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B4" w:rsidRPr="00251531" w:rsidRDefault="00AC3514" w:rsidP="00A63D0A">
      <w:pPr>
        <w:spacing w:line="360" w:lineRule="auto"/>
        <w:jc w:val="both"/>
        <w:rPr>
          <w:rFonts w:ascii="Times New Roman" w:hAnsi="Times New Roman" w:cs="Times New Roman"/>
        </w:rPr>
      </w:pPr>
      <w:r w:rsidRPr="00251531">
        <w:rPr>
          <w:rFonts w:ascii="Times New Roman" w:hAnsi="Times New Roman" w:cs="Times New Roman"/>
          <w:b/>
          <w:noProof/>
          <w:sz w:val="36"/>
          <w:szCs w:val="36"/>
        </w:rPr>
        <w:drawing>
          <wp:anchor distT="0" distB="0" distL="114300" distR="114300" simplePos="0" relativeHeight="251661312" behindDoc="0" locked="0" layoutInCell="1" allowOverlap="1" wp14:anchorId="635262F0" wp14:editId="6AAA75AA">
            <wp:simplePos x="0" y="0"/>
            <wp:positionH relativeFrom="margin">
              <wp:posOffset>4076700</wp:posOffset>
            </wp:positionH>
            <wp:positionV relativeFrom="paragraph">
              <wp:posOffset>-635</wp:posOffset>
            </wp:positionV>
            <wp:extent cx="1994535" cy="1007110"/>
            <wp:effectExtent l="0" t="0" r="5715" b="2540"/>
            <wp:wrapNone/>
            <wp:docPr id="6" name="Picture 6" descr="https://e4impact.org/wp-content/uploads/2021/04/logo-aics-eng-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4impact.org/wp-content/uploads/2021/04/logo-aics-eng-6-1.png"/>
                    <pic:cNvPicPr>
                      <a:picLocks noChangeAspect="1" noChangeArrowheads="1"/>
                    </pic:cNvPicPr>
                  </pic:nvPicPr>
                  <pic:blipFill>
                    <a:blip r:embed="rId9"/>
                    <a:stretch>
                      <a:fillRect/>
                    </a:stretch>
                  </pic:blipFill>
                  <pic:spPr bwMode="auto">
                    <a:xfrm>
                      <a:off x="0" y="0"/>
                      <a:ext cx="1994535" cy="1007110"/>
                    </a:xfrm>
                    <a:prstGeom prst="rect">
                      <a:avLst/>
                    </a:prstGeom>
                  </pic:spPr>
                </pic:pic>
              </a:graphicData>
            </a:graphic>
            <wp14:sizeRelH relativeFrom="margin">
              <wp14:pctWidth>0</wp14:pctWidth>
            </wp14:sizeRelH>
            <wp14:sizeRelV relativeFrom="margin">
              <wp14:pctHeight>0</wp14:pctHeight>
            </wp14:sizeRelV>
          </wp:anchor>
        </w:drawing>
      </w:r>
      <w:r w:rsidRPr="00251531">
        <w:rPr>
          <w:rFonts w:ascii="Times New Roman" w:hAnsi="Times New Roman" w:cs="Times New Roman"/>
          <w:noProof/>
        </w:rPr>
        <w:drawing>
          <wp:inline distT="0" distB="0" distL="0" distR="0" wp14:anchorId="2870EADA" wp14:editId="0EEE7CD9">
            <wp:extent cx="2164080" cy="929640"/>
            <wp:effectExtent l="0" t="0" r="762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4080" cy="929640"/>
                    </a:xfrm>
                    <a:prstGeom prst="rect">
                      <a:avLst/>
                    </a:prstGeom>
                    <a:noFill/>
                  </pic:spPr>
                </pic:pic>
              </a:graphicData>
            </a:graphic>
          </wp:inline>
        </w:drawing>
      </w:r>
    </w:p>
    <w:p w:rsidR="008813BA" w:rsidRPr="0062764B" w:rsidRDefault="008813BA" w:rsidP="008813BA">
      <w:pPr>
        <w:tabs>
          <w:tab w:val="left" w:pos="1290"/>
        </w:tabs>
        <w:jc w:val="center"/>
        <w:rPr>
          <w:rFonts w:ascii="Times New Roman" w:hAnsi="Times New Roman" w:cs="Times New Roman"/>
          <w:sz w:val="40"/>
          <w:szCs w:val="40"/>
        </w:rPr>
      </w:pPr>
      <w:r w:rsidRPr="0062764B">
        <w:rPr>
          <w:rFonts w:ascii="Times New Roman" w:hAnsi="Times New Roman" w:cs="Times New Roman"/>
          <w:sz w:val="40"/>
          <w:szCs w:val="40"/>
        </w:rPr>
        <w:t>M</w:t>
      </w:r>
      <w:bookmarkStart w:id="0" w:name="_GoBack"/>
      <w:bookmarkEnd w:id="0"/>
      <w:r w:rsidRPr="0062764B">
        <w:rPr>
          <w:rFonts w:ascii="Times New Roman" w:hAnsi="Times New Roman" w:cs="Times New Roman"/>
          <w:sz w:val="40"/>
          <w:szCs w:val="40"/>
        </w:rPr>
        <w:t xml:space="preserve">inistry of Water and Energy, Water Resource Management Sector </w:t>
      </w:r>
    </w:p>
    <w:p w:rsidR="008813BA" w:rsidRPr="0062764B" w:rsidRDefault="008813BA" w:rsidP="008813BA">
      <w:pPr>
        <w:tabs>
          <w:tab w:val="left" w:pos="1290"/>
        </w:tabs>
        <w:jc w:val="center"/>
        <w:rPr>
          <w:rFonts w:ascii="Times New Roman" w:hAnsi="Times New Roman" w:cs="Times New Roman"/>
          <w:sz w:val="40"/>
          <w:szCs w:val="40"/>
        </w:rPr>
      </w:pPr>
      <w:r w:rsidRPr="0062764B">
        <w:rPr>
          <w:rFonts w:ascii="Times New Roman" w:hAnsi="Times New Roman" w:cs="Times New Roman"/>
          <w:sz w:val="40"/>
          <w:szCs w:val="40"/>
        </w:rPr>
        <w:t>Basin Scale Resilience Initiative for Ethiopia (BaSRINET) Project</w:t>
      </w:r>
    </w:p>
    <w:p w:rsidR="007172DD" w:rsidRPr="0062764B" w:rsidRDefault="007172DD" w:rsidP="00BF4814">
      <w:pPr>
        <w:spacing w:line="360" w:lineRule="auto"/>
        <w:rPr>
          <w:rFonts w:ascii="Times New Roman" w:hAnsi="Times New Roman" w:cs="Times New Roman"/>
          <w:b/>
        </w:rPr>
      </w:pPr>
    </w:p>
    <w:p w:rsidR="00CE0692" w:rsidRPr="0062764B" w:rsidRDefault="00CE0692" w:rsidP="00ED1639">
      <w:pPr>
        <w:spacing w:line="360" w:lineRule="auto"/>
        <w:jc w:val="center"/>
        <w:rPr>
          <w:rFonts w:ascii="Times New Roman" w:hAnsi="Times New Roman" w:cs="Times New Roman"/>
          <w:b/>
          <w:sz w:val="28"/>
          <w:szCs w:val="28"/>
        </w:rPr>
      </w:pPr>
      <w:r w:rsidRPr="0062764B">
        <w:rPr>
          <w:rFonts w:ascii="Times New Roman" w:hAnsi="Times New Roman" w:cs="Times New Roman"/>
          <w:b/>
          <w:sz w:val="28"/>
          <w:szCs w:val="28"/>
        </w:rPr>
        <w:t>Terms of Reference (ToR) for Consultancy</w:t>
      </w:r>
      <w:r w:rsidR="008813BA" w:rsidRPr="0062764B">
        <w:rPr>
          <w:rFonts w:ascii="Times New Roman" w:hAnsi="Times New Roman" w:cs="Times New Roman"/>
          <w:b/>
          <w:sz w:val="28"/>
          <w:szCs w:val="28"/>
        </w:rPr>
        <w:t xml:space="preserve"> service</w:t>
      </w:r>
      <w:r w:rsidRPr="0062764B">
        <w:rPr>
          <w:rFonts w:ascii="Times New Roman" w:hAnsi="Times New Roman" w:cs="Times New Roman"/>
          <w:b/>
          <w:sz w:val="28"/>
          <w:szCs w:val="28"/>
        </w:rPr>
        <w:t xml:space="preserve"> on:</w:t>
      </w:r>
    </w:p>
    <w:p w:rsidR="00CE0692" w:rsidRPr="0062764B" w:rsidRDefault="00CE0692" w:rsidP="00ED1639">
      <w:pPr>
        <w:spacing w:line="360" w:lineRule="auto"/>
        <w:jc w:val="center"/>
        <w:rPr>
          <w:rFonts w:ascii="Times New Roman" w:hAnsi="Times New Roman" w:cs="Times New Roman"/>
          <w:b/>
          <w:sz w:val="28"/>
          <w:szCs w:val="28"/>
        </w:rPr>
      </w:pPr>
      <w:r w:rsidRPr="0062764B">
        <w:rPr>
          <w:rFonts w:ascii="Times New Roman" w:hAnsi="Times New Roman" w:cs="Times New Roman"/>
          <w:b/>
          <w:sz w:val="28"/>
          <w:szCs w:val="28"/>
        </w:rPr>
        <w:t xml:space="preserve">Groundwater Potential Exploration, </w:t>
      </w:r>
      <w:r w:rsidR="00AD5144" w:rsidRPr="0062764B">
        <w:rPr>
          <w:rFonts w:ascii="Times New Roman" w:hAnsi="Times New Roman" w:cs="Times New Roman"/>
          <w:b/>
          <w:sz w:val="28"/>
          <w:szCs w:val="28"/>
        </w:rPr>
        <w:t>Six Test Wells S</w:t>
      </w:r>
      <w:r w:rsidRPr="0062764B">
        <w:rPr>
          <w:rFonts w:ascii="Times New Roman" w:hAnsi="Times New Roman" w:cs="Times New Roman"/>
          <w:b/>
          <w:sz w:val="28"/>
          <w:szCs w:val="28"/>
        </w:rPr>
        <w:t xml:space="preserve">iting, Drilling </w:t>
      </w:r>
      <w:r w:rsidR="00AD5144" w:rsidRPr="0062764B">
        <w:rPr>
          <w:rFonts w:ascii="Times New Roman" w:hAnsi="Times New Roman" w:cs="Times New Roman"/>
          <w:b/>
          <w:sz w:val="28"/>
          <w:szCs w:val="28"/>
        </w:rPr>
        <w:t xml:space="preserve">Design </w:t>
      </w:r>
      <w:r w:rsidRPr="0062764B">
        <w:rPr>
          <w:rFonts w:ascii="Times New Roman" w:hAnsi="Times New Roman" w:cs="Times New Roman"/>
          <w:b/>
          <w:sz w:val="28"/>
          <w:szCs w:val="28"/>
        </w:rPr>
        <w:t xml:space="preserve">and </w:t>
      </w:r>
      <w:r w:rsidR="006C2712" w:rsidRPr="0062764B">
        <w:rPr>
          <w:rFonts w:ascii="Times New Roman" w:hAnsi="Times New Roman" w:cs="Times New Roman"/>
          <w:b/>
          <w:sz w:val="28"/>
          <w:szCs w:val="28"/>
        </w:rPr>
        <w:t>Drilling</w:t>
      </w:r>
      <w:r w:rsidR="00AD5144" w:rsidRPr="0062764B">
        <w:rPr>
          <w:rFonts w:ascii="Times New Roman" w:hAnsi="Times New Roman" w:cs="Times New Roman"/>
          <w:b/>
          <w:sz w:val="28"/>
          <w:szCs w:val="28"/>
        </w:rPr>
        <w:t xml:space="preserve"> Document Preparation</w:t>
      </w:r>
      <w:r w:rsidR="004A5F80" w:rsidRPr="0062764B">
        <w:rPr>
          <w:rFonts w:ascii="Times New Roman" w:hAnsi="Times New Roman" w:cs="Times New Roman"/>
          <w:b/>
          <w:sz w:val="28"/>
          <w:szCs w:val="28"/>
        </w:rPr>
        <w:t xml:space="preserve"> at Lower Awash and Wabi-</w:t>
      </w:r>
      <w:r w:rsidRPr="0062764B">
        <w:rPr>
          <w:rFonts w:ascii="Times New Roman" w:hAnsi="Times New Roman" w:cs="Times New Roman"/>
          <w:b/>
          <w:sz w:val="28"/>
          <w:szCs w:val="28"/>
        </w:rPr>
        <w:t>Shebelle River Basins Project Sites</w:t>
      </w:r>
    </w:p>
    <w:p w:rsidR="00CE0692" w:rsidRPr="0062764B" w:rsidRDefault="00CE0692" w:rsidP="00ED1639">
      <w:pPr>
        <w:spacing w:line="360" w:lineRule="auto"/>
        <w:jc w:val="center"/>
        <w:rPr>
          <w:rFonts w:ascii="Times New Roman" w:hAnsi="Times New Roman" w:cs="Times New Roman"/>
          <w:b/>
          <w:sz w:val="28"/>
          <w:szCs w:val="28"/>
        </w:rPr>
      </w:pPr>
      <w:r w:rsidRPr="0062764B">
        <w:rPr>
          <w:rFonts w:ascii="Times New Roman" w:hAnsi="Times New Roman" w:cs="Times New Roman"/>
          <w:b/>
          <w:sz w:val="28"/>
          <w:szCs w:val="28"/>
        </w:rPr>
        <w:t xml:space="preserve">Prepared by </w:t>
      </w:r>
    </w:p>
    <w:p w:rsidR="00CE0692" w:rsidRPr="0062764B" w:rsidRDefault="008813BA" w:rsidP="00ED1639">
      <w:pPr>
        <w:spacing w:line="360" w:lineRule="auto"/>
        <w:jc w:val="center"/>
        <w:rPr>
          <w:rFonts w:ascii="Times New Roman" w:hAnsi="Times New Roman" w:cs="Times New Roman"/>
          <w:b/>
          <w:sz w:val="28"/>
          <w:szCs w:val="28"/>
        </w:rPr>
      </w:pPr>
      <w:r w:rsidRPr="0062764B">
        <w:rPr>
          <w:rFonts w:ascii="Times New Roman" w:hAnsi="Times New Roman" w:cs="Times New Roman"/>
          <w:b/>
          <w:sz w:val="28"/>
          <w:szCs w:val="28"/>
        </w:rPr>
        <w:t xml:space="preserve">Ministry of Water and Energy, </w:t>
      </w:r>
      <w:r w:rsidR="006B1A02" w:rsidRPr="0062764B">
        <w:rPr>
          <w:rFonts w:ascii="Times New Roman" w:hAnsi="Times New Roman" w:cs="Times New Roman"/>
          <w:b/>
          <w:sz w:val="28"/>
          <w:szCs w:val="28"/>
        </w:rPr>
        <w:t>Groundwater Desk</w:t>
      </w:r>
      <w:r w:rsidR="008D595D" w:rsidRPr="0062764B">
        <w:rPr>
          <w:rFonts w:ascii="Times New Roman" w:hAnsi="Times New Roman" w:cs="Times New Roman"/>
          <w:b/>
          <w:sz w:val="28"/>
          <w:szCs w:val="28"/>
        </w:rPr>
        <w:t xml:space="preserve"> </w:t>
      </w:r>
      <w:r w:rsidR="006B1A02" w:rsidRPr="0062764B">
        <w:rPr>
          <w:rFonts w:ascii="Times New Roman" w:hAnsi="Times New Roman" w:cs="Times New Roman"/>
          <w:b/>
          <w:sz w:val="28"/>
          <w:szCs w:val="28"/>
        </w:rPr>
        <w:t>and BaSRINET Project Coordination Team</w:t>
      </w:r>
    </w:p>
    <w:p w:rsidR="00CE0692" w:rsidRPr="0062764B" w:rsidRDefault="00CE0692" w:rsidP="00ED1639">
      <w:pPr>
        <w:spacing w:line="360" w:lineRule="auto"/>
        <w:jc w:val="center"/>
        <w:rPr>
          <w:rFonts w:ascii="Times New Roman" w:hAnsi="Times New Roman" w:cs="Times New Roman"/>
          <w:b/>
        </w:rPr>
      </w:pPr>
    </w:p>
    <w:p w:rsidR="00ED1639" w:rsidRPr="0062764B" w:rsidRDefault="00ED1639" w:rsidP="00A63D0A">
      <w:pPr>
        <w:spacing w:line="360" w:lineRule="auto"/>
        <w:jc w:val="both"/>
        <w:rPr>
          <w:rFonts w:ascii="Times New Roman" w:hAnsi="Times New Roman" w:cs="Times New Roman"/>
        </w:rPr>
      </w:pPr>
    </w:p>
    <w:p w:rsidR="00ED1639" w:rsidRPr="0062764B" w:rsidRDefault="00ED1639" w:rsidP="00A63D0A">
      <w:pPr>
        <w:spacing w:line="360" w:lineRule="auto"/>
        <w:jc w:val="both"/>
        <w:rPr>
          <w:rFonts w:ascii="Times New Roman" w:hAnsi="Times New Roman" w:cs="Times New Roman"/>
        </w:rPr>
      </w:pPr>
    </w:p>
    <w:p w:rsidR="005455B4" w:rsidRPr="0062764B" w:rsidRDefault="005455B4" w:rsidP="00A63D0A">
      <w:pPr>
        <w:spacing w:line="360" w:lineRule="auto"/>
        <w:jc w:val="both"/>
        <w:rPr>
          <w:rFonts w:ascii="Times New Roman" w:hAnsi="Times New Roman" w:cs="Times New Roman"/>
        </w:rPr>
      </w:pPr>
    </w:p>
    <w:p w:rsidR="00ED1639" w:rsidRPr="0062764B" w:rsidRDefault="00ED1639" w:rsidP="00A63D0A">
      <w:pPr>
        <w:spacing w:line="360" w:lineRule="auto"/>
        <w:jc w:val="both"/>
        <w:rPr>
          <w:rFonts w:ascii="Times New Roman" w:hAnsi="Times New Roman" w:cs="Times New Roman"/>
        </w:rPr>
      </w:pPr>
    </w:p>
    <w:p w:rsidR="00FF3F80" w:rsidRPr="0062764B" w:rsidRDefault="00FF3F80" w:rsidP="00A63D0A">
      <w:pPr>
        <w:spacing w:line="360" w:lineRule="auto"/>
        <w:jc w:val="both"/>
        <w:rPr>
          <w:rFonts w:ascii="Times New Roman" w:hAnsi="Times New Roman" w:cs="Times New Roman"/>
        </w:rPr>
      </w:pPr>
    </w:p>
    <w:p w:rsidR="0024087B" w:rsidRPr="006406A3" w:rsidRDefault="0024087B" w:rsidP="00E23D1D">
      <w:pPr>
        <w:spacing w:line="360" w:lineRule="auto"/>
        <w:jc w:val="right"/>
        <w:rPr>
          <w:rFonts w:ascii="Times New Roman" w:hAnsi="Times New Roman" w:cs="Times New Roman"/>
          <w:b/>
          <w:sz w:val="24"/>
        </w:rPr>
      </w:pPr>
      <w:r w:rsidRPr="006406A3">
        <w:rPr>
          <w:rFonts w:ascii="Times New Roman" w:hAnsi="Times New Roman" w:cs="Times New Roman"/>
          <w:b/>
          <w:sz w:val="24"/>
        </w:rPr>
        <w:t>October 28, 2025</w:t>
      </w:r>
    </w:p>
    <w:p w:rsidR="00FF3F80" w:rsidRPr="0062764B" w:rsidRDefault="00402226" w:rsidP="00E23D1D">
      <w:pPr>
        <w:spacing w:line="360" w:lineRule="auto"/>
        <w:jc w:val="right"/>
        <w:rPr>
          <w:rFonts w:ascii="Times New Roman" w:hAnsi="Times New Roman" w:cs="Times New Roman"/>
        </w:rPr>
      </w:pPr>
      <w:r w:rsidRPr="006406A3">
        <w:rPr>
          <w:rFonts w:ascii="Times New Roman" w:hAnsi="Times New Roman" w:cs="Times New Roman"/>
          <w:b/>
          <w:sz w:val="24"/>
        </w:rPr>
        <w:t>Addis Ababa, Ethiopia</w:t>
      </w:r>
    </w:p>
    <w:sdt>
      <w:sdtPr>
        <w:rPr>
          <w:rFonts w:ascii="Times New Roman" w:eastAsiaTheme="minorHAnsi" w:hAnsi="Times New Roman" w:cs="Times New Roman"/>
          <w:color w:val="auto"/>
          <w:sz w:val="22"/>
          <w:szCs w:val="22"/>
        </w:rPr>
        <w:id w:val="2057348338"/>
        <w:docPartObj>
          <w:docPartGallery w:val="Table of Contents"/>
          <w:docPartUnique/>
        </w:docPartObj>
      </w:sdtPr>
      <w:sdtEndPr>
        <w:rPr>
          <w:b/>
          <w:bCs/>
          <w:noProof/>
        </w:rPr>
      </w:sdtEndPr>
      <w:sdtContent>
        <w:p w:rsidR="00144F7E" w:rsidRPr="00251531" w:rsidRDefault="00144F7E">
          <w:pPr>
            <w:pStyle w:val="TOCHeading"/>
            <w:rPr>
              <w:rFonts w:ascii="Times New Roman" w:hAnsi="Times New Roman" w:cs="Times New Roman"/>
            </w:rPr>
          </w:pPr>
          <w:r w:rsidRPr="00251531">
            <w:rPr>
              <w:rFonts w:ascii="Times New Roman" w:hAnsi="Times New Roman" w:cs="Times New Roman"/>
            </w:rPr>
            <w:t>Contents</w:t>
          </w:r>
        </w:p>
        <w:p w:rsidR="00902B2D" w:rsidRDefault="00144F7E">
          <w:pPr>
            <w:pStyle w:val="TOC1"/>
            <w:tabs>
              <w:tab w:val="left" w:pos="440"/>
              <w:tab w:val="right" w:leader="dot" w:pos="9350"/>
            </w:tabs>
            <w:rPr>
              <w:rFonts w:eastAsiaTheme="minorEastAsia"/>
              <w:noProof/>
            </w:rPr>
          </w:pPr>
          <w:r w:rsidRPr="00251531">
            <w:rPr>
              <w:rFonts w:ascii="Times New Roman" w:hAnsi="Times New Roman" w:cs="Times New Roman"/>
              <w:b/>
              <w:bCs/>
              <w:noProof/>
            </w:rPr>
            <w:fldChar w:fldCharType="begin"/>
          </w:r>
          <w:r w:rsidRPr="00251531">
            <w:rPr>
              <w:rFonts w:ascii="Times New Roman" w:hAnsi="Times New Roman" w:cs="Times New Roman"/>
              <w:b/>
              <w:bCs/>
              <w:noProof/>
            </w:rPr>
            <w:instrText xml:space="preserve"> TOC \o "1-3" \h \z \u </w:instrText>
          </w:r>
          <w:r w:rsidRPr="00251531">
            <w:rPr>
              <w:rFonts w:ascii="Times New Roman" w:hAnsi="Times New Roman" w:cs="Times New Roman"/>
              <w:b/>
              <w:bCs/>
              <w:noProof/>
            </w:rPr>
            <w:fldChar w:fldCharType="separate"/>
          </w:r>
          <w:hyperlink w:anchor="_Toc212818058" w:history="1">
            <w:r w:rsidR="00902B2D" w:rsidRPr="00697846">
              <w:rPr>
                <w:rStyle w:val="Hyperlink"/>
                <w:rFonts w:ascii="Times New Roman" w:hAnsi="Times New Roman" w:cs="Times New Roman"/>
                <w:b/>
                <w:noProof/>
              </w:rPr>
              <w:t>1.</w:t>
            </w:r>
            <w:r w:rsidR="00902B2D">
              <w:rPr>
                <w:rFonts w:eastAsiaTheme="minorEastAsia"/>
                <w:noProof/>
              </w:rPr>
              <w:tab/>
            </w:r>
            <w:r w:rsidR="00902B2D" w:rsidRPr="00697846">
              <w:rPr>
                <w:rStyle w:val="Hyperlink"/>
                <w:rFonts w:ascii="Times New Roman" w:hAnsi="Times New Roman" w:cs="Times New Roman"/>
                <w:noProof/>
              </w:rPr>
              <w:t>Introduction</w:t>
            </w:r>
            <w:r w:rsidR="00902B2D">
              <w:rPr>
                <w:noProof/>
                <w:webHidden/>
              </w:rPr>
              <w:tab/>
            </w:r>
            <w:r w:rsidR="00902B2D">
              <w:rPr>
                <w:noProof/>
                <w:webHidden/>
              </w:rPr>
              <w:fldChar w:fldCharType="begin"/>
            </w:r>
            <w:r w:rsidR="00902B2D">
              <w:rPr>
                <w:noProof/>
                <w:webHidden/>
              </w:rPr>
              <w:instrText xml:space="preserve"> PAGEREF _Toc212818058 \h </w:instrText>
            </w:r>
            <w:r w:rsidR="00902B2D">
              <w:rPr>
                <w:noProof/>
                <w:webHidden/>
              </w:rPr>
            </w:r>
            <w:r w:rsidR="00902B2D">
              <w:rPr>
                <w:noProof/>
                <w:webHidden/>
              </w:rPr>
              <w:fldChar w:fldCharType="separate"/>
            </w:r>
            <w:r w:rsidR="00902B2D">
              <w:rPr>
                <w:noProof/>
                <w:webHidden/>
              </w:rPr>
              <w:t>1</w:t>
            </w:r>
            <w:r w:rsidR="00902B2D">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59" w:history="1">
            <w:r w:rsidRPr="00697846">
              <w:rPr>
                <w:rStyle w:val="Hyperlink"/>
                <w:rFonts w:ascii="Times New Roman" w:hAnsi="Times New Roman" w:cs="Times New Roman"/>
                <w:b/>
                <w:noProof/>
              </w:rPr>
              <w:t>2.</w:t>
            </w:r>
            <w:r>
              <w:rPr>
                <w:rFonts w:eastAsiaTheme="minorEastAsia"/>
                <w:noProof/>
              </w:rPr>
              <w:tab/>
            </w:r>
            <w:r w:rsidRPr="00697846">
              <w:rPr>
                <w:rStyle w:val="Hyperlink"/>
                <w:rFonts w:ascii="Times New Roman" w:hAnsi="Times New Roman" w:cs="Times New Roman"/>
                <w:b/>
                <w:noProof/>
              </w:rPr>
              <w:t>Rationale</w:t>
            </w:r>
            <w:r>
              <w:rPr>
                <w:noProof/>
                <w:webHidden/>
              </w:rPr>
              <w:tab/>
            </w:r>
            <w:r>
              <w:rPr>
                <w:noProof/>
                <w:webHidden/>
              </w:rPr>
              <w:fldChar w:fldCharType="begin"/>
            </w:r>
            <w:r>
              <w:rPr>
                <w:noProof/>
                <w:webHidden/>
              </w:rPr>
              <w:instrText xml:space="preserve"> PAGEREF _Toc212818059 \h </w:instrText>
            </w:r>
            <w:r>
              <w:rPr>
                <w:noProof/>
                <w:webHidden/>
              </w:rPr>
            </w:r>
            <w:r>
              <w:rPr>
                <w:noProof/>
                <w:webHidden/>
              </w:rPr>
              <w:fldChar w:fldCharType="separate"/>
            </w:r>
            <w:r>
              <w:rPr>
                <w:noProof/>
                <w:webHidden/>
              </w:rPr>
              <w:t>2</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60" w:history="1">
            <w:r w:rsidRPr="00697846">
              <w:rPr>
                <w:rStyle w:val="Hyperlink"/>
                <w:rFonts w:ascii="Times New Roman" w:hAnsi="Times New Roman" w:cs="Times New Roman"/>
                <w:b/>
                <w:noProof/>
              </w:rPr>
              <w:t>3.</w:t>
            </w:r>
            <w:r>
              <w:rPr>
                <w:rFonts w:eastAsiaTheme="minorEastAsia"/>
                <w:noProof/>
              </w:rPr>
              <w:tab/>
            </w:r>
            <w:r w:rsidRPr="00697846">
              <w:rPr>
                <w:rStyle w:val="Hyperlink"/>
                <w:rFonts w:ascii="Times New Roman" w:hAnsi="Times New Roman" w:cs="Times New Roman"/>
                <w:b/>
                <w:noProof/>
              </w:rPr>
              <w:t>Objectives</w:t>
            </w:r>
            <w:r>
              <w:rPr>
                <w:noProof/>
                <w:webHidden/>
              </w:rPr>
              <w:tab/>
            </w:r>
            <w:r>
              <w:rPr>
                <w:noProof/>
                <w:webHidden/>
              </w:rPr>
              <w:fldChar w:fldCharType="begin"/>
            </w:r>
            <w:r>
              <w:rPr>
                <w:noProof/>
                <w:webHidden/>
              </w:rPr>
              <w:instrText xml:space="preserve"> PAGEREF _Toc212818060 \h </w:instrText>
            </w:r>
            <w:r>
              <w:rPr>
                <w:noProof/>
                <w:webHidden/>
              </w:rPr>
            </w:r>
            <w:r>
              <w:rPr>
                <w:noProof/>
                <w:webHidden/>
              </w:rPr>
              <w:fldChar w:fldCharType="separate"/>
            </w:r>
            <w:r>
              <w:rPr>
                <w:noProof/>
                <w:webHidden/>
              </w:rPr>
              <w:t>3</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1" w:history="1">
            <w:r w:rsidRPr="00697846">
              <w:rPr>
                <w:rStyle w:val="Hyperlink"/>
                <w:rFonts w:ascii="Times New Roman" w:hAnsi="Times New Roman" w:cs="Times New Roman"/>
                <w:b/>
                <w:noProof/>
              </w:rPr>
              <w:t>3.1</w:t>
            </w:r>
            <w:r>
              <w:rPr>
                <w:rFonts w:eastAsiaTheme="minorEastAsia"/>
                <w:noProof/>
              </w:rPr>
              <w:tab/>
            </w:r>
            <w:r w:rsidRPr="00697846">
              <w:rPr>
                <w:rStyle w:val="Hyperlink"/>
                <w:rFonts w:ascii="Times New Roman" w:hAnsi="Times New Roman" w:cs="Times New Roman"/>
                <w:b/>
                <w:noProof/>
              </w:rPr>
              <w:t>General objective</w:t>
            </w:r>
            <w:r>
              <w:rPr>
                <w:noProof/>
                <w:webHidden/>
              </w:rPr>
              <w:tab/>
            </w:r>
            <w:r>
              <w:rPr>
                <w:noProof/>
                <w:webHidden/>
              </w:rPr>
              <w:fldChar w:fldCharType="begin"/>
            </w:r>
            <w:r>
              <w:rPr>
                <w:noProof/>
                <w:webHidden/>
              </w:rPr>
              <w:instrText xml:space="preserve"> PAGEREF _Toc212818061 \h </w:instrText>
            </w:r>
            <w:r>
              <w:rPr>
                <w:noProof/>
                <w:webHidden/>
              </w:rPr>
            </w:r>
            <w:r>
              <w:rPr>
                <w:noProof/>
                <w:webHidden/>
              </w:rPr>
              <w:fldChar w:fldCharType="separate"/>
            </w:r>
            <w:r>
              <w:rPr>
                <w:noProof/>
                <w:webHidden/>
              </w:rPr>
              <w:t>3</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2" w:history="1">
            <w:r w:rsidRPr="00697846">
              <w:rPr>
                <w:rStyle w:val="Hyperlink"/>
                <w:rFonts w:ascii="Times New Roman" w:hAnsi="Times New Roman" w:cs="Times New Roman"/>
                <w:b/>
                <w:noProof/>
              </w:rPr>
              <w:t>3.2</w:t>
            </w:r>
            <w:r>
              <w:rPr>
                <w:rFonts w:eastAsiaTheme="minorEastAsia"/>
                <w:noProof/>
              </w:rPr>
              <w:tab/>
            </w:r>
            <w:r w:rsidRPr="00697846">
              <w:rPr>
                <w:rStyle w:val="Hyperlink"/>
                <w:rFonts w:ascii="Times New Roman" w:hAnsi="Times New Roman" w:cs="Times New Roman"/>
                <w:b/>
                <w:noProof/>
              </w:rPr>
              <w:t>Specific objectives</w:t>
            </w:r>
            <w:r>
              <w:rPr>
                <w:noProof/>
                <w:webHidden/>
              </w:rPr>
              <w:tab/>
            </w:r>
            <w:r>
              <w:rPr>
                <w:noProof/>
                <w:webHidden/>
              </w:rPr>
              <w:fldChar w:fldCharType="begin"/>
            </w:r>
            <w:r>
              <w:rPr>
                <w:noProof/>
                <w:webHidden/>
              </w:rPr>
              <w:instrText xml:space="preserve"> PAGEREF _Toc212818062 \h </w:instrText>
            </w:r>
            <w:r>
              <w:rPr>
                <w:noProof/>
                <w:webHidden/>
              </w:rPr>
            </w:r>
            <w:r>
              <w:rPr>
                <w:noProof/>
                <w:webHidden/>
              </w:rPr>
              <w:fldChar w:fldCharType="separate"/>
            </w:r>
            <w:r>
              <w:rPr>
                <w:noProof/>
                <w:webHidden/>
              </w:rPr>
              <w:t>3</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63" w:history="1">
            <w:r w:rsidRPr="00697846">
              <w:rPr>
                <w:rStyle w:val="Hyperlink"/>
                <w:rFonts w:ascii="Times New Roman" w:hAnsi="Times New Roman" w:cs="Times New Roman"/>
                <w:b/>
                <w:noProof/>
              </w:rPr>
              <w:t>4.</w:t>
            </w:r>
            <w:r>
              <w:rPr>
                <w:rFonts w:eastAsiaTheme="minorEastAsia"/>
                <w:noProof/>
              </w:rPr>
              <w:tab/>
            </w:r>
            <w:r w:rsidRPr="00697846">
              <w:rPr>
                <w:rStyle w:val="Hyperlink"/>
                <w:rFonts w:ascii="Times New Roman" w:hAnsi="Times New Roman" w:cs="Times New Roman"/>
                <w:b/>
                <w:noProof/>
              </w:rPr>
              <w:t>Scope of the Services</w:t>
            </w:r>
            <w:r>
              <w:rPr>
                <w:noProof/>
                <w:webHidden/>
              </w:rPr>
              <w:tab/>
            </w:r>
            <w:r>
              <w:rPr>
                <w:noProof/>
                <w:webHidden/>
              </w:rPr>
              <w:fldChar w:fldCharType="begin"/>
            </w:r>
            <w:r>
              <w:rPr>
                <w:noProof/>
                <w:webHidden/>
              </w:rPr>
              <w:instrText xml:space="preserve"> PAGEREF _Toc212818063 \h </w:instrText>
            </w:r>
            <w:r>
              <w:rPr>
                <w:noProof/>
                <w:webHidden/>
              </w:rPr>
            </w:r>
            <w:r>
              <w:rPr>
                <w:noProof/>
                <w:webHidden/>
              </w:rPr>
              <w:fldChar w:fldCharType="separate"/>
            </w:r>
            <w:r>
              <w:rPr>
                <w:noProof/>
                <w:webHidden/>
              </w:rPr>
              <w:t>4</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64" w:history="1">
            <w:r w:rsidRPr="00697846">
              <w:rPr>
                <w:rStyle w:val="Hyperlink"/>
                <w:rFonts w:ascii="Times New Roman" w:hAnsi="Times New Roman" w:cs="Times New Roman"/>
                <w:b/>
                <w:noProof/>
              </w:rPr>
              <w:t>5.</w:t>
            </w:r>
            <w:r>
              <w:rPr>
                <w:rFonts w:eastAsiaTheme="minorEastAsia"/>
                <w:noProof/>
              </w:rPr>
              <w:tab/>
            </w:r>
            <w:r w:rsidRPr="00697846">
              <w:rPr>
                <w:rStyle w:val="Hyperlink"/>
                <w:rFonts w:ascii="Times New Roman" w:hAnsi="Times New Roman" w:cs="Times New Roman"/>
                <w:b/>
                <w:noProof/>
              </w:rPr>
              <w:t>Work approach and Requirements</w:t>
            </w:r>
            <w:r>
              <w:rPr>
                <w:noProof/>
                <w:webHidden/>
              </w:rPr>
              <w:tab/>
            </w:r>
            <w:r>
              <w:rPr>
                <w:noProof/>
                <w:webHidden/>
              </w:rPr>
              <w:fldChar w:fldCharType="begin"/>
            </w:r>
            <w:r>
              <w:rPr>
                <w:noProof/>
                <w:webHidden/>
              </w:rPr>
              <w:instrText xml:space="preserve"> PAGEREF _Toc212818064 \h </w:instrText>
            </w:r>
            <w:r>
              <w:rPr>
                <w:noProof/>
                <w:webHidden/>
              </w:rPr>
            </w:r>
            <w:r>
              <w:rPr>
                <w:noProof/>
                <w:webHidden/>
              </w:rPr>
              <w:fldChar w:fldCharType="separate"/>
            </w:r>
            <w:r>
              <w:rPr>
                <w:noProof/>
                <w:webHidden/>
              </w:rPr>
              <w:t>5</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5" w:history="1">
            <w:r w:rsidRPr="00697846">
              <w:rPr>
                <w:rStyle w:val="Hyperlink"/>
                <w:rFonts w:ascii="Times New Roman" w:hAnsi="Times New Roman" w:cs="Times New Roman"/>
                <w:b/>
                <w:noProof/>
              </w:rPr>
              <w:t>5.1</w:t>
            </w:r>
            <w:r>
              <w:rPr>
                <w:rFonts w:eastAsiaTheme="minorEastAsia"/>
                <w:noProof/>
              </w:rPr>
              <w:tab/>
            </w:r>
            <w:r w:rsidRPr="00697846">
              <w:rPr>
                <w:rStyle w:val="Hyperlink"/>
                <w:rFonts w:ascii="Times New Roman" w:hAnsi="Times New Roman" w:cs="Times New Roman"/>
                <w:b/>
                <w:noProof/>
              </w:rPr>
              <w:t>Project Implementation Area</w:t>
            </w:r>
            <w:r>
              <w:rPr>
                <w:noProof/>
                <w:webHidden/>
              </w:rPr>
              <w:tab/>
            </w:r>
            <w:r>
              <w:rPr>
                <w:noProof/>
                <w:webHidden/>
              </w:rPr>
              <w:fldChar w:fldCharType="begin"/>
            </w:r>
            <w:r>
              <w:rPr>
                <w:noProof/>
                <w:webHidden/>
              </w:rPr>
              <w:instrText xml:space="preserve"> PAGEREF _Toc212818065 \h </w:instrText>
            </w:r>
            <w:r>
              <w:rPr>
                <w:noProof/>
                <w:webHidden/>
              </w:rPr>
            </w:r>
            <w:r>
              <w:rPr>
                <w:noProof/>
                <w:webHidden/>
              </w:rPr>
              <w:fldChar w:fldCharType="separate"/>
            </w:r>
            <w:r>
              <w:rPr>
                <w:noProof/>
                <w:webHidden/>
              </w:rPr>
              <w:t>5</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6" w:history="1">
            <w:r w:rsidRPr="00697846">
              <w:rPr>
                <w:rStyle w:val="Hyperlink"/>
                <w:rFonts w:ascii="Times New Roman" w:hAnsi="Times New Roman" w:cs="Times New Roman"/>
                <w:b/>
                <w:noProof/>
              </w:rPr>
              <w:t>5.2</w:t>
            </w:r>
            <w:r>
              <w:rPr>
                <w:rFonts w:eastAsiaTheme="minorEastAsia"/>
                <w:noProof/>
              </w:rPr>
              <w:tab/>
            </w:r>
            <w:r w:rsidRPr="00697846">
              <w:rPr>
                <w:rStyle w:val="Hyperlink"/>
                <w:rFonts w:ascii="Times New Roman" w:hAnsi="Times New Roman" w:cs="Times New Roman"/>
                <w:b/>
                <w:noProof/>
              </w:rPr>
              <w:t>Data sources and collection techniques</w:t>
            </w:r>
            <w:r>
              <w:rPr>
                <w:noProof/>
                <w:webHidden/>
              </w:rPr>
              <w:tab/>
            </w:r>
            <w:r>
              <w:rPr>
                <w:noProof/>
                <w:webHidden/>
              </w:rPr>
              <w:fldChar w:fldCharType="begin"/>
            </w:r>
            <w:r>
              <w:rPr>
                <w:noProof/>
                <w:webHidden/>
              </w:rPr>
              <w:instrText xml:space="preserve"> PAGEREF _Toc212818066 \h </w:instrText>
            </w:r>
            <w:r>
              <w:rPr>
                <w:noProof/>
                <w:webHidden/>
              </w:rPr>
            </w:r>
            <w:r>
              <w:rPr>
                <w:noProof/>
                <w:webHidden/>
              </w:rPr>
              <w:fldChar w:fldCharType="separate"/>
            </w:r>
            <w:r>
              <w:rPr>
                <w:noProof/>
                <w:webHidden/>
              </w:rPr>
              <w:t>6</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7" w:history="1">
            <w:r w:rsidRPr="00697846">
              <w:rPr>
                <w:rStyle w:val="Hyperlink"/>
                <w:rFonts w:ascii="Times New Roman" w:hAnsi="Times New Roman" w:cs="Times New Roman"/>
                <w:b/>
                <w:noProof/>
              </w:rPr>
              <w:t>5.3</w:t>
            </w:r>
            <w:r>
              <w:rPr>
                <w:rFonts w:eastAsiaTheme="minorEastAsia"/>
                <w:noProof/>
              </w:rPr>
              <w:tab/>
            </w:r>
            <w:r w:rsidRPr="00697846">
              <w:rPr>
                <w:rStyle w:val="Hyperlink"/>
                <w:rFonts w:ascii="Times New Roman" w:hAnsi="Times New Roman" w:cs="Times New Roman"/>
                <w:b/>
                <w:noProof/>
              </w:rPr>
              <w:t>Tools and data analysis techniques</w:t>
            </w:r>
            <w:r>
              <w:rPr>
                <w:noProof/>
                <w:webHidden/>
              </w:rPr>
              <w:tab/>
            </w:r>
            <w:r>
              <w:rPr>
                <w:noProof/>
                <w:webHidden/>
              </w:rPr>
              <w:fldChar w:fldCharType="begin"/>
            </w:r>
            <w:r>
              <w:rPr>
                <w:noProof/>
                <w:webHidden/>
              </w:rPr>
              <w:instrText xml:space="preserve"> PAGEREF _Toc212818067 \h </w:instrText>
            </w:r>
            <w:r>
              <w:rPr>
                <w:noProof/>
                <w:webHidden/>
              </w:rPr>
            </w:r>
            <w:r>
              <w:rPr>
                <w:noProof/>
                <w:webHidden/>
              </w:rPr>
              <w:fldChar w:fldCharType="separate"/>
            </w:r>
            <w:r>
              <w:rPr>
                <w:noProof/>
                <w:webHidden/>
              </w:rPr>
              <w:t>7</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68" w:history="1">
            <w:r w:rsidRPr="00697846">
              <w:rPr>
                <w:rStyle w:val="Hyperlink"/>
                <w:rFonts w:ascii="Times New Roman" w:hAnsi="Times New Roman" w:cs="Times New Roman"/>
                <w:b/>
                <w:noProof/>
              </w:rPr>
              <w:t>5.4</w:t>
            </w:r>
            <w:r>
              <w:rPr>
                <w:rFonts w:eastAsiaTheme="minorEastAsia"/>
                <w:noProof/>
              </w:rPr>
              <w:tab/>
            </w:r>
            <w:r w:rsidRPr="00697846">
              <w:rPr>
                <w:rStyle w:val="Hyperlink"/>
                <w:rFonts w:ascii="Times New Roman" w:hAnsi="Times New Roman" w:cs="Times New Roman"/>
                <w:b/>
                <w:noProof/>
              </w:rPr>
              <w:t>Prospective Groundwater Investigation Procedures, Test Well Design and Drilling Work Supervision</w:t>
            </w:r>
            <w:r>
              <w:rPr>
                <w:noProof/>
                <w:webHidden/>
              </w:rPr>
              <w:tab/>
            </w:r>
            <w:r>
              <w:rPr>
                <w:noProof/>
                <w:webHidden/>
              </w:rPr>
              <w:fldChar w:fldCharType="begin"/>
            </w:r>
            <w:r>
              <w:rPr>
                <w:noProof/>
                <w:webHidden/>
              </w:rPr>
              <w:instrText xml:space="preserve"> PAGEREF _Toc212818068 \h </w:instrText>
            </w:r>
            <w:r>
              <w:rPr>
                <w:noProof/>
                <w:webHidden/>
              </w:rPr>
            </w:r>
            <w:r>
              <w:rPr>
                <w:noProof/>
                <w:webHidden/>
              </w:rPr>
              <w:fldChar w:fldCharType="separate"/>
            </w:r>
            <w:r>
              <w:rPr>
                <w:noProof/>
                <w:webHidden/>
              </w:rPr>
              <w:t>7</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69" w:history="1">
            <w:r w:rsidRPr="00697846">
              <w:rPr>
                <w:rStyle w:val="Hyperlink"/>
                <w:rFonts w:ascii="Times New Roman" w:hAnsi="Times New Roman" w:cs="Times New Roman"/>
                <w:b/>
                <w:noProof/>
              </w:rPr>
              <w:t>6.</w:t>
            </w:r>
            <w:r>
              <w:rPr>
                <w:rFonts w:eastAsiaTheme="minorEastAsia"/>
                <w:noProof/>
              </w:rPr>
              <w:tab/>
            </w:r>
            <w:r w:rsidRPr="00697846">
              <w:rPr>
                <w:rStyle w:val="Hyperlink"/>
                <w:rFonts w:ascii="Times New Roman" w:hAnsi="Times New Roman" w:cs="Times New Roman"/>
                <w:b/>
                <w:noProof/>
              </w:rPr>
              <w:t>Feature of the Work and Major Considerations and Requirement</w:t>
            </w:r>
            <w:r>
              <w:rPr>
                <w:noProof/>
                <w:webHidden/>
              </w:rPr>
              <w:tab/>
            </w:r>
            <w:r>
              <w:rPr>
                <w:noProof/>
                <w:webHidden/>
              </w:rPr>
              <w:fldChar w:fldCharType="begin"/>
            </w:r>
            <w:r>
              <w:rPr>
                <w:noProof/>
                <w:webHidden/>
              </w:rPr>
              <w:instrText xml:space="preserve"> PAGEREF _Toc212818069 \h </w:instrText>
            </w:r>
            <w:r>
              <w:rPr>
                <w:noProof/>
                <w:webHidden/>
              </w:rPr>
            </w:r>
            <w:r>
              <w:rPr>
                <w:noProof/>
                <w:webHidden/>
              </w:rPr>
              <w:fldChar w:fldCharType="separate"/>
            </w:r>
            <w:r>
              <w:rPr>
                <w:noProof/>
                <w:webHidden/>
              </w:rPr>
              <w:t>18</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70" w:history="1">
            <w:r w:rsidRPr="00697846">
              <w:rPr>
                <w:rStyle w:val="Hyperlink"/>
                <w:rFonts w:ascii="Times New Roman" w:hAnsi="Times New Roman" w:cs="Times New Roman"/>
                <w:b/>
                <w:noProof/>
              </w:rPr>
              <w:t>6.1</w:t>
            </w:r>
            <w:r>
              <w:rPr>
                <w:rFonts w:eastAsiaTheme="minorEastAsia"/>
                <w:noProof/>
              </w:rPr>
              <w:tab/>
            </w:r>
            <w:r w:rsidRPr="00697846">
              <w:rPr>
                <w:rStyle w:val="Hyperlink"/>
                <w:rFonts w:ascii="Times New Roman" w:hAnsi="Times New Roman" w:cs="Times New Roman"/>
                <w:b/>
                <w:noProof/>
              </w:rPr>
              <w:t>Feature of the work</w:t>
            </w:r>
            <w:r>
              <w:rPr>
                <w:noProof/>
                <w:webHidden/>
              </w:rPr>
              <w:tab/>
            </w:r>
            <w:r>
              <w:rPr>
                <w:noProof/>
                <w:webHidden/>
              </w:rPr>
              <w:fldChar w:fldCharType="begin"/>
            </w:r>
            <w:r>
              <w:rPr>
                <w:noProof/>
                <w:webHidden/>
              </w:rPr>
              <w:instrText xml:space="preserve"> PAGEREF _Toc212818070 \h </w:instrText>
            </w:r>
            <w:r>
              <w:rPr>
                <w:noProof/>
                <w:webHidden/>
              </w:rPr>
            </w:r>
            <w:r>
              <w:rPr>
                <w:noProof/>
                <w:webHidden/>
              </w:rPr>
              <w:fldChar w:fldCharType="separate"/>
            </w:r>
            <w:r>
              <w:rPr>
                <w:noProof/>
                <w:webHidden/>
              </w:rPr>
              <w:t>18</w:t>
            </w:r>
            <w:r>
              <w:rPr>
                <w:noProof/>
                <w:webHidden/>
              </w:rPr>
              <w:fldChar w:fldCharType="end"/>
            </w:r>
          </w:hyperlink>
        </w:p>
        <w:p w:rsidR="00902B2D" w:rsidRDefault="00902B2D">
          <w:pPr>
            <w:pStyle w:val="TOC2"/>
            <w:tabs>
              <w:tab w:val="left" w:pos="880"/>
              <w:tab w:val="right" w:leader="dot" w:pos="9350"/>
            </w:tabs>
            <w:rPr>
              <w:rFonts w:eastAsiaTheme="minorEastAsia"/>
              <w:noProof/>
            </w:rPr>
          </w:pPr>
          <w:hyperlink w:anchor="_Toc212818071" w:history="1">
            <w:r w:rsidRPr="00697846">
              <w:rPr>
                <w:rStyle w:val="Hyperlink"/>
                <w:rFonts w:ascii="Times New Roman" w:hAnsi="Times New Roman" w:cs="Times New Roman"/>
                <w:b/>
                <w:noProof/>
              </w:rPr>
              <w:t>6.2</w:t>
            </w:r>
            <w:r>
              <w:rPr>
                <w:rFonts w:eastAsiaTheme="minorEastAsia"/>
                <w:noProof/>
              </w:rPr>
              <w:tab/>
            </w:r>
            <w:r w:rsidRPr="00697846">
              <w:rPr>
                <w:rStyle w:val="Hyperlink"/>
                <w:rFonts w:ascii="Times New Roman" w:hAnsi="Times New Roman" w:cs="Times New Roman"/>
                <w:b/>
                <w:noProof/>
              </w:rPr>
              <w:t>Major Considerations and Requirement</w:t>
            </w:r>
            <w:r>
              <w:rPr>
                <w:noProof/>
                <w:webHidden/>
              </w:rPr>
              <w:tab/>
            </w:r>
            <w:r>
              <w:rPr>
                <w:noProof/>
                <w:webHidden/>
              </w:rPr>
              <w:fldChar w:fldCharType="begin"/>
            </w:r>
            <w:r>
              <w:rPr>
                <w:noProof/>
                <w:webHidden/>
              </w:rPr>
              <w:instrText xml:space="preserve"> PAGEREF _Toc212818071 \h </w:instrText>
            </w:r>
            <w:r>
              <w:rPr>
                <w:noProof/>
                <w:webHidden/>
              </w:rPr>
            </w:r>
            <w:r>
              <w:rPr>
                <w:noProof/>
                <w:webHidden/>
              </w:rPr>
              <w:fldChar w:fldCharType="separate"/>
            </w:r>
            <w:r>
              <w:rPr>
                <w:noProof/>
                <w:webHidden/>
              </w:rPr>
              <w:t>18</w:t>
            </w:r>
            <w:r>
              <w:rPr>
                <w:noProof/>
                <w:webHidden/>
              </w:rPr>
              <w:fldChar w:fldCharType="end"/>
            </w:r>
          </w:hyperlink>
        </w:p>
        <w:p w:rsidR="00902B2D" w:rsidRDefault="00902B2D">
          <w:pPr>
            <w:pStyle w:val="TOC2"/>
            <w:tabs>
              <w:tab w:val="left" w:pos="1100"/>
              <w:tab w:val="right" w:leader="dot" w:pos="9350"/>
            </w:tabs>
            <w:rPr>
              <w:rFonts w:eastAsiaTheme="minorEastAsia"/>
              <w:noProof/>
            </w:rPr>
          </w:pPr>
          <w:hyperlink w:anchor="_Toc212818072" w:history="1">
            <w:r w:rsidRPr="00697846">
              <w:rPr>
                <w:rStyle w:val="Hyperlink"/>
                <w:rFonts w:ascii="Times New Roman" w:hAnsi="Times New Roman" w:cs="Times New Roman"/>
                <w:b/>
                <w:noProof/>
              </w:rPr>
              <w:t>6.2.1</w:t>
            </w:r>
            <w:r>
              <w:rPr>
                <w:rFonts w:eastAsiaTheme="minorEastAsia"/>
                <w:noProof/>
              </w:rPr>
              <w:tab/>
            </w:r>
            <w:r w:rsidRPr="00697846">
              <w:rPr>
                <w:rStyle w:val="Hyperlink"/>
                <w:rFonts w:ascii="Times New Roman" w:hAnsi="Times New Roman" w:cs="Times New Roman"/>
                <w:b/>
                <w:noProof/>
              </w:rPr>
              <w:t>Consulting firm</w:t>
            </w:r>
            <w:r>
              <w:rPr>
                <w:noProof/>
                <w:webHidden/>
              </w:rPr>
              <w:tab/>
            </w:r>
            <w:r>
              <w:rPr>
                <w:noProof/>
                <w:webHidden/>
              </w:rPr>
              <w:fldChar w:fldCharType="begin"/>
            </w:r>
            <w:r>
              <w:rPr>
                <w:noProof/>
                <w:webHidden/>
              </w:rPr>
              <w:instrText xml:space="preserve"> PAGEREF _Toc212818072 \h </w:instrText>
            </w:r>
            <w:r>
              <w:rPr>
                <w:noProof/>
                <w:webHidden/>
              </w:rPr>
            </w:r>
            <w:r>
              <w:rPr>
                <w:noProof/>
                <w:webHidden/>
              </w:rPr>
              <w:fldChar w:fldCharType="separate"/>
            </w:r>
            <w:r>
              <w:rPr>
                <w:noProof/>
                <w:webHidden/>
              </w:rPr>
              <w:t>18</w:t>
            </w:r>
            <w:r>
              <w:rPr>
                <w:noProof/>
                <w:webHidden/>
              </w:rPr>
              <w:fldChar w:fldCharType="end"/>
            </w:r>
          </w:hyperlink>
        </w:p>
        <w:p w:rsidR="00902B2D" w:rsidRDefault="00902B2D">
          <w:pPr>
            <w:pStyle w:val="TOC2"/>
            <w:tabs>
              <w:tab w:val="left" w:pos="1100"/>
              <w:tab w:val="right" w:leader="dot" w:pos="9350"/>
            </w:tabs>
            <w:rPr>
              <w:rFonts w:eastAsiaTheme="minorEastAsia"/>
              <w:noProof/>
            </w:rPr>
          </w:pPr>
          <w:hyperlink w:anchor="_Toc212818073" w:history="1">
            <w:r w:rsidRPr="00697846">
              <w:rPr>
                <w:rStyle w:val="Hyperlink"/>
                <w:rFonts w:ascii="Times New Roman" w:hAnsi="Times New Roman" w:cs="Times New Roman"/>
                <w:b/>
                <w:noProof/>
              </w:rPr>
              <w:t>6.2.2</w:t>
            </w:r>
            <w:r>
              <w:rPr>
                <w:rFonts w:eastAsiaTheme="minorEastAsia"/>
                <w:noProof/>
              </w:rPr>
              <w:tab/>
            </w:r>
            <w:r w:rsidRPr="00697846">
              <w:rPr>
                <w:rStyle w:val="Hyperlink"/>
                <w:rFonts w:ascii="Times New Roman" w:hAnsi="Times New Roman" w:cs="Times New Roman"/>
                <w:b/>
                <w:noProof/>
              </w:rPr>
              <w:t>Professional Team Composition</w:t>
            </w:r>
            <w:r>
              <w:rPr>
                <w:noProof/>
                <w:webHidden/>
              </w:rPr>
              <w:tab/>
            </w:r>
            <w:r>
              <w:rPr>
                <w:noProof/>
                <w:webHidden/>
              </w:rPr>
              <w:fldChar w:fldCharType="begin"/>
            </w:r>
            <w:r>
              <w:rPr>
                <w:noProof/>
                <w:webHidden/>
              </w:rPr>
              <w:instrText xml:space="preserve"> PAGEREF _Toc212818073 \h </w:instrText>
            </w:r>
            <w:r>
              <w:rPr>
                <w:noProof/>
                <w:webHidden/>
              </w:rPr>
            </w:r>
            <w:r>
              <w:rPr>
                <w:noProof/>
                <w:webHidden/>
              </w:rPr>
              <w:fldChar w:fldCharType="separate"/>
            </w:r>
            <w:r>
              <w:rPr>
                <w:noProof/>
                <w:webHidden/>
              </w:rPr>
              <w:t>19</w:t>
            </w:r>
            <w:r>
              <w:rPr>
                <w:noProof/>
                <w:webHidden/>
              </w:rPr>
              <w:fldChar w:fldCharType="end"/>
            </w:r>
          </w:hyperlink>
        </w:p>
        <w:p w:rsidR="00902B2D" w:rsidRDefault="00902B2D">
          <w:pPr>
            <w:pStyle w:val="TOC2"/>
            <w:tabs>
              <w:tab w:val="left" w:pos="1100"/>
              <w:tab w:val="right" w:leader="dot" w:pos="9350"/>
            </w:tabs>
            <w:rPr>
              <w:rFonts w:eastAsiaTheme="minorEastAsia"/>
              <w:noProof/>
            </w:rPr>
          </w:pPr>
          <w:hyperlink w:anchor="_Toc212818074" w:history="1">
            <w:r w:rsidRPr="00697846">
              <w:rPr>
                <w:rStyle w:val="Hyperlink"/>
                <w:rFonts w:ascii="Times New Roman" w:eastAsia="Times New Roman" w:hAnsi="Times New Roman" w:cs="Times New Roman"/>
                <w:b/>
                <w:noProof/>
              </w:rPr>
              <w:t>6.2.3</w:t>
            </w:r>
            <w:r>
              <w:rPr>
                <w:rFonts w:eastAsiaTheme="minorEastAsia"/>
                <w:noProof/>
              </w:rPr>
              <w:tab/>
            </w:r>
            <w:r w:rsidRPr="00697846">
              <w:rPr>
                <w:rStyle w:val="Hyperlink"/>
                <w:rFonts w:ascii="Times New Roman" w:eastAsia="Times New Roman" w:hAnsi="Times New Roman" w:cs="Times New Roman"/>
                <w:b/>
                <w:noProof/>
              </w:rPr>
              <w:t>Logistics requirement</w:t>
            </w:r>
            <w:r>
              <w:rPr>
                <w:noProof/>
                <w:webHidden/>
              </w:rPr>
              <w:tab/>
            </w:r>
            <w:r>
              <w:rPr>
                <w:noProof/>
                <w:webHidden/>
              </w:rPr>
              <w:fldChar w:fldCharType="begin"/>
            </w:r>
            <w:r>
              <w:rPr>
                <w:noProof/>
                <w:webHidden/>
              </w:rPr>
              <w:instrText xml:space="preserve"> PAGEREF _Toc212818074 \h </w:instrText>
            </w:r>
            <w:r>
              <w:rPr>
                <w:noProof/>
                <w:webHidden/>
              </w:rPr>
            </w:r>
            <w:r>
              <w:rPr>
                <w:noProof/>
                <w:webHidden/>
              </w:rPr>
              <w:fldChar w:fldCharType="separate"/>
            </w:r>
            <w:r>
              <w:rPr>
                <w:noProof/>
                <w:webHidden/>
              </w:rPr>
              <w:t>23</w:t>
            </w:r>
            <w:r>
              <w:rPr>
                <w:noProof/>
                <w:webHidden/>
              </w:rPr>
              <w:fldChar w:fldCharType="end"/>
            </w:r>
          </w:hyperlink>
        </w:p>
        <w:p w:rsidR="00902B2D" w:rsidRDefault="00902B2D">
          <w:pPr>
            <w:pStyle w:val="TOC2"/>
            <w:tabs>
              <w:tab w:val="left" w:pos="1100"/>
              <w:tab w:val="right" w:leader="dot" w:pos="9350"/>
            </w:tabs>
            <w:rPr>
              <w:rFonts w:eastAsiaTheme="minorEastAsia"/>
              <w:noProof/>
            </w:rPr>
          </w:pPr>
          <w:hyperlink w:anchor="_Toc212818075" w:history="1">
            <w:r w:rsidRPr="00697846">
              <w:rPr>
                <w:rStyle w:val="Hyperlink"/>
                <w:rFonts w:ascii="Times New Roman" w:eastAsia="Calibri" w:hAnsi="Times New Roman" w:cs="Times New Roman"/>
                <w:b/>
                <w:noProof/>
              </w:rPr>
              <w:t>6.2.4</w:t>
            </w:r>
            <w:r>
              <w:rPr>
                <w:rFonts w:eastAsiaTheme="minorEastAsia"/>
                <w:noProof/>
              </w:rPr>
              <w:tab/>
            </w:r>
            <w:r w:rsidRPr="00697846">
              <w:rPr>
                <w:rStyle w:val="Hyperlink"/>
                <w:rFonts w:ascii="Times New Roman" w:eastAsia="Calibri" w:hAnsi="Times New Roman" w:cs="Times New Roman"/>
                <w:b/>
                <w:noProof/>
              </w:rPr>
              <w:t>Contract administration</w:t>
            </w:r>
            <w:r>
              <w:rPr>
                <w:noProof/>
                <w:webHidden/>
              </w:rPr>
              <w:tab/>
            </w:r>
            <w:r>
              <w:rPr>
                <w:noProof/>
                <w:webHidden/>
              </w:rPr>
              <w:fldChar w:fldCharType="begin"/>
            </w:r>
            <w:r>
              <w:rPr>
                <w:noProof/>
                <w:webHidden/>
              </w:rPr>
              <w:instrText xml:space="preserve"> PAGEREF _Toc212818075 \h </w:instrText>
            </w:r>
            <w:r>
              <w:rPr>
                <w:noProof/>
                <w:webHidden/>
              </w:rPr>
            </w:r>
            <w:r>
              <w:rPr>
                <w:noProof/>
                <w:webHidden/>
              </w:rPr>
              <w:fldChar w:fldCharType="separate"/>
            </w:r>
            <w:r>
              <w:rPr>
                <w:noProof/>
                <w:webHidden/>
              </w:rPr>
              <w:t>23</w:t>
            </w:r>
            <w:r>
              <w:rPr>
                <w:noProof/>
                <w:webHidden/>
              </w:rPr>
              <w:fldChar w:fldCharType="end"/>
            </w:r>
          </w:hyperlink>
        </w:p>
        <w:p w:rsidR="00902B2D" w:rsidRDefault="00902B2D">
          <w:pPr>
            <w:pStyle w:val="TOC2"/>
            <w:tabs>
              <w:tab w:val="left" w:pos="1100"/>
              <w:tab w:val="right" w:leader="dot" w:pos="9350"/>
            </w:tabs>
            <w:rPr>
              <w:rFonts w:eastAsiaTheme="minorEastAsia"/>
              <w:noProof/>
            </w:rPr>
          </w:pPr>
          <w:hyperlink w:anchor="_Toc212818076" w:history="1">
            <w:r w:rsidRPr="00697846">
              <w:rPr>
                <w:rStyle w:val="Hyperlink"/>
                <w:rFonts w:ascii="Times New Roman" w:eastAsia="Calibri" w:hAnsi="Times New Roman" w:cs="Times New Roman"/>
                <w:b/>
                <w:noProof/>
              </w:rPr>
              <w:t>7.2.4</w:t>
            </w:r>
            <w:r>
              <w:rPr>
                <w:rFonts w:eastAsiaTheme="minorEastAsia"/>
                <w:noProof/>
              </w:rPr>
              <w:tab/>
            </w:r>
            <w:r w:rsidRPr="00697846">
              <w:rPr>
                <w:rStyle w:val="Hyperlink"/>
                <w:rFonts w:ascii="Times New Roman" w:eastAsia="Calibri" w:hAnsi="Times New Roman" w:cs="Times New Roman"/>
                <w:b/>
                <w:noProof/>
              </w:rPr>
              <w:t>Bid Document Evaluation and Selection Criterion</w:t>
            </w:r>
            <w:r>
              <w:rPr>
                <w:noProof/>
                <w:webHidden/>
              </w:rPr>
              <w:tab/>
            </w:r>
            <w:r>
              <w:rPr>
                <w:noProof/>
                <w:webHidden/>
              </w:rPr>
              <w:fldChar w:fldCharType="begin"/>
            </w:r>
            <w:r>
              <w:rPr>
                <w:noProof/>
                <w:webHidden/>
              </w:rPr>
              <w:instrText xml:space="preserve"> PAGEREF _Toc212818076 \h </w:instrText>
            </w:r>
            <w:r>
              <w:rPr>
                <w:noProof/>
                <w:webHidden/>
              </w:rPr>
            </w:r>
            <w:r>
              <w:rPr>
                <w:noProof/>
                <w:webHidden/>
              </w:rPr>
              <w:fldChar w:fldCharType="separate"/>
            </w:r>
            <w:r>
              <w:rPr>
                <w:noProof/>
                <w:webHidden/>
              </w:rPr>
              <w:t>23</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77" w:history="1">
            <w:r w:rsidRPr="00697846">
              <w:rPr>
                <w:rStyle w:val="Hyperlink"/>
                <w:rFonts w:ascii="Times New Roman" w:hAnsi="Times New Roman" w:cs="Times New Roman"/>
                <w:b/>
                <w:noProof/>
              </w:rPr>
              <w:t>7.</w:t>
            </w:r>
            <w:r>
              <w:rPr>
                <w:rFonts w:eastAsiaTheme="minorEastAsia"/>
                <w:noProof/>
              </w:rPr>
              <w:tab/>
            </w:r>
            <w:r w:rsidRPr="00697846">
              <w:rPr>
                <w:rStyle w:val="Hyperlink"/>
                <w:rFonts w:ascii="Times New Roman" w:hAnsi="Times New Roman" w:cs="Times New Roman"/>
                <w:b/>
                <w:noProof/>
              </w:rPr>
              <w:t>Major Deliverables</w:t>
            </w:r>
            <w:r>
              <w:rPr>
                <w:noProof/>
                <w:webHidden/>
              </w:rPr>
              <w:tab/>
            </w:r>
            <w:r>
              <w:rPr>
                <w:noProof/>
                <w:webHidden/>
              </w:rPr>
              <w:fldChar w:fldCharType="begin"/>
            </w:r>
            <w:r>
              <w:rPr>
                <w:noProof/>
                <w:webHidden/>
              </w:rPr>
              <w:instrText xml:space="preserve"> PAGEREF _Toc212818077 \h </w:instrText>
            </w:r>
            <w:r>
              <w:rPr>
                <w:noProof/>
                <w:webHidden/>
              </w:rPr>
            </w:r>
            <w:r>
              <w:rPr>
                <w:noProof/>
                <w:webHidden/>
              </w:rPr>
              <w:fldChar w:fldCharType="separate"/>
            </w:r>
            <w:r>
              <w:rPr>
                <w:noProof/>
                <w:webHidden/>
              </w:rPr>
              <w:t>25</w:t>
            </w:r>
            <w:r>
              <w:rPr>
                <w:noProof/>
                <w:webHidden/>
              </w:rPr>
              <w:fldChar w:fldCharType="end"/>
            </w:r>
          </w:hyperlink>
        </w:p>
        <w:p w:rsidR="00902B2D" w:rsidRDefault="00902B2D">
          <w:pPr>
            <w:pStyle w:val="TOC1"/>
            <w:tabs>
              <w:tab w:val="left" w:pos="440"/>
              <w:tab w:val="right" w:leader="dot" w:pos="9350"/>
            </w:tabs>
            <w:rPr>
              <w:rFonts w:eastAsiaTheme="minorEastAsia"/>
              <w:noProof/>
            </w:rPr>
          </w:pPr>
          <w:hyperlink w:anchor="_Toc212818078" w:history="1">
            <w:r w:rsidRPr="00697846">
              <w:rPr>
                <w:rStyle w:val="Hyperlink"/>
                <w:rFonts w:ascii="Times New Roman" w:hAnsi="Times New Roman" w:cs="Times New Roman"/>
                <w:b/>
                <w:bCs/>
                <w:noProof/>
              </w:rPr>
              <w:t>8.</w:t>
            </w:r>
            <w:r>
              <w:rPr>
                <w:rFonts w:eastAsiaTheme="minorEastAsia"/>
                <w:noProof/>
              </w:rPr>
              <w:tab/>
            </w:r>
            <w:r w:rsidRPr="00697846">
              <w:rPr>
                <w:rStyle w:val="Hyperlink"/>
                <w:rFonts w:ascii="Times New Roman" w:hAnsi="Times New Roman" w:cs="Times New Roman"/>
                <w:b/>
                <w:bCs/>
                <w:noProof/>
              </w:rPr>
              <w:t>Reporting</w:t>
            </w:r>
            <w:r w:rsidRPr="00697846">
              <w:rPr>
                <w:rStyle w:val="Hyperlink"/>
                <w:rFonts w:ascii="Times New Roman" w:hAnsi="Times New Roman" w:cs="Times New Roman"/>
                <w:b/>
                <w:bCs/>
                <w:noProof/>
                <w:spacing w:val="-9"/>
              </w:rPr>
              <w:t xml:space="preserve"> </w:t>
            </w:r>
            <w:r w:rsidRPr="00697846">
              <w:rPr>
                <w:rStyle w:val="Hyperlink"/>
                <w:rFonts w:ascii="Times New Roman" w:hAnsi="Times New Roman" w:cs="Times New Roman"/>
                <w:b/>
                <w:bCs/>
                <w:noProof/>
              </w:rPr>
              <w:t>and</w:t>
            </w:r>
            <w:r w:rsidRPr="00697846">
              <w:rPr>
                <w:rStyle w:val="Hyperlink"/>
                <w:rFonts w:ascii="Times New Roman" w:hAnsi="Times New Roman" w:cs="Times New Roman"/>
                <w:b/>
                <w:bCs/>
                <w:noProof/>
                <w:spacing w:val="-9"/>
              </w:rPr>
              <w:t xml:space="preserve"> </w:t>
            </w:r>
            <w:r w:rsidRPr="00697846">
              <w:rPr>
                <w:rStyle w:val="Hyperlink"/>
                <w:rFonts w:ascii="Times New Roman" w:hAnsi="Times New Roman" w:cs="Times New Roman"/>
                <w:b/>
                <w:bCs/>
                <w:noProof/>
              </w:rPr>
              <w:t>Schedule</w:t>
            </w:r>
            <w:r w:rsidRPr="00697846">
              <w:rPr>
                <w:rStyle w:val="Hyperlink"/>
                <w:rFonts w:ascii="Times New Roman" w:hAnsi="Times New Roman" w:cs="Times New Roman"/>
                <w:b/>
                <w:bCs/>
                <w:noProof/>
                <w:spacing w:val="-7"/>
              </w:rPr>
              <w:t xml:space="preserve"> </w:t>
            </w:r>
            <w:r w:rsidRPr="00697846">
              <w:rPr>
                <w:rStyle w:val="Hyperlink"/>
                <w:rFonts w:ascii="Times New Roman" w:hAnsi="Times New Roman" w:cs="Times New Roman"/>
                <w:b/>
                <w:bCs/>
                <w:noProof/>
              </w:rPr>
              <w:t>of</w:t>
            </w:r>
            <w:r w:rsidRPr="00697846">
              <w:rPr>
                <w:rStyle w:val="Hyperlink"/>
                <w:rFonts w:ascii="Times New Roman" w:hAnsi="Times New Roman" w:cs="Times New Roman"/>
                <w:b/>
                <w:bCs/>
                <w:noProof/>
                <w:spacing w:val="-6"/>
              </w:rPr>
              <w:t xml:space="preserve"> </w:t>
            </w:r>
            <w:r w:rsidRPr="00697846">
              <w:rPr>
                <w:rStyle w:val="Hyperlink"/>
                <w:rFonts w:ascii="Times New Roman" w:hAnsi="Times New Roman" w:cs="Times New Roman"/>
                <w:b/>
                <w:bCs/>
                <w:noProof/>
                <w:spacing w:val="-2"/>
              </w:rPr>
              <w:t>Deliverables including payment modalities</w:t>
            </w:r>
            <w:r>
              <w:rPr>
                <w:noProof/>
                <w:webHidden/>
              </w:rPr>
              <w:tab/>
            </w:r>
            <w:r>
              <w:rPr>
                <w:noProof/>
                <w:webHidden/>
              </w:rPr>
              <w:fldChar w:fldCharType="begin"/>
            </w:r>
            <w:r>
              <w:rPr>
                <w:noProof/>
                <w:webHidden/>
              </w:rPr>
              <w:instrText xml:space="preserve"> PAGEREF _Toc212818078 \h </w:instrText>
            </w:r>
            <w:r>
              <w:rPr>
                <w:noProof/>
                <w:webHidden/>
              </w:rPr>
            </w:r>
            <w:r>
              <w:rPr>
                <w:noProof/>
                <w:webHidden/>
              </w:rPr>
              <w:fldChar w:fldCharType="separate"/>
            </w:r>
            <w:r>
              <w:rPr>
                <w:noProof/>
                <w:webHidden/>
              </w:rPr>
              <w:t>26</w:t>
            </w:r>
            <w:r>
              <w:rPr>
                <w:noProof/>
                <w:webHidden/>
              </w:rPr>
              <w:fldChar w:fldCharType="end"/>
            </w:r>
          </w:hyperlink>
        </w:p>
        <w:p w:rsidR="00902B2D" w:rsidRDefault="00902B2D">
          <w:pPr>
            <w:pStyle w:val="TOC1"/>
            <w:tabs>
              <w:tab w:val="right" w:leader="dot" w:pos="9350"/>
            </w:tabs>
            <w:rPr>
              <w:rFonts w:eastAsiaTheme="minorEastAsia"/>
              <w:noProof/>
            </w:rPr>
          </w:pPr>
          <w:hyperlink w:anchor="_Toc212818079" w:history="1">
            <w:r w:rsidRPr="00697846">
              <w:rPr>
                <w:rStyle w:val="Hyperlink"/>
                <w:rFonts w:ascii="Calibri Light" w:eastAsia="Times New Roman" w:hAnsi="Calibri Light" w:cs="Times New Roman"/>
                <w:b/>
                <w:noProof/>
              </w:rPr>
              <w:t>ANNEXES</w:t>
            </w:r>
            <w:r>
              <w:rPr>
                <w:noProof/>
                <w:webHidden/>
              </w:rPr>
              <w:tab/>
            </w:r>
            <w:r>
              <w:rPr>
                <w:noProof/>
                <w:webHidden/>
              </w:rPr>
              <w:fldChar w:fldCharType="begin"/>
            </w:r>
            <w:r>
              <w:rPr>
                <w:noProof/>
                <w:webHidden/>
              </w:rPr>
              <w:instrText xml:space="preserve"> PAGEREF _Toc212818079 \h </w:instrText>
            </w:r>
            <w:r>
              <w:rPr>
                <w:noProof/>
                <w:webHidden/>
              </w:rPr>
            </w:r>
            <w:r>
              <w:rPr>
                <w:noProof/>
                <w:webHidden/>
              </w:rPr>
              <w:fldChar w:fldCharType="separate"/>
            </w:r>
            <w:r>
              <w:rPr>
                <w:noProof/>
                <w:webHidden/>
              </w:rPr>
              <w:t>32</w:t>
            </w:r>
            <w:r>
              <w:rPr>
                <w:noProof/>
                <w:webHidden/>
              </w:rPr>
              <w:fldChar w:fldCharType="end"/>
            </w:r>
          </w:hyperlink>
        </w:p>
        <w:p w:rsidR="00144F7E" w:rsidRPr="00251531" w:rsidRDefault="00144F7E">
          <w:pPr>
            <w:rPr>
              <w:rFonts w:ascii="Times New Roman" w:hAnsi="Times New Roman" w:cs="Times New Roman"/>
            </w:rPr>
          </w:pPr>
          <w:r w:rsidRPr="00251531">
            <w:rPr>
              <w:rFonts w:ascii="Times New Roman" w:hAnsi="Times New Roman" w:cs="Times New Roman"/>
              <w:b/>
              <w:bCs/>
              <w:noProof/>
            </w:rPr>
            <w:fldChar w:fldCharType="end"/>
          </w:r>
        </w:p>
      </w:sdtContent>
    </w:sdt>
    <w:p w:rsidR="0037343A" w:rsidRDefault="0037343A" w:rsidP="0037343A">
      <w:pPr>
        <w:pStyle w:val="Heading1"/>
        <w:spacing w:line="360" w:lineRule="auto"/>
        <w:ind w:left="720"/>
        <w:jc w:val="both"/>
        <w:rPr>
          <w:rFonts w:ascii="Times New Roman" w:hAnsi="Times New Roman" w:cs="Times New Roman"/>
        </w:rPr>
      </w:pPr>
    </w:p>
    <w:p w:rsidR="000C4A50" w:rsidRDefault="000C4A50" w:rsidP="0037343A"/>
    <w:p w:rsidR="000C4A50" w:rsidRDefault="000C4A50" w:rsidP="000C4A50">
      <w:pPr>
        <w:tabs>
          <w:tab w:val="left" w:pos="2940"/>
        </w:tabs>
        <w:sectPr w:rsidR="000C4A50" w:rsidSect="000C4A50">
          <w:footerReference w:type="default" r:id="rId11"/>
          <w:footerReference w:type="first" r:id="rId12"/>
          <w:pgSz w:w="12240" w:h="15840"/>
          <w:pgMar w:top="1440" w:right="1440" w:bottom="1440" w:left="1440" w:header="720" w:footer="720" w:gutter="0"/>
          <w:pgNumType w:fmt="lowerRoman" w:start="1"/>
          <w:cols w:space="720"/>
          <w:titlePg/>
          <w:docGrid w:linePitch="360"/>
        </w:sectPr>
      </w:pPr>
    </w:p>
    <w:p w:rsidR="00FF3F80" w:rsidRPr="00251531" w:rsidRDefault="00FF3F80" w:rsidP="0071018A">
      <w:pPr>
        <w:pStyle w:val="Heading1"/>
        <w:numPr>
          <w:ilvl w:val="0"/>
          <w:numId w:val="2"/>
        </w:numPr>
        <w:spacing w:line="360" w:lineRule="auto"/>
        <w:jc w:val="both"/>
        <w:rPr>
          <w:rFonts w:ascii="Times New Roman" w:hAnsi="Times New Roman" w:cs="Times New Roman"/>
        </w:rPr>
      </w:pPr>
      <w:bookmarkStart w:id="1" w:name="_Toc212818058"/>
      <w:r w:rsidRPr="00251531">
        <w:rPr>
          <w:rFonts w:ascii="Times New Roman" w:hAnsi="Times New Roman" w:cs="Times New Roman"/>
        </w:rPr>
        <w:lastRenderedPageBreak/>
        <w:t>Introduction</w:t>
      </w:r>
      <w:bookmarkEnd w:id="1"/>
      <w:r w:rsidRPr="00251531">
        <w:rPr>
          <w:rFonts w:ascii="Times New Roman" w:hAnsi="Times New Roman" w:cs="Times New Roman"/>
        </w:rPr>
        <w:t xml:space="preserve"> </w:t>
      </w:r>
    </w:p>
    <w:p w:rsidR="00AB6D8A" w:rsidRPr="00B27134" w:rsidRDefault="00C4311D" w:rsidP="00D423E9">
      <w:pPr>
        <w:spacing w:line="360" w:lineRule="auto"/>
        <w:ind w:left="360"/>
        <w:jc w:val="both"/>
        <w:rPr>
          <w:rFonts w:ascii="Times New Roman" w:hAnsi="Times New Roman" w:cs="Times New Roman"/>
          <w:sz w:val="24"/>
          <w:szCs w:val="24"/>
        </w:rPr>
      </w:pPr>
      <w:r w:rsidRPr="00251531">
        <w:rPr>
          <w:rFonts w:ascii="Times New Roman" w:hAnsi="Times New Roman" w:cs="Times New Roman"/>
        </w:rPr>
        <w:t xml:space="preserve"> </w:t>
      </w:r>
      <w:r w:rsidR="003D0CB5" w:rsidRPr="00B27134">
        <w:rPr>
          <w:rFonts w:ascii="Times New Roman" w:hAnsi="Times New Roman" w:cs="Times New Roman"/>
          <w:sz w:val="24"/>
          <w:szCs w:val="24"/>
        </w:rPr>
        <w:t xml:space="preserve">Groundwater is a strategic resource in all climatic regions of Ethiopia, contributing about 80% of the domestic supply of urban and rural populations and about 10% of industry water supply source. The arid and semi-arid, and dry sub-humid areas of Ethiopia account for 70% of the total land mass and 46% of the total arable land. </w:t>
      </w:r>
    </w:p>
    <w:p w:rsidR="00023160" w:rsidRPr="00B27134" w:rsidRDefault="00AB6D8A" w:rsidP="00023160">
      <w:pPr>
        <w:spacing w:line="360" w:lineRule="auto"/>
        <w:ind w:left="360"/>
        <w:jc w:val="both"/>
        <w:rPr>
          <w:rFonts w:ascii="Times New Roman" w:hAnsi="Times New Roman" w:cs="Times New Roman"/>
          <w:sz w:val="24"/>
          <w:szCs w:val="24"/>
        </w:rPr>
      </w:pPr>
      <w:r w:rsidRPr="00B27134">
        <w:rPr>
          <w:rFonts w:ascii="Times New Roman" w:hAnsi="Times New Roman" w:cs="Times New Roman"/>
          <w:sz w:val="24"/>
          <w:szCs w:val="24"/>
        </w:rPr>
        <w:t>Salient groundwater information and monitoring at lowland arid area able to create drought resiliency, improve the welfare of the population, utilize the land resources and for sustainable agricultural production. In this regard, the use of groundwater for drinking water supply and/or irrigation practices is expected to result in far reaching implication in ensu</w:t>
      </w:r>
      <w:r w:rsidR="00023160" w:rsidRPr="00B27134">
        <w:rPr>
          <w:rFonts w:ascii="Times New Roman" w:hAnsi="Times New Roman" w:cs="Times New Roman"/>
          <w:sz w:val="24"/>
          <w:szCs w:val="24"/>
        </w:rPr>
        <w:t xml:space="preserve">ring </w:t>
      </w:r>
      <w:r w:rsidR="000931A5" w:rsidRPr="00B27134">
        <w:rPr>
          <w:rFonts w:ascii="Times New Roman" w:hAnsi="Times New Roman" w:cs="Times New Roman"/>
          <w:sz w:val="24"/>
          <w:szCs w:val="24"/>
        </w:rPr>
        <w:t>resilient community</w:t>
      </w:r>
      <w:r w:rsidR="00023160" w:rsidRPr="00B27134">
        <w:rPr>
          <w:rFonts w:ascii="Times New Roman" w:hAnsi="Times New Roman" w:cs="Times New Roman"/>
          <w:sz w:val="24"/>
          <w:szCs w:val="24"/>
        </w:rPr>
        <w:t xml:space="preserve">. </w:t>
      </w:r>
      <w:r w:rsidR="00D423E9" w:rsidRPr="00B27134">
        <w:rPr>
          <w:rFonts w:ascii="Times New Roman" w:hAnsi="Times New Roman" w:cs="Times New Roman"/>
          <w:sz w:val="24"/>
          <w:szCs w:val="24"/>
        </w:rPr>
        <w:t>Development of groundwater scheme has received considerable attention in recent years. However, in many such instances, the expansion of groundwater development has not b</w:t>
      </w:r>
      <w:r w:rsidR="008E43DA" w:rsidRPr="00B27134">
        <w:rPr>
          <w:rFonts w:ascii="Times New Roman" w:hAnsi="Times New Roman" w:cs="Times New Roman"/>
          <w:sz w:val="24"/>
          <w:szCs w:val="24"/>
        </w:rPr>
        <w:t>as</w:t>
      </w:r>
      <w:r w:rsidR="00D423E9" w:rsidRPr="00B27134">
        <w:rPr>
          <w:rFonts w:ascii="Times New Roman" w:hAnsi="Times New Roman" w:cs="Times New Roman"/>
          <w:sz w:val="24"/>
          <w:szCs w:val="24"/>
        </w:rPr>
        <w:t>e</w:t>
      </w:r>
      <w:r w:rsidR="008E43DA" w:rsidRPr="00B27134">
        <w:rPr>
          <w:rFonts w:ascii="Times New Roman" w:hAnsi="Times New Roman" w:cs="Times New Roman"/>
          <w:sz w:val="24"/>
          <w:szCs w:val="24"/>
        </w:rPr>
        <w:t>d on the</w:t>
      </w:r>
      <w:r w:rsidR="00D423E9" w:rsidRPr="00B27134">
        <w:rPr>
          <w:rFonts w:ascii="Times New Roman" w:hAnsi="Times New Roman" w:cs="Times New Roman"/>
          <w:sz w:val="24"/>
          <w:szCs w:val="24"/>
        </w:rPr>
        <w:t xml:space="preserve"> </w:t>
      </w:r>
      <w:r w:rsidR="008E43DA" w:rsidRPr="00B27134">
        <w:rPr>
          <w:rFonts w:ascii="Times New Roman" w:hAnsi="Times New Roman" w:cs="Times New Roman"/>
          <w:sz w:val="24"/>
          <w:szCs w:val="24"/>
        </w:rPr>
        <w:t xml:space="preserve">detail groundwater </w:t>
      </w:r>
      <w:r w:rsidR="00D423E9" w:rsidRPr="00B27134">
        <w:rPr>
          <w:rFonts w:ascii="Times New Roman" w:hAnsi="Times New Roman" w:cs="Times New Roman"/>
          <w:sz w:val="24"/>
          <w:szCs w:val="24"/>
        </w:rPr>
        <w:t>resource potentia</w:t>
      </w:r>
      <w:r w:rsidR="00023160" w:rsidRPr="00B27134">
        <w:rPr>
          <w:rFonts w:ascii="Times New Roman" w:hAnsi="Times New Roman" w:cs="Times New Roman"/>
          <w:sz w:val="24"/>
          <w:szCs w:val="24"/>
        </w:rPr>
        <w:t xml:space="preserve">ls </w:t>
      </w:r>
      <w:r w:rsidR="008E43DA" w:rsidRPr="00B27134">
        <w:rPr>
          <w:rFonts w:ascii="Times New Roman" w:hAnsi="Times New Roman" w:cs="Times New Roman"/>
          <w:sz w:val="24"/>
          <w:szCs w:val="24"/>
        </w:rPr>
        <w:t xml:space="preserve">exploration </w:t>
      </w:r>
      <w:r w:rsidR="00023160" w:rsidRPr="00B27134">
        <w:rPr>
          <w:rFonts w:ascii="Times New Roman" w:hAnsi="Times New Roman" w:cs="Times New Roman"/>
          <w:sz w:val="24"/>
          <w:szCs w:val="24"/>
        </w:rPr>
        <w:t>of the respective aquifers</w:t>
      </w:r>
      <w:r w:rsidR="000931A5" w:rsidRPr="00B27134">
        <w:rPr>
          <w:rFonts w:ascii="Times New Roman" w:hAnsi="Times New Roman" w:cs="Times New Roman"/>
          <w:sz w:val="24"/>
          <w:szCs w:val="24"/>
        </w:rPr>
        <w:t xml:space="preserve"> that </w:t>
      </w:r>
      <w:r w:rsidR="008E43DA" w:rsidRPr="00B27134">
        <w:rPr>
          <w:rFonts w:ascii="Times New Roman" w:hAnsi="Times New Roman" w:cs="Times New Roman"/>
          <w:sz w:val="24"/>
          <w:szCs w:val="24"/>
        </w:rPr>
        <w:t>resulting</w:t>
      </w:r>
      <w:r w:rsidR="000931A5" w:rsidRPr="00B27134">
        <w:rPr>
          <w:rFonts w:ascii="Times New Roman" w:hAnsi="Times New Roman" w:cs="Times New Roman"/>
          <w:sz w:val="24"/>
          <w:szCs w:val="24"/>
        </w:rPr>
        <w:t xml:space="preserve"> </w:t>
      </w:r>
      <w:r w:rsidR="008E43DA" w:rsidRPr="00B27134">
        <w:rPr>
          <w:rFonts w:ascii="Times New Roman" w:hAnsi="Times New Roman" w:cs="Times New Roman"/>
          <w:sz w:val="24"/>
          <w:szCs w:val="24"/>
        </w:rPr>
        <w:t>in the</w:t>
      </w:r>
      <w:r w:rsidR="000931A5" w:rsidRPr="00B27134">
        <w:rPr>
          <w:rFonts w:ascii="Times New Roman" w:hAnsi="Times New Roman" w:cs="Times New Roman"/>
          <w:sz w:val="24"/>
          <w:szCs w:val="24"/>
        </w:rPr>
        <w:t xml:space="preserve"> failure </w:t>
      </w:r>
      <w:r w:rsidR="008E43DA" w:rsidRPr="00B27134">
        <w:rPr>
          <w:rFonts w:ascii="Times New Roman" w:hAnsi="Times New Roman" w:cs="Times New Roman"/>
          <w:sz w:val="24"/>
          <w:szCs w:val="24"/>
        </w:rPr>
        <w:t xml:space="preserve">to </w:t>
      </w:r>
      <w:r w:rsidR="000931A5" w:rsidRPr="00B27134">
        <w:rPr>
          <w:rFonts w:ascii="Times New Roman" w:hAnsi="Times New Roman" w:cs="Times New Roman"/>
          <w:sz w:val="24"/>
          <w:szCs w:val="24"/>
        </w:rPr>
        <w:t>drilling success rate</w:t>
      </w:r>
      <w:r w:rsidR="00023160" w:rsidRPr="00B27134">
        <w:rPr>
          <w:rFonts w:ascii="Times New Roman" w:hAnsi="Times New Roman" w:cs="Times New Roman"/>
          <w:sz w:val="24"/>
          <w:szCs w:val="24"/>
        </w:rPr>
        <w:t xml:space="preserve">. </w:t>
      </w:r>
    </w:p>
    <w:p w:rsidR="00DE310E" w:rsidRPr="00B27134" w:rsidRDefault="00C552C4" w:rsidP="00023160">
      <w:pPr>
        <w:spacing w:line="360" w:lineRule="auto"/>
        <w:ind w:left="360"/>
        <w:jc w:val="both"/>
        <w:rPr>
          <w:rFonts w:ascii="Times New Roman" w:hAnsi="Times New Roman" w:cs="Times New Roman"/>
          <w:sz w:val="24"/>
          <w:szCs w:val="24"/>
        </w:rPr>
      </w:pPr>
      <w:r w:rsidRPr="00B27134">
        <w:rPr>
          <w:rFonts w:ascii="Times New Roman" w:hAnsi="Times New Roman" w:cs="Times New Roman"/>
          <w:sz w:val="24"/>
          <w:szCs w:val="24"/>
        </w:rPr>
        <w:t>The</w:t>
      </w:r>
      <w:r w:rsidR="003D0CB5" w:rsidRPr="00B27134">
        <w:rPr>
          <w:rFonts w:ascii="Times New Roman" w:hAnsi="Times New Roman" w:cs="Times New Roman"/>
          <w:sz w:val="24"/>
          <w:szCs w:val="24"/>
        </w:rPr>
        <w:t xml:space="preserve"> </w:t>
      </w:r>
      <w:r w:rsidR="00023160" w:rsidRPr="00B27134">
        <w:rPr>
          <w:rFonts w:ascii="Times New Roman" w:hAnsi="Times New Roman" w:cs="Times New Roman"/>
          <w:sz w:val="24"/>
          <w:szCs w:val="24"/>
        </w:rPr>
        <w:t xml:space="preserve">BaSRINET </w:t>
      </w:r>
      <w:r w:rsidR="003D0CB5" w:rsidRPr="00B27134">
        <w:rPr>
          <w:rFonts w:ascii="Times New Roman" w:hAnsi="Times New Roman" w:cs="Times New Roman"/>
          <w:sz w:val="24"/>
          <w:szCs w:val="24"/>
        </w:rPr>
        <w:t>project</w:t>
      </w:r>
      <w:r w:rsidR="008E43DA" w:rsidRPr="00B27134">
        <w:rPr>
          <w:rFonts w:ascii="Times New Roman" w:hAnsi="Times New Roman" w:cs="Times New Roman"/>
          <w:sz w:val="24"/>
          <w:szCs w:val="24"/>
        </w:rPr>
        <w:t>, under the</w:t>
      </w:r>
      <w:r w:rsidR="00987B32" w:rsidRPr="00B27134">
        <w:rPr>
          <w:rFonts w:ascii="Times New Roman" w:hAnsi="Times New Roman" w:cs="Times New Roman"/>
          <w:sz w:val="24"/>
          <w:szCs w:val="24"/>
        </w:rPr>
        <w:t xml:space="preserve"> comprehensive hydrologic basin water information system result</w:t>
      </w:r>
      <w:r w:rsidR="00C2319F" w:rsidRPr="00B27134">
        <w:rPr>
          <w:rFonts w:ascii="Times New Roman" w:hAnsi="Times New Roman" w:cs="Times New Roman"/>
          <w:sz w:val="24"/>
          <w:szCs w:val="24"/>
        </w:rPr>
        <w:t>;</w:t>
      </w:r>
      <w:r w:rsidR="00987B32" w:rsidRPr="00B27134">
        <w:rPr>
          <w:rFonts w:ascii="Times New Roman" w:hAnsi="Times New Roman" w:cs="Times New Roman"/>
          <w:sz w:val="24"/>
          <w:szCs w:val="24"/>
        </w:rPr>
        <w:t xml:space="preserve"> </w:t>
      </w:r>
      <w:r w:rsidRPr="00B27134">
        <w:rPr>
          <w:rFonts w:ascii="Times New Roman" w:hAnsi="Times New Roman" w:cs="Times New Roman"/>
          <w:sz w:val="24"/>
          <w:szCs w:val="24"/>
        </w:rPr>
        <w:t xml:space="preserve">the </w:t>
      </w:r>
      <w:r w:rsidR="000A00DF" w:rsidRPr="00B27134">
        <w:rPr>
          <w:rFonts w:ascii="Times New Roman" w:hAnsi="Times New Roman" w:cs="Times New Roman"/>
          <w:sz w:val="24"/>
          <w:szCs w:val="24"/>
        </w:rPr>
        <w:t xml:space="preserve">groundwater management </w:t>
      </w:r>
      <w:r w:rsidRPr="00B27134">
        <w:rPr>
          <w:rFonts w:ascii="Times New Roman" w:hAnsi="Times New Roman" w:cs="Times New Roman"/>
          <w:sz w:val="24"/>
          <w:szCs w:val="24"/>
        </w:rPr>
        <w:t xml:space="preserve">institutional capacity </w:t>
      </w:r>
      <w:r w:rsidR="000A00DF" w:rsidRPr="00B27134">
        <w:rPr>
          <w:rFonts w:ascii="Times New Roman" w:hAnsi="Times New Roman" w:cs="Times New Roman"/>
          <w:sz w:val="24"/>
          <w:szCs w:val="24"/>
        </w:rPr>
        <w:t xml:space="preserve">building </w:t>
      </w:r>
      <w:r w:rsidRPr="00B27134">
        <w:rPr>
          <w:rFonts w:ascii="Times New Roman" w:hAnsi="Times New Roman" w:cs="Times New Roman"/>
          <w:sz w:val="24"/>
          <w:szCs w:val="24"/>
        </w:rPr>
        <w:t xml:space="preserve">through </w:t>
      </w:r>
      <w:r w:rsidR="003D0CB5" w:rsidRPr="00B27134">
        <w:rPr>
          <w:rFonts w:ascii="Times New Roman" w:hAnsi="Times New Roman" w:cs="Times New Roman"/>
          <w:sz w:val="24"/>
          <w:szCs w:val="24"/>
        </w:rPr>
        <w:t>the provision of drilling e</w:t>
      </w:r>
      <w:r w:rsidR="000A00DF" w:rsidRPr="00B27134">
        <w:rPr>
          <w:rFonts w:ascii="Times New Roman" w:hAnsi="Times New Roman" w:cs="Times New Roman"/>
          <w:sz w:val="24"/>
          <w:szCs w:val="24"/>
        </w:rPr>
        <w:t>quipment and its accessories</w:t>
      </w:r>
      <w:r w:rsidR="003D0CB5" w:rsidRPr="00B27134">
        <w:rPr>
          <w:rFonts w:ascii="Times New Roman" w:hAnsi="Times New Roman" w:cs="Times New Roman"/>
          <w:sz w:val="24"/>
          <w:szCs w:val="24"/>
        </w:rPr>
        <w:t>, drilling of groundwater potential test wells and groundwater monitoring wells to enhance informed water resources management in the project areas</w:t>
      </w:r>
      <w:r w:rsidR="00DE310E" w:rsidRPr="00B27134">
        <w:rPr>
          <w:rFonts w:ascii="Times New Roman" w:hAnsi="Times New Roman" w:cs="Times New Roman"/>
          <w:sz w:val="24"/>
          <w:szCs w:val="24"/>
        </w:rPr>
        <w:t xml:space="preserve"> are the major interventions planned</w:t>
      </w:r>
      <w:r w:rsidR="003D0CB5" w:rsidRPr="00B27134">
        <w:rPr>
          <w:rFonts w:ascii="Times New Roman" w:hAnsi="Times New Roman" w:cs="Times New Roman"/>
          <w:sz w:val="24"/>
          <w:szCs w:val="24"/>
        </w:rPr>
        <w:t xml:space="preserve">. </w:t>
      </w:r>
    </w:p>
    <w:p w:rsidR="00C2319F" w:rsidRPr="00B27134" w:rsidRDefault="00C2319F" w:rsidP="00023160">
      <w:pPr>
        <w:spacing w:line="360" w:lineRule="auto"/>
        <w:ind w:left="360"/>
        <w:jc w:val="both"/>
        <w:rPr>
          <w:rFonts w:ascii="Times New Roman" w:hAnsi="Times New Roman" w:cs="Times New Roman"/>
          <w:sz w:val="24"/>
          <w:szCs w:val="24"/>
        </w:rPr>
      </w:pPr>
      <w:r w:rsidRPr="00B27134">
        <w:rPr>
          <w:rFonts w:ascii="Times New Roman" w:hAnsi="Times New Roman" w:cs="Times New Roman"/>
          <w:sz w:val="24"/>
          <w:szCs w:val="24"/>
        </w:rPr>
        <w:t>T</w:t>
      </w:r>
      <w:r w:rsidR="00DE310E" w:rsidRPr="00B27134">
        <w:rPr>
          <w:rFonts w:ascii="Times New Roman" w:hAnsi="Times New Roman" w:cs="Times New Roman"/>
          <w:sz w:val="24"/>
          <w:szCs w:val="24"/>
        </w:rPr>
        <w:t>he</w:t>
      </w:r>
      <w:r w:rsidR="00987B32" w:rsidRPr="00B27134">
        <w:rPr>
          <w:rFonts w:ascii="Times New Roman" w:hAnsi="Times New Roman" w:cs="Times New Roman"/>
          <w:sz w:val="24"/>
          <w:szCs w:val="24"/>
        </w:rPr>
        <w:t xml:space="preserve"> drilling of test well is </w:t>
      </w:r>
      <w:r w:rsidRPr="00B27134">
        <w:rPr>
          <w:rFonts w:ascii="Times New Roman" w:hAnsi="Times New Roman" w:cs="Times New Roman"/>
          <w:sz w:val="24"/>
          <w:szCs w:val="24"/>
        </w:rPr>
        <w:t>require</w:t>
      </w:r>
      <w:r w:rsidR="00987B32" w:rsidRPr="00B27134">
        <w:rPr>
          <w:rFonts w:ascii="Times New Roman" w:hAnsi="Times New Roman" w:cs="Times New Roman"/>
          <w:sz w:val="24"/>
          <w:szCs w:val="24"/>
        </w:rPr>
        <w:t xml:space="preserve"> the detail groundwater potential exploration to characterize the</w:t>
      </w:r>
      <w:r w:rsidR="000A00DF" w:rsidRPr="00B27134">
        <w:rPr>
          <w:rFonts w:ascii="Times New Roman" w:hAnsi="Times New Roman" w:cs="Times New Roman"/>
          <w:sz w:val="24"/>
          <w:szCs w:val="24"/>
        </w:rPr>
        <w:t xml:space="preserve"> recharge system, catchment specific yield,</w:t>
      </w:r>
      <w:r w:rsidR="00987B32" w:rsidRPr="00B27134">
        <w:rPr>
          <w:rFonts w:ascii="Times New Roman" w:hAnsi="Times New Roman" w:cs="Times New Roman"/>
          <w:sz w:val="24"/>
          <w:szCs w:val="24"/>
        </w:rPr>
        <w:t xml:space="preserve"> groundwater regional and local flow</w:t>
      </w:r>
      <w:r w:rsidR="000A00DF" w:rsidRPr="00B27134">
        <w:rPr>
          <w:rFonts w:ascii="Times New Roman" w:hAnsi="Times New Roman" w:cs="Times New Roman"/>
          <w:sz w:val="24"/>
          <w:szCs w:val="24"/>
        </w:rPr>
        <w:t>ing</w:t>
      </w:r>
      <w:r w:rsidR="00987B32" w:rsidRPr="00B27134">
        <w:rPr>
          <w:rFonts w:ascii="Times New Roman" w:hAnsi="Times New Roman" w:cs="Times New Roman"/>
          <w:sz w:val="24"/>
          <w:szCs w:val="24"/>
        </w:rPr>
        <w:t xml:space="preserve"> system</w:t>
      </w:r>
      <w:r w:rsidR="000A00DF" w:rsidRPr="00B27134">
        <w:rPr>
          <w:rFonts w:ascii="Times New Roman" w:hAnsi="Times New Roman" w:cs="Times New Roman"/>
          <w:sz w:val="24"/>
          <w:szCs w:val="24"/>
        </w:rPr>
        <w:t xml:space="preserve">, aquifer storage system and geological formation </w:t>
      </w:r>
      <w:r w:rsidR="00DE310E" w:rsidRPr="00B27134">
        <w:rPr>
          <w:rFonts w:ascii="Times New Roman" w:hAnsi="Times New Roman" w:cs="Times New Roman"/>
          <w:sz w:val="24"/>
          <w:szCs w:val="24"/>
        </w:rPr>
        <w:t xml:space="preserve">of the selected project intervention area </w:t>
      </w:r>
      <w:r w:rsidR="000A00DF" w:rsidRPr="00B27134">
        <w:rPr>
          <w:rFonts w:ascii="Times New Roman" w:hAnsi="Times New Roman" w:cs="Times New Roman"/>
          <w:sz w:val="24"/>
          <w:szCs w:val="24"/>
        </w:rPr>
        <w:t>to decide on water well drilling design and appropriate technology selection for effective project implementation.</w:t>
      </w:r>
      <w:r w:rsidRPr="00B27134">
        <w:rPr>
          <w:rFonts w:ascii="Times New Roman" w:hAnsi="Times New Roman" w:cs="Times New Roman"/>
          <w:sz w:val="24"/>
          <w:szCs w:val="24"/>
        </w:rPr>
        <w:t xml:space="preserve"> </w:t>
      </w:r>
    </w:p>
    <w:p w:rsidR="00C552C4" w:rsidRDefault="00C2319F" w:rsidP="00023160">
      <w:pPr>
        <w:spacing w:line="360" w:lineRule="auto"/>
        <w:ind w:left="360"/>
        <w:jc w:val="both"/>
        <w:rPr>
          <w:rFonts w:ascii="Times New Roman" w:hAnsi="Times New Roman" w:cs="Times New Roman"/>
          <w:sz w:val="24"/>
          <w:szCs w:val="24"/>
        </w:rPr>
      </w:pPr>
      <w:r w:rsidRPr="00B27134">
        <w:rPr>
          <w:rFonts w:ascii="Times New Roman" w:hAnsi="Times New Roman" w:cs="Times New Roman"/>
          <w:sz w:val="24"/>
          <w:szCs w:val="24"/>
        </w:rPr>
        <w:lastRenderedPageBreak/>
        <w:t xml:space="preserve">Therefore, the </w:t>
      </w:r>
      <w:r w:rsidR="000D77C1">
        <w:rPr>
          <w:rFonts w:ascii="Times New Roman" w:hAnsi="Times New Roman" w:cs="Times New Roman"/>
          <w:b/>
        </w:rPr>
        <w:t>Ministry of Water and Energy, Groundwater Desk</w:t>
      </w:r>
      <w:r w:rsidR="001D1B06">
        <w:rPr>
          <w:rFonts w:ascii="Times New Roman" w:hAnsi="Times New Roman" w:cs="Times New Roman"/>
          <w:b/>
        </w:rPr>
        <w:t>s</w:t>
      </w:r>
      <w:r w:rsidRPr="00B27134">
        <w:rPr>
          <w:rFonts w:ascii="Times New Roman" w:hAnsi="Times New Roman" w:cs="Times New Roman"/>
          <w:sz w:val="24"/>
          <w:szCs w:val="24"/>
        </w:rPr>
        <w:t xml:space="preserve"> decided to implement the groundwater potential investigation and test well siting and drilling design work through outsourcing to professional consulting firms.</w:t>
      </w:r>
    </w:p>
    <w:p w:rsidR="004C1D35" w:rsidRPr="0033524D" w:rsidRDefault="004C1D35" w:rsidP="0033524D">
      <w:pPr>
        <w:pStyle w:val="Heading1"/>
        <w:numPr>
          <w:ilvl w:val="0"/>
          <w:numId w:val="2"/>
        </w:numPr>
        <w:spacing w:after="240"/>
        <w:rPr>
          <w:rFonts w:ascii="Times New Roman" w:hAnsi="Times New Roman" w:cs="Times New Roman"/>
          <w:b/>
          <w:sz w:val="24"/>
          <w:szCs w:val="24"/>
        </w:rPr>
      </w:pPr>
      <w:bookmarkStart w:id="2" w:name="_Toc212818059"/>
      <w:r w:rsidRPr="0033524D">
        <w:rPr>
          <w:rFonts w:ascii="Times New Roman" w:hAnsi="Times New Roman" w:cs="Times New Roman"/>
          <w:b/>
          <w:color w:val="auto"/>
          <w:sz w:val="24"/>
          <w:szCs w:val="24"/>
        </w:rPr>
        <w:t>Rationale</w:t>
      </w:r>
      <w:bookmarkEnd w:id="2"/>
      <w:r w:rsidRPr="0033524D">
        <w:rPr>
          <w:rFonts w:ascii="Times New Roman" w:hAnsi="Times New Roman" w:cs="Times New Roman"/>
          <w:b/>
          <w:sz w:val="24"/>
          <w:szCs w:val="24"/>
        </w:rPr>
        <w:t xml:space="preserve"> </w:t>
      </w:r>
    </w:p>
    <w:p w:rsidR="004E7129" w:rsidRDefault="004E7129" w:rsidP="002355B0">
      <w:pPr>
        <w:spacing w:line="360" w:lineRule="auto"/>
        <w:ind w:left="360"/>
        <w:jc w:val="both"/>
        <w:rPr>
          <w:rFonts w:ascii="Times New Roman" w:hAnsi="Times New Roman" w:cs="Times New Roman"/>
          <w:sz w:val="24"/>
          <w:szCs w:val="24"/>
        </w:rPr>
      </w:pPr>
      <w:r w:rsidRPr="004E7129">
        <w:rPr>
          <w:rFonts w:ascii="Times New Roman" w:hAnsi="Times New Roman" w:cs="Times New Roman"/>
          <w:sz w:val="24"/>
          <w:szCs w:val="24"/>
        </w:rPr>
        <w:t>Groundwater is an important resource to create drought resilience through improving the well-being of</w:t>
      </w:r>
      <w:r>
        <w:rPr>
          <w:rFonts w:ascii="Times New Roman" w:hAnsi="Times New Roman" w:cs="Times New Roman"/>
          <w:sz w:val="24"/>
          <w:szCs w:val="24"/>
        </w:rPr>
        <w:t xml:space="preserve"> </w:t>
      </w:r>
      <w:r w:rsidRPr="004E7129">
        <w:rPr>
          <w:rFonts w:ascii="Times New Roman" w:hAnsi="Times New Roman" w:cs="Times New Roman"/>
          <w:sz w:val="24"/>
          <w:szCs w:val="24"/>
        </w:rPr>
        <w:t>communities in arid and semi-arid regions and/or basins and sustaining agricultural production. The demand</w:t>
      </w:r>
      <w:r>
        <w:rPr>
          <w:rFonts w:ascii="Times New Roman" w:hAnsi="Times New Roman" w:cs="Times New Roman"/>
          <w:sz w:val="24"/>
          <w:szCs w:val="24"/>
        </w:rPr>
        <w:t xml:space="preserve"> </w:t>
      </w:r>
      <w:r w:rsidRPr="004E7129">
        <w:rPr>
          <w:rFonts w:ascii="Times New Roman" w:hAnsi="Times New Roman" w:cs="Times New Roman"/>
          <w:sz w:val="24"/>
          <w:szCs w:val="24"/>
        </w:rPr>
        <w:t>for water resources is increasing day by day due to an ever-increasing population, urbanization, and changing</w:t>
      </w:r>
      <w:r>
        <w:rPr>
          <w:rFonts w:ascii="Times New Roman" w:hAnsi="Times New Roman" w:cs="Times New Roman"/>
          <w:sz w:val="24"/>
          <w:szCs w:val="24"/>
        </w:rPr>
        <w:t xml:space="preserve"> </w:t>
      </w:r>
      <w:r w:rsidRPr="004E7129">
        <w:rPr>
          <w:rFonts w:ascii="Times New Roman" w:hAnsi="Times New Roman" w:cs="Times New Roman"/>
          <w:sz w:val="24"/>
          <w:szCs w:val="24"/>
        </w:rPr>
        <w:t>consumption patterns along with improved living standards, and climate change is putting increasing</w:t>
      </w:r>
      <w:r>
        <w:rPr>
          <w:rFonts w:ascii="Times New Roman" w:hAnsi="Times New Roman" w:cs="Times New Roman"/>
          <w:sz w:val="24"/>
          <w:szCs w:val="24"/>
        </w:rPr>
        <w:t xml:space="preserve"> </w:t>
      </w:r>
      <w:r w:rsidRPr="004E7129">
        <w:rPr>
          <w:rFonts w:ascii="Times New Roman" w:hAnsi="Times New Roman" w:cs="Times New Roman"/>
          <w:sz w:val="24"/>
          <w:szCs w:val="24"/>
        </w:rPr>
        <w:t>pressure on water supply systems. In this regard, the use of groundwater for water supply and/or irrigation</w:t>
      </w:r>
      <w:r>
        <w:rPr>
          <w:rFonts w:ascii="Times New Roman" w:hAnsi="Times New Roman" w:cs="Times New Roman"/>
          <w:sz w:val="24"/>
          <w:szCs w:val="24"/>
        </w:rPr>
        <w:t xml:space="preserve"> </w:t>
      </w:r>
      <w:r w:rsidRPr="004E7129">
        <w:rPr>
          <w:rFonts w:ascii="Times New Roman" w:hAnsi="Times New Roman" w:cs="Times New Roman"/>
          <w:sz w:val="24"/>
          <w:szCs w:val="24"/>
        </w:rPr>
        <w:t>practices is expected to result in far-reaching implications in ensuring food security for urban and rural</w:t>
      </w:r>
      <w:r w:rsidR="002355B0">
        <w:rPr>
          <w:rFonts w:ascii="Times New Roman" w:hAnsi="Times New Roman" w:cs="Times New Roman"/>
          <w:sz w:val="24"/>
          <w:szCs w:val="24"/>
        </w:rPr>
        <w:t xml:space="preserve"> c</w:t>
      </w:r>
      <w:r w:rsidR="002355B0" w:rsidRPr="004E7129">
        <w:rPr>
          <w:rFonts w:ascii="Times New Roman" w:hAnsi="Times New Roman" w:cs="Times New Roman"/>
          <w:sz w:val="24"/>
          <w:szCs w:val="24"/>
        </w:rPr>
        <w:t>ommunities</w:t>
      </w:r>
      <w:r w:rsidRPr="004E7129">
        <w:rPr>
          <w:rFonts w:ascii="Times New Roman" w:hAnsi="Times New Roman" w:cs="Times New Roman"/>
          <w:sz w:val="24"/>
          <w:szCs w:val="24"/>
        </w:rPr>
        <w:t>.</w:t>
      </w:r>
    </w:p>
    <w:p w:rsidR="00DE310E" w:rsidRPr="0047065B" w:rsidRDefault="00DE310E" w:rsidP="004E7129">
      <w:pPr>
        <w:spacing w:line="360" w:lineRule="auto"/>
        <w:ind w:left="360"/>
        <w:jc w:val="both"/>
        <w:rPr>
          <w:rFonts w:ascii="Times New Roman" w:hAnsi="Times New Roman" w:cs="Times New Roman"/>
          <w:sz w:val="24"/>
          <w:szCs w:val="24"/>
        </w:rPr>
      </w:pPr>
      <w:r w:rsidRPr="0047065B">
        <w:rPr>
          <w:rFonts w:ascii="Times New Roman" w:hAnsi="Times New Roman" w:cs="Times New Roman"/>
          <w:sz w:val="24"/>
          <w:szCs w:val="24"/>
        </w:rPr>
        <w:t>The test well drilling</w:t>
      </w:r>
      <w:r w:rsidR="00DC162A" w:rsidRPr="0047065B">
        <w:rPr>
          <w:rFonts w:ascii="Times New Roman" w:hAnsi="Times New Roman" w:cs="Times New Roman"/>
          <w:sz w:val="24"/>
          <w:szCs w:val="24"/>
        </w:rPr>
        <w:t xml:space="preserve"> activities are requires detail investigation of the aquifer system and characterization of the groundwater flow system at local and regional scale using multi-disciplinary team and technical skills of data analysis and modeling result interpretation using various to</w:t>
      </w:r>
      <w:r w:rsidRPr="0047065B">
        <w:rPr>
          <w:rFonts w:ascii="Times New Roman" w:hAnsi="Times New Roman" w:cs="Times New Roman"/>
          <w:sz w:val="24"/>
          <w:szCs w:val="24"/>
        </w:rPr>
        <w:t xml:space="preserve">ols. </w:t>
      </w:r>
    </w:p>
    <w:p w:rsidR="00F94600" w:rsidRPr="00251531" w:rsidRDefault="00014C8D" w:rsidP="00F35E9E">
      <w:pPr>
        <w:spacing w:line="360" w:lineRule="auto"/>
        <w:ind w:left="360"/>
        <w:jc w:val="both"/>
        <w:rPr>
          <w:rFonts w:ascii="Times New Roman" w:hAnsi="Times New Roman" w:cs="Times New Roman"/>
        </w:rPr>
      </w:pPr>
      <w:r w:rsidRPr="0047065B">
        <w:rPr>
          <w:rFonts w:ascii="Times New Roman" w:hAnsi="Times New Roman" w:cs="Times New Roman"/>
          <w:sz w:val="24"/>
          <w:szCs w:val="24"/>
        </w:rPr>
        <w:t>Therefore, th</w:t>
      </w:r>
      <w:r w:rsidR="00FA0B9C" w:rsidRPr="0047065B">
        <w:rPr>
          <w:rFonts w:ascii="Times New Roman" w:hAnsi="Times New Roman" w:cs="Times New Roman"/>
          <w:sz w:val="24"/>
          <w:szCs w:val="24"/>
        </w:rPr>
        <w:t>is Terms of Reference (ToR)</w:t>
      </w:r>
      <w:r w:rsidRPr="0047065B">
        <w:rPr>
          <w:rFonts w:ascii="Times New Roman" w:hAnsi="Times New Roman" w:cs="Times New Roman"/>
          <w:sz w:val="24"/>
          <w:szCs w:val="24"/>
        </w:rPr>
        <w:t xml:space="preserve"> is </w:t>
      </w:r>
      <w:r w:rsidR="00605AD6" w:rsidRPr="0047065B">
        <w:rPr>
          <w:rFonts w:ascii="Times New Roman" w:hAnsi="Times New Roman" w:cs="Times New Roman"/>
          <w:sz w:val="24"/>
          <w:szCs w:val="24"/>
        </w:rPr>
        <w:t>aimed at recruiting</w:t>
      </w:r>
      <w:r w:rsidR="00F349CC" w:rsidRPr="0047065B">
        <w:rPr>
          <w:rFonts w:ascii="Times New Roman" w:hAnsi="Times New Roman" w:cs="Times New Roman"/>
          <w:sz w:val="24"/>
          <w:szCs w:val="24"/>
        </w:rPr>
        <w:t xml:space="preserve"> professional consulting firm to implement grou</w:t>
      </w:r>
      <w:r w:rsidR="00F8522E" w:rsidRPr="0047065B">
        <w:rPr>
          <w:rFonts w:ascii="Times New Roman" w:hAnsi="Times New Roman" w:cs="Times New Roman"/>
          <w:sz w:val="24"/>
          <w:szCs w:val="24"/>
        </w:rPr>
        <w:t>nd water potential exploration</w:t>
      </w:r>
      <w:r w:rsidR="000E6EF0">
        <w:rPr>
          <w:rFonts w:ascii="Times New Roman" w:hAnsi="Times New Roman" w:cs="Times New Roman"/>
          <w:sz w:val="24"/>
          <w:szCs w:val="24"/>
        </w:rPr>
        <w:t xml:space="preserve"> at </w:t>
      </w:r>
      <w:r w:rsidR="001D1B06">
        <w:rPr>
          <w:rFonts w:ascii="Times New Roman" w:hAnsi="Times New Roman" w:cs="Times New Roman"/>
          <w:sz w:val="24"/>
          <w:szCs w:val="24"/>
        </w:rPr>
        <w:t>L</w:t>
      </w:r>
      <w:r w:rsidR="000E6EF0">
        <w:rPr>
          <w:rFonts w:ascii="Times New Roman" w:hAnsi="Times New Roman" w:cs="Times New Roman"/>
          <w:sz w:val="24"/>
          <w:szCs w:val="24"/>
        </w:rPr>
        <w:t>ower</w:t>
      </w:r>
      <w:r w:rsidR="001D1B06">
        <w:rPr>
          <w:rFonts w:ascii="Times New Roman" w:hAnsi="Times New Roman" w:cs="Times New Roman"/>
          <w:sz w:val="24"/>
          <w:szCs w:val="24"/>
        </w:rPr>
        <w:t xml:space="preserve"> and Middle</w:t>
      </w:r>
      <w:r w:rsidR="000E6EF0">
        <w:rPr>
          <w:rFonts w:ascii="Times New Roman" w:hAnsi="Times New Roman" w:cs="Times New Roman"/>
          <w:sz w:val="24"/>
          <w:szCs w:val="24"/>
        </w:rPr>
        <w:t xml:space="preserve"> Awash and Wabi-S</w:t>
      </w:r>
      <w:r w:rsidR="00F349CC" w:rsidRPr="0047065B">
        <w:rPr>
          <w:rFonts w:ascii="Times New Roman" w:hAnsi="Times New Roman" w:cs="Times New Roman"/>
          <w:sz w:val="24"/>
          <w:szCs w:val="24"/>
        </w:rPr>
        <w:t xml:space="preserve">hebelle </w:t>
      </w:r>
      <w:r w:rsidR="000E6EF0">
        <w:rPr>
          <w:rFonts w:ascii="Times New Roman" w:hAnsi="Times New Roman" w:cs="Times New Roman"/>
          <w:sz w:val="24"/>
          <w:szCs w:val="24"/>
        </w:rPr>
        <w:t>sub-</w:t>
      </w:r>
      <w:r w:rsidR="00F349CC" w:rsidRPr="0047065B">
        <w:rPr>
          <w:rFonts w:ascii="Times New Roman" w:hAnsi="Times New Roman" w:cs="Times New Roman"/>
          <w:sz w:val="24"/>
          <w:szCs w:val="24"/>
        </w:rPr>
        <w:t>basins</w:t>
      </w:r>
      <w:r w:rsidR="000E6EF0">
        <w:rPr>
          <w:rFonts w:ascii="Times New Roman" w:hAnsi="Times New Roman" w:cs="Times New Roman"/>
          <w:sz w:val="24"/>
          <w:szCs w:val="24"/>
        </w:rPr>
        <w:t>,</w:t>
      </w:r>
      <w:r w:rsidR="00F349CC" w:rsidRPr="0047065B">
        <w:rPr>
          <w:rFonts w:ascii="Times New Roman" w:hAnsi="Times New Roman" w:cs="Times New Roman"/>
          <w:sz w:val="24"/>
          <w:szCs w:val="24"/>
        </w:rPr>
        <w:t xml:space="preserve"> and </w:t>
      </w:r>
      <w:r w:rsidR="00F94600" w:rsidRPr="0047065B">
        <w:rPr>
          <w:rFonts w:ascii="Times New Roman" w:hAnsi="Times New Roman" w:cs="Times New Roman"/>
          <w:sz w:val="24"/>
          <w:szCs w:val="24"/>
        </w:rPr>
        <w:t xml:space="preserve">identify and verify or </w:t>
      </w:r>
      <w:r w:rsidR="00F349CC" w:rsidRPr="0047065B">
        <w:rPr>
          <w:rFonts w:ascii="Times New Roman" w:hAnsi="Times New Roman" w:cs="Times New Roman"/>
          <w:sz w:val="24"/>
          <w:szCs w:val="24"/>
        </w:rPr>
        <w:t>select the appropriate test well drilling sit</w:t>
      </w:r>
      <w:r w:rsidR="006277BB" w:rsidRPr="0047065B">
        <w:rPr>
          <w:rFonts w:ascii="Times New Roman" w:hAnsi="Times New Roman" w:cs="Times New Roman"/>
          <w:sz w:val="24"/>
          <w:szCs w:val="24"/>
        </w:rPr>
        <w:t>es</w:t>
      </w:r>
      <w:r w:rsidR="00605AD6" w:rsidRPr="0047065B">
        <w:rPr>
          <w:rFonts w:ascii="Times New Roman" w:hAnsi="Times New Roman" w:cs="Times New Roman"/>
          <w:sz w:val="24"/>
          <w:szCs w:val="24"/>
        </w:rPr>
        <w:t xml:space="preserve"> at catchment level in the mapping scale of 1:10000 for drilling of six</w:t>
      </w:r>
      <w:r w:rsidR="00F94600" w:rsidRPr="0047065B">
        <w:rPr>
          <w:rFonts w:ascii="Times New Roman" w:hAnsi="Times New Roman" w:cs="Times New Roman"/>
          <w:sz w:val="24"/>
          <w:szCs w:val="24"/>
        </w:rPr>
        <w:t xml:space="preserve"> gr</w:t>
      </w:r>
      <w:r w:rsidR="00605AD6" w:rsidRPr="0047065B">
        <w:rPr>
          <w:rFonts w:ascii="Times New Roman" w:hAnsi="Times New Roman" w:cs="Times New Roman"/>
          <w:sz w:val="24"/>
          <w:szCs w:val="24"/>
        </w:rPr>
        <w:t>oundwater availability</w:t>
      </w:r>
      <w:r w:rsidR="00F94600" w:rsidRPr="0047065B">
        <w:rPr>
          <w:rFonts w:ascii="Times New Roman" w:hAnsi="Times New Roman" w:cs="Times New Roman"/>
          <w:sz w:val="24"/>
          <w:szCs w:val="24"/>
        </w:rPr>
        <w:t xml:space="preserve"> test wells.</w:t>
      </w:r>
      <w:r w:rsidR="00F94600" w:rsidRPr="00251531">
        <w:rPr>
          <w:rFonts w:ascii="Times New Roman" w:hAnsi="Times New Roman" w:cs="Times New Roman"/>
        </w:rPr>
        <w:t xml:space="preserve"> </w:t>
      </w:r>
    </w:p>
    <w:p w:rsidR="00E23D1D" w:rsidRPr="00625FA2" w:rsidRDefault="00F349CC" w:rsidP="00F35E9E">
      <w:pPr>
        <w:spacing w:line="360" w:lineRule="auto"/>
        <w:ind w:left="360"/>
        <w:jc w:val="both"/>
        <w:rPr>
          <w:rFonts w:ascii="Times New Roman" w:hAnsi="Times New Roman" w:cs="Times New Roman"/>
          <w:sz w:val="24"/>
          <w:szCs w:val="24"/>
        </w:rPr>
      </w:pPr>
      <w:r w:rsidRPr="00625FA2">
        <w:rPr>
          <w:rFonts w:ascii="Times New Roman" w:hAnsi="Times New Roman" w:cs="Times New Roman"/>
          <w:sz w:val="24"/>
          <w:szCs w:val="24"/>
        </w:rPr>
        <w:t>The Groundwater potential investigation works will be involve the groundw</w:t>
      </w:r>
      <w:r w:rsidR="00014C8D" w:rsidRPr="00625FA2">
        <w:rPr>
          <w:rFonts w:ascii="Times New Roman" w:hAnsi="Times New Roman" w:cs="Times New Roman"/>
          <w:sz w:val="24"/>
          <w:szCs w:val="24"/>
        </w:rPr>
        <w:t>ater resources exploration</w:t>
      </w:r>
      <w:r w:rsidR="004E7129">
        <w:rPr>
          <w:rFonts w:ascii="Times New Roman" w:hAnsi="Times New Roman" w:cs="Times New Roman"/>
          <w:sz w:val="24"/>
          <w:szCs w:val="24"/>
        </w:rPr>
        <w:t>,</w:t>
      </w:r>
      <w:r w:rsidR="00014C8D" w:rsidRPr="00625FA2">
        <w:rPr>
          <w:rFonts w:ascii="Times New Roman" w:hAnsi="Times New Roman" w:cs="Times New Roman"/>
          <w:sz w:val="24"/>
          <w:szCs w:val="24"/>
        </w:rPr>
        <w:t xml:space="preserve"> modeling</w:t>
      </w:r>
      <w:r w:rsidR="004E7129">
        <w:rPr>
          <w:rFonts w:ascii="Times New Roman" w:hAnsi="Times New Roman" w:cs="Times New Roman"/>
          <w:sz w:val="24"/>
          <w:szCs w:val="24"/>
        </w:rPr>
        <w:t>,</w:t>
      </w:r>
      <w:r w:rsidR="00014C8D" w:rsidRPr="00625FA2">
        <w:rPr>
          <w:rFonts w:ascii="Times New Roman" w:hAnsi="Times New Roman" w:cs="Times New Roman"/>
          <w:sz w:val="24"/>
          <w:szCs w:val="24"/>
        </w:rPr>
        <w:t xml:space="preserve"> and the study &amp; design while </w:t>
      </w:r>
      <w:r w:rsidR="004E7129">
        <w:rPr>
          <w:rFonts w:ascii="Times New Roman" w:hAnsi="Times New Roman" w:cs="Times New Roman"/>
          <w:b/>
        </w:rPr>
        <w:t xml:space="preserve">Ministry of Water and Energy, </w:t>
      </w:r>
      <w:r w:rsidR="004E7129">
        <w:rPr>
          <w:rFonts w:ascii="Times New Roman" w:hAnsi="Times New Roman" w:cs="Times New Roman"/>
          <w:b/>
        </w:rPr>
        <w:lastRenderedPageBreak/>
        <w:t>Groundwater Desk and BaSRINET Project Team</w:t>
      </w:r>
      <w:r w:rsidR="004E7129" w:rsidRPr="00625FA2" w:rsidDel="004E7129">
        <w:rPr>
          <w:rFonts w:ascii="Times New Roman" w:hAnsi="Times New Roman" w:cs="Times New Roman"/>
          <w:sz w:val="24"/>
          <w:szCs w:val="24"/>
        </w:rPr>
        <w:t xml:space="preserve"> </w:t>
      </w:r>
      <w:r w:rsidRPr="00625FA2">
        <w:rPr>
          <w:rFonts w:ascii="Times New Roman" w:hAnsi="Times New Roman" w:cs="Times New Roman"/>
          <w:sz w:val="24"/>
          <w:szCs w:val="24"/>
        </w:rPr>
        <w:t>are responsible for document evaluation</w:t>
      </w:r>
      <w:r w:rsidR="00B177A1" w:rsidRPr="00625FA2">
        <w:rPr>
          <w:rFonts w:ascii="Times New Roman" w:hAnsi="Times New Roman" w:cs="Times New Roman"/>
          <w:sz w:val="24"/>
          <w:szCs w:val="24"/>
        </w:rPr>
        <w:t>, regular</w:t>
      </w:r>
      <w:r w:rsidR="00F94600" w:rsidRPr="00625FA2">
        <w:rPr>
          <w:rFonts w:ascii="Times New Roman" w:hAnsi="Times New Roman" w:cs="Times New Roman"/>
          <w:sz w:val="24"/>
          <w:szCs w:val="24"/>
        </w:rPr>
        <w:t xml:space="preserve"> </w:t>
      </w:r>
      <w:r w:rsidR="00B177A1" w:rsidRPr="00625FA2">
        <w:rPr>
          <w:rFonts w:ascii="Times New Roman" w:hAnsi="Times New Roman" w:cs="Times New Roman"/>
          <w:sz w:val="24"/>
          <w:szCs w:val="24"/>
        </w:rPr>
        <w:t>supervision</w:t>
      </w:r>
      <w:r w:rsidRPr="00625FA2">
        <w:rPr>
          <w:rFonts w:ascii="Times New Roman" w:hAnsi="Times New Roman" w:cs="Times New Roman"/>
          <w:sz w:val="24"/>
          <w:szCs w:val="24"/>
        </w:rPr>
        <w:t xml:space="preserve"> and evaluation works to achieve the objectives of the project. </w:t>
      </w:r>
    </w:p>
    <w:p w:rsidR="00FF3F80" w:rsidRPr="00CB1AB7" w:rsidRDefault="00FF3F80" w:rsidP="0071018A">
      <w:pPr>
        <w:pStyle w:val="Heading1"/>
        <w:numPr>
          <w:ilvl w:val="0"/>
          <w:numId w:val="2"/>
        </w:numPr>
        <w:spacing w:line="360" w:lineRule="auto"/>
        <w:jc w:val="both"/>
        <w:rPr>
          <w:rFonts w:ascii="Times New Roman" w:hAnsi="Times New Roman" w:cs="Times New Roman"/>
          <w:b/>
          <w:sz w:val="24"/>
          <w:szCs w:val="24"/>
        </w:rPr>
      </w:pPr>
      <w:bookmarkStart w:id="3" w:name="_Toc212818060"/>
      <w:r w:rsidRPr="00CB1AB7">
        <w:rPr>
          <w:rFonts w:ascii="Times New Roman" w:hAnsi="Times New Roman" w:cs="Times New Roman"/>
          <w:b/>
          <w:color w:val="auto"/>
          <w:sz w:val="24"/>
          <w:szCs w:val="24"/>
        </w:rPr>
        <w:t>Objective</w:t>
      </w:r>
      <w:r w:rsidR="00067290" w:rsidRPr="00CB1AB7">
        <w:rPr>
          <w:rFonts w:ascii="Times New Roman" w:hAnsi="Times New Roman" w:cs="Times New Roman"/>
          <w:b/>
          <w:color w:val="auto"/>
          <w:sz w:val="24"/>
          <w:szCs w:val="24"/>
        </w:rPr>
        <w:t>s</w:t>
      </w:r>
      <w:bookmarkEnd w:id="3"/>
      <w:r w:rsidRPr="00CB1AB7">
        <w:rPr>
          <w:rFonts w:ascii="Times New Roman" w:hAnsi="Times New Roman" w:cs="Times New Roman"/>
          <w:b/>
          <w:sz w:val="24"/>
          <w:szCs w:val="24"/>
        </w:rPr>
        <w:t xml:space="preserve"> </w:t>
      </w:r>
    </w:p>
    <w:p w:rsidR="00FF3F80" w:rsidRPr="004853C6" w:rsidRDefault="003419EE" w:rsidP="004853C6">
      <w:pPr>
        <w:pStyle w:val="Heading2"/>
        <w:numPr>
          <w:ilvl w:val="0"/>
          <w:numId w:val="15"/>
        </w:numPr>
        <w:spacing w:after="240"/>
        <w:rPr>
          <w:rFonts w:ascii="Times New Roman" w:hAnsi="Times New Roman" w:cs="Times New Roman"/>
          <w:color w:val="auto"/>
          <w:sz w:val="24"/>
          <w:szCs w:val="24"/>
        </w:rPr>
      </w:pPr>
      <w:bookmarkStart w:id="4" w:name="_Toc212818061"/>
      <w:r w:rsidRPr="00CB1AB7">
        <w:rPr>
          <w:rFonts w:ascii="Times New Roman" w:hAnsi="Times New Roman" w:cs="Times New Roman"/>
          <w:b/>
          <w:color w:val="auto"/>
          <w:sz w:val="24"/>
          <w:szCs w:val="24"/>
        </w:rPr>
        <w:t>G</w:t>
      </w:r>
      <w:r w:rsidR="00FF3F80" w:rsidRPr="00CB1AB7">
        <w:rPr>
          <w:rFonts w:ascii="Times New Roman" w:hAnsi="Times New Roman" w:cs="Times New Roman"/>
          <w:b/>
          <w:color w:val="auto"/>
          <w:sz w:val="24"/>
          <w:szCs w:val="24"/>
        </w:rPr>
        <w:t>eneral objective</w:t>
      </w:r>
      <w:bookmarkEnd w:id="4"/>
      <w:r w:rsidR="00FF3F80" w:rsidRPr="004853C6">
        <w:rPr>
          <w:rFonts w:ascii="Times New Roman" w:hAnsi="Times New Roman" w:cs="Times New Roman"/>
          <w:color w:val="auto"/>
          <w:sz w:val="24"/>
          <w:szCs w:val="24"/>
        </w:rPr>
        <w:t xml:space="preserve"> </w:t>
      </w:r>
    </w:p>
    <w:p w:rsidR="00FF3F80" w:rsidRPr="00251531" w:rsidRDefault="00FF3F80" w:rsidP="00E23D1D">
      <w:pPr>
        <w:spacing w:line="360" w:lineRule="auto"/>
        <w:jc w:val="both"/>
        <w:rPr>
          <w:rFonts w:ascii="Times New Roman" w:hAnsi="Times New Roman" w:cs="Times New Roman"/>
        </w:rPr>
      </w:pPr>
      <w:r w:rsidRPr="00311039">
        <w:rPr>
          <w:rFonts w:ascii="Times New Roman" w:hAnsi="Times New Roman" w:cs="Times New Roman"/>
          <w:sz w:val="24"/>
          <w:szCs w:val="24"/>
        </w:rPr>
        <w:t>The overal</w:t>
      </w:r>
      <w:r w:rsidR="00AC5F51" w:rsidRPr="00311039">
        <w:rPr>
          <w:rFonts w:ascii="Times New Roman" w:hAnsi="Times New Roman" w:cs="Times New Roman"/>
          <w:sz w:val="24"/>
          <w:szCs w:val="24"/>
        </w:rPr>
        <w:t>l objective of the consultancy service</w:t>
      </w:r>
      <w:r w:rsidR="00062F4A" w:rsidRPr="00311039">
        <w:rPr>
          <w:rFonts w:ascii="Times New Roman" w:hAnsi="Times New Roman" w:cs="Times New Roman"/>
          <w:sz w:val="24"/>
          <w:szCs w:val="24"/>
        </w:rPr>
        <w:t xml:space="preserve"> is to prioritize </w:t>
      </w:r>
      <w:r w:rsidRPr="00311039">
        <w:rPr>
          <w:rFonts w:ascii="Times New Roman" w:hAnsi="Times New Roman" w:cs="Times New Roman"/>
          <w:sz w:val="24"/>
          <w:szCs w:val="24"/>
        </w:rPr>
        <w:t>the potential (prospecti</w:t>
      </w:r>
      <w:r w:rsidR="00062F4A" w:rsidRPr="00311039">
        <w:rPr>
          <w:rFonts w:ascii="Times New Roman" w:hAnsi="Times New Roman" w:cs="Times New Roman"/>
          <w:sz w:val="24"/>
          <w:szCs w:val="24"/>
        </w:rPr>
        <w:t>ve) groundwater</w:t>
      </w:r>
      <w:r w:rsidR="001D7173" w:rsidRPr="00311039">
        <w:rPr>
          <w:rFonts w:ascii="Times New Roman" w:hAnsi="Times New Roman" w:cs="Times New Roman"/>
          <w:sz w:val="24"/>
          <w:szCs w:val="24"/>
        </w:rPr>
        <w:t xml:space="preserve"> </w:t>
      </w:r>
      <w:r w:rsidRPr="00311039">
        <w:rPr>
          <w:rFonts w:ascii="Times New Roman" w:hAnsi="Times New Roman" w:cs="Times New Roman"/>
          <w:sz w:val="24"/>
          <w:szCs w:val="24"/>
        </w:rPr>
        <w:t>sites</w:t>
      </w:r>
      <w:r w:rsidR="00CF0F81" w:rsidRPr="00311039">
        <w:rPr>
          <w:rFonts w:ascii="Times New Roman" w:hAnsi="Times New Roman" w:cs="Times New Roman"/>
          <w:sz w:val="24"/>
          <w:szCs w:val="24"/>
        </w:rPr>
        <w:t xml:space="preserve"> and evaluate</w:t>
      </w:r>
      <w:r w:rsidR="001D7173" w:rsidRPr="00311039">
        <w:rPr>
          <w:rFonts w:ascii="Times New Roman" w:hAnsi="Times New Roman" w:cs="Times New Roman"/>
          <w:sz w:val="24"/>
          <w:szCs w:val="24"/>
        </w:rPr>
        <w:t xml:space="preserve">, water well drilling design, </w:t>
      </w:r>
      <w:r w:rsidR="00062F4A" w:rsidRPr="00311039">
        <w:rPr>
          <w:rFonts w:ascii="Times New Roman" w:hAnsi="Times New Roman" w:cs="Times New Roman"/>
          <w:sz w:val="24"/>
          <w:szCs w:val="24"/>
        </w:rPr>
        <w:t>and preparation</w:t>
      </w:r>
      <w:r w:rsidR="001D7173" w:rsidRPr="00311039">
        <w:rPr>
          <w:rFonts w:ascii="Times New Roman" w:hAnsi="Times New Roman" w:cs="Times New Roman"/>
          <w:sz w:val="24"/>
          <w:szCs w:val="24"/>
        </w:rPr>
        <w:t xml:space="preserve"> of specification, </w:t>
      </w:r>
      <w:r w:rsidR="00062F4A" w:rsidRPr="00311039">
        <w:rPr>
          <w:rFonts w:ascii="Times New Roman" w:hAnsi="Times New Roman" w:cs="Times New Roman"/>
          <w:sz w:val="24"/>
          <w:szCs w:val="24"/>
        </w:rPr>
        <w:t>and quantity</w:t>
      </w:r>
      <w:r w:rsidR="001D7173" w:rsidRPr="00311039">
        <w:rPr>
          <w:rFonts w:ascii="Times New Roman" w:hAnsi="Times New Roman" w:cs="Times New Roman"/>
          <w:sz w:val="24"/>
          <w:szCs w:val="24"/>
        </w:rPr>
        <w:t xml:space="preserve"> survey and </w:t>
      </w:r>
      <w:r w:rsidR="00062F4A" w:rsidRPr="00311039">
        <w:rPr>
          <w:rFonts w:ascii="Times New Roman" w:hAnsi="Times New Roman" w:cs="Times New Roman"/>
          <w:sz w:val="24"/>
          <w:szCs w:val="24"/>
        </w:rPr>
        <w:t>development of construction procedure</w:t>
      </w:r>
      <w:r w:rsidR="001D7173" w:rsidRPr="00311039">
        <w:rPr>
          <w:rFonts w:ascii="Times New Roman" w:hAnsi="Times New Roman" w:cs="Times New Roman"/>
          <w:sz w:val="24"/>
          <w:szCs w:val="24"/>
        </w:rPr>
        <w:t xml:space="preserve"> documents for drilling supervision</w:t>
      </w:r>
      <w:r w:rsidR="00311039">
        <w:rPr>
          <w:rFonts w:ascii="Times New Roman" w:hAnsi="Times New Roman" w:cs="Times New Roman"/>
        </w:rPr>
        <w:t xml:space="preserve">. </w:t>
      </w:r>
      <w:r w:rsidR="001D7173" w:rsidRPr="00251531">
        <w:rPr>
          <w:rFonts w:ascii="Times New Roman" w:hAnsi="Times New Roman" w:cs="Times New Roman"/>
        </w:rPr>
        <w:t xml:space="preserve"> </w:t>
      </w:r>
    </w:p>
    <w:p w:rsidR="00FF3F80" w:rsidRPr="00CB1AB7" w:rsidRDefault="00237BE9" w:rsidP="0071018A">
      <w:pPr>
        <w:pStyle w:val="Heading2"/>
        <w:numPr>
          <w:ilvl w:val="0"/>
          <w:numId w:val="16"/>
        </w:numPr>
        <w:rPr>
          <w:rFonts w:ascii="Times New Roman" w:hAnsi="Times New Roman" w:cs="Times New Roman"/>
          <w:b/>
          <w:sz w:val="24"/>
          <w:szCs w:val="24"/>
        </w:rPr>
      </w:pPr>
      <w:r>
        <w:rPr>
          <w:rFonts w:ascii="Times New Roman" w:hAnsi="Times New Roman" w:cs="Times New Roman"/>
        </w:rPr>
        <w:t xml:space="preserve"> </w:t>
      </w:r>
      <w:bookmarkStart w:id="5" w:name="_Toc212818062"/>
      <w:r w:rsidR="003419EE" w:rsidRPr="00CB1AB7">
        <w:rPr>
          <w:rFonts w:ascii="Times New Roman" w:hAnsi="Times New Roman" w:cs="Times New Roman"/>
          <w:b/>
          <w:color w:val="auto"/>
          <w:sz w:val="24"/>
          <w:szCs w:val="24"/>
        </w:rPr>
        <w:t>S</w:t>
      </w:r>
      <w:r w:rsidR="00FF3F80" w:rsidRPr="00CB1AB7">
        <w:rPr>
          <w:rFonts w:ascii="Times New Roman" w:hAnsi="Times New Roman" w:cs="Times New Roman"/>
          <w:b/>
          <w:color w:val="auto"/>
          <w:sz w:val="24"/>
          <w:szCs w:val="24"/>
        </w:rPr>
        <w:t>pecific objectives</w:t>
      </w:r>
      <w:bookmarkEnd w:id="5"/>
      <w:r w:rsidR="00FF3F80" w:rsidRPr="00CB1AB7">
        <w:rPr>
          <w:rFonts w:ascii="Times New Roman" w:hAnsi="Times New Roman" w:cs="Times New Roman"/>
          <w:b/>
          <w:color w:val="auto"/>
          <w:sz w:val="24"/>
          <w:szCs w:val="24"/>
        </w:rPr>
        <w:t xml:space="preserve"> </w:t>
      </w:r>
    </w:p>
    <w:p w:rsidR="00FF3F80" w:rsidRPr="001F7A03" w:rsidRDefault="00FF3F80" w:rsidP="00A63D0A">
      <w:pPr>
        <w:spacing w:line="360" w:lineRule="auto"/>
        <w:ind w:left="360"/>
        <w:jc w:val="both"/>
        <w:rPr>
          <w:rFonts w:ascii="Times New Roman" w:hAnsi="Times New Roman" w:cs="Times New Roman"/>
          <w:sz w:val="24"/>
          <w:szCs w:val="24"/>
        </w:rPr>
      </w:pPr>
      <w:r w:rsidRPr="001F7A03">
        <w:rPr>
          <w:rFonts w:ascii="Times New Roman" w:hAnsi="Times New Roman" w:cs="Times New Roman"/>
          <w:sz w:val="24"/>
          <w:szCs w:val="24"/>
        </w:rPr>
        <w:t xml:space="preserve">The specific </w:t>
      </w:r>
      <w:r w:rsidR="00237BE9" w:rsidRPr="001F7A03">
        <w:rPr>
          <w:rFonts w:ascii="Times New Roman" w:hAnsi="Times New Roman" w:cs="Times New Roman"/>
          <w:sz w:val="24"/>
          <w:szCs w:val="24"/>
        </w:rPr>
        <w:t>objectives of the study are</w:t>
      </w:r>
      <w:r w:rsidRPr="001F7A03">
        <w:rPr>
          <w:rFonts w:ascii="Times New Roman" w:hAnsi="Times New Roman" w:cs="Times New Roman"/>
          <w:sz w:val="24"/>
          <w:szCs w:val="24"/>
        </w:rPr>
        <w:t xml:space="preserve">: </w:t>
      </w:r>
    </w:p>
    <w:p w:rsidR="00B23187" w:rsidRPr="001F7A03" w:rsidRDefault="00FF3F80"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To d</w:t>
      </w:r>
      <w:r w:rsidR="00B23187" w:rsidRPr="001F7A03">
        <w:rPr>
          <w:rFonts w:ascii="Times New Roman" w:hAnsi="Times New Roman" w:cs="Times New Roman"/>
          <w:sz w:val="24"/>
          <w:szCs w:val="24"/>
        </w:rPr>
        <w:t>etermine the hydro</w:t>
      </w:r>
      <w:r w:rsidRPr="001F7A03">
        <w:rPr>
          <w:rFonts w:ascii="Times New Roman" w:hAnsi="Times New Roman" w:cs="Times New Roman"/>
          <w:sz w:val="24"/>
          <w:szCs w:val="24"/>
        </w:rPr>
        <w:t>logical condition</w:t>
      </w:r>
      <w:r w:rsidR="00B23187" w:rsidRPr="001F7A03">
        <w:rPr>
          <w:rFonts w:ascii="Times New Roman" w:hAnsi="Times New Roman" w:cs="Times New Roman"/>
          <w:sz w:val="24"/>
          <w:szCs w:val="24"/>
        </w:rPr>
        <w:t xml:space="preserve"> and water balance of the </w:t>
      </w:r>
      <w:r w:rsidR="00062F4A" w:rsidRPr="001F7A03">
        <w:rPr>
          <w:rFonts w:ascii="Times New Roman" w:hAnsi="Times New Roman" w:cs="Times New Roman"/>
          <w:sz w:val="24"/>
          <w:szCs w:val="24"/>
        </w:rPr>
        <w:t xml:space="preserve">catchment </w:t>
      </w:r>
      <w:r w:rsidR="00B23187" w:rsidRPr="001F7A03">
        <w:rPr>
          <w:rFonts w:ascii="Times New Roman" w:hAnsi="Times New Roman" w:cs="Times New Roman"/>
          <w:sz w:val="24"/>
          <w:szCs w:val="24"/>
        </w:rPr>
        <w:t>area ( inflow, outflow and changes in ground water storage)</w:t>
      </w:r>
      <w:r w:rsidR="00AC5F51" w:rsidRPr="001F7A03">
        <w:rPr>
          <w:rFonts w:ascii="Times New Roman" w:hAnsi="Times New Roman" w:cs="Times New Roman"/>
          <w:sz w:val="24"/>
          <w:szCs w:val="24"/>
        </w:rPr>
        <w:t xml:space="preserve"> of the project area</w:t>
      </w:r>
    </w:p>
    <w:p w:rsidR="00B23187" w:rsidRPr="001F7A03" w:rsidRDefault="00B23187"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 xml:space="preserve">To assess </w:t>
      </w:r>
      <w:r w:rsidR="00AC5F51" w:rsidRPr="001F7A03">
        <w:rPr>
          <w:rFonts w:ascii="Times New Roman" w:hAnsi="Times New Roman" w:cs="Times New Roman"/>
          <w:sz w:val="24"/>
          <w:szCs w:val="24"/>
        </w:rPr>
        <w:t xml:space="preserve">current groundwater infrastructures and </w:t>
      </w:r>
      <w:r w:rsidRPr="001F7A03">
        <w:rPr>
          <w:rFonts w:ascii="Times New Roman" w:hAnsi="Times New Roman" w:cs="Times New Roman"/>
          <w:sz w:val="24"/>
          <w:szCs w:val="24"/>
        </w:rPr>
        <w:t xml:space="preserve">socio economic </w:t>
      </w:r>
      <w:r w:rsidR="00AC5F51" w:rsidRPr="001F7A03">
        <w:rPr>
          <w:rFonts w:ascii="Times New Roman" w:hAnsi="Times New Roman" w:cs="Times New Roman"/>
          <w:sz w:val="24"/>
          <w:szCs w:val="24"/>
        </w:rPr>
        <w:t xml:space="preserve">aspects </w:t>
      </w:r>
      <w:r w:rsidRPr="001F7A03">
        <w:rPr>
          <w:rFonts w:ascii="Times New Roman" w:hAnsi="Times New Roman" w:cs="Times New Roman"/>
          <w:sz w:val="24"/>
          <w:szCs w:val="24"/>
        </w:rPr>
        <w:t>(</w:t>
      </w:r>
      <w:r w:rsidR="00F74136" w:rsidRPr="001F7A03">
        <w:rPr>
          <w:rFonts w:ascii="Times New Roman" w:hAnsi="Times New Roman" w:cs="Times New Roman"/>
          <w:sz w:val="24"/>
          <w:szCs w:val="24"/>
        </w:rPr>
        <w:t>human &amp; livestock population</w:t>
      </w:r>
      <w:r w:rsidRPr="001F7A03">
        <w:rPr>
          <w:rFonts w:ascii="Times New Roman" w:hAnsi="Times New Roman" w:cs="Times New Roman"/>
          <w:sz w:val="24"/>
          <w:szCs w:val="24"/>
        </w:rPr>
        <w:t xml:space="preserve">, </w:t>
      </w:r>
      <w:r w:rsidR="00F74136" w:rsidRPr="001F7A03">
        <w:rPr>
          <w:rFonts w:ascii="Times New Roman" w:hAnsi="Times New Roman" w:cs="Times New Roman"/>
          <w:sz w:val="24"/>
          <w:szCs w:val="24"/>
        </w:rPr>
        <w:t>current and future development  demand</w:t>
      </w:r>
      <w:r w:rsidR="00AC5F51" w:rsidRPr="001F7A03">
        <w:rPr>
          <w:rFonts w:ascii="Times New Roman" w:hAnsi="Times New Roman" w:cs="Times New Roman"/>
          <w:sz w:val="24"/>
          <w:szCs w:val="24"/>
        </w:rPr>
        <w:t>)</w:t>
      </w:r>
      <w:r w:rsidR="00F74136" w:rsidRPr="001F7A03">
        <w:rPr>
          <w:rFonts w:ascii="Times New Roman" w:hAnsi="Times New Roman" w:cs="Times New Roman"/>
          <w:sz w:val="24"/>
          <w:szCs w:val="24"/>
        </w:rPr>
        <w:t xml:space="preserve"> </w:t>
      </w:r>
      <w:r w:rsidR="00AC5F51" w:rsidRPr="001F7A03">
        <w:rPr>
          <w:rFonts w:ascii="Times New Roman" w:hAnsi="Times New Roman" w:cs="Times New Roman"/>
          <w:sz w:val="24"/>
          <w:szCs w:val="24"/>
        </w:rPr>
        <w:t>as well as</w:t>
      </w:r>
      <w:r w:rsidRPr="001F7A03">
        <w:rPr>
          <w:rFonts w:ascii="Times New Roman" w:hAnsi="Times New Roman" w:cs="Times New Roman"/>
          <w:sz w:val="24"/>
          <w:szCs w:val="24"/>
        </w:rPr>
        <w:t xml:space="preserve"> environmental aspects</w:t>
      </w:r>
      <w:r w:rsidR="00F74136" w:rsidRPr="001F7A03">
        <w:rPr>
          <w:rFonts w:ascii="Times New Roman" w:hAnsi="Times New Roman" w:cs="Times New Roman"/>
          <w:sz w:val="24"/>
          <w:szCs w:val="24"/>
        </w:rPr>
        <w:t xml:space="preserve"> (</w:t>
      </w:r>
      <w:r w:rsidR="00AC5F51" w:rsidRPr="001F7A03">
        <w:rPr>
          <w:rFonts w:ascii="Times New Roman" w:hAnsi="Times New Roman" w:cs="Times New Roman"/>
          <w:sz w:val="24"/>
          <w:szCs w:val="24"/>
        </w:rPr>
        <w:t xml:space="preserve"> topographic, </w:t>
      </w:r>
      <w:r w:rsidR="00F74136" w:rsidRPr="001F7A03">
        <w:rPr>
          <w:rFonts w:ascii="Times New Roman" w:hAnsi="Times New Roman" w:cs="Times New Roman"/>
          <w:sz w:val="24"/>
          <w:szCs w:val="24"/>
        </w:rPr>
        <w:t>soil and land use land cover)</w:t>
      </w:r>
      <w:r w:rsidRPr="001F7A03">
        <w:rPr>
          <w:rFonts w:ascii="Times New Roman" w:hAnsi="Times New Roman" w:cs="Times New Roman"/>
          <w:sz w:val="24"/>
          <w:szCs w:val="24"/>
        </w:rPr>
        <w:t xml:space="preserve"> of the project area</w:t>
      </w:r>
    </w:p>
    <w:p w:rsidR="00AC5F51" w:rsidRPr="001F7A03" w:rsidRDefault="00AC5F51"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 xml:space="preserve">To develop detailed groundwater flow conceptual model and potential maps </w:t>
      </w:r>
    </w:p>
    <w:p w:rsidR="00F74136" w:rsidRPr="001F7A03" w:rsidRDefault="00F74136"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 xml:space="preserve">To identify prospective groundwater resources area and characterize the </w:t>
      </w:r>
      <w:r w:rsidR="00062F4A" w:rsidRPr="001F7A03">
        <w:rPr>
          <w:rFonts w:ascii="Times New Roman" w:hAnsi="Times New Roman" w:cs="Times New Roman"/>
          <w:sz w:val="24"/>
          <w:szCs w:val="24"/>
        </w:rPr>
        <w:t xml:space="preserve">hydrogeology &amp; </w:t>
      </w:r>
      <w:r w:rsidRPr="001F7A03">
        <w:rPr>
          <w:rFonts w:ascii="Times New Roman" w:hAnsi="Times New Roman" w:cs="Times New Roman"/>
          <w:sz w:val="24"/>
          <w:szCs w:val="24"/>
        </w:rPr>
        <w:t xml:space="preserve">aquifers </w:t>
      </w:r>
      <w:r w:rsidR="00062F4A" w:rsidRPr="001F7A03">
        <w:rPr>
          <w:rFonts w:ascii="Times New Roman" w:hAnsi="Times New Roman" w:cs="Times New Roman"/>
          <w:sz w:val="24"/>
          <w:szCs w:val="24"/>
        </w:rPr>
        <w:t xml:space="preserve">units </w:t>
      </w:r>
      <w:r w:rsidRPr="001F7A03">
        <w:rPr>
          <w:rFonts w:ascii="Times New Roman" w:hAnsi="Times New Roman" w:cs="Times New Roman"/>
          <w:sz w:val="24"/>
          <w:szCs w:val="24"/>
        </w:rPr>
        <w:t xml:space="preserve">spatial distribution, determine hydraulic and permeability of the water bearing formation </w:t>
      </w:r>
      <w:r w:rsidR="00AC5F51" w:rsidRPr="001F7A03">
        <w:rPr>
          <w:rFonts w:ascii="Times New Roman" w:hAnsi="Times New Roman" w:cs="Times New Roman"/>
          <w:sz w:val="24"/>
          <w:szCs w:val="24"/>
        </w:rPr>
        <w:t>and select the test well drilling site</w:t>
      </w:r>
    </w:p>
    <w:p w:rsidR="00123818" w:rsidRPr="001F7A03" w:rsidRDefault="00B23187"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To</w:t>
      </w:r>
      <w:r w:rsidR="00AC5F51" w:rsidRPr="001F7A03">
        <w:rPr>
          <w:rFonts w:ascii="Times New Roman" w:hAnsi="Times New Roman" w:cs="Times New Roman"/>
          <w:sz w:val="24"/>
          <w:szCs w:val="24"/>
        </w:rPr>
        <w:t xml:space="preserve"> develop</w:t>
      </w:r>
      <w:r w:rsidR="00FF3F80" w:rsidRPr="001F7A03">
        <w:rPr>
          <w:rFonts w:ascii="Times New Roman" w:hAnsi="Times New Roman" w:cs="Times New Roman"/>
          <w:sz w:val="24"/>
          <w:szCs w:val="24"/>
        </w:rPr>
        <w:t xml:space="preserve"> </w:t>
      </w:r>
      <w:r w:rsidR="003419EE" w:rsidRPr="001F7A03">
        <w:rPr>
          <w:rFonts w:ascii="Times New Roman" w:hAnsi="Times New Roman" w:cs="Times New Roman"/>
          <w:sz w:val="24"/>
          <w:szCs w:val="24"/>
        </w:rPr>
        <w:t xml:space="preserve">well drilling design and </w:t>
      </w:r>
      <w:r w:rsidR="00F74136" w:rsidRPr="001F7A03">
        <w:rPr>
          <w:rFonts w:ascii="Times New Roman" w:hAnsi="Times New Roman" w:cs="Times New Roman"/>
          <w:sz w:val="24"/>
          <w:szCs w:val="24"/>
        </w:rPr>
        <w:t xml:space="preserve">evaluate qualitative and quantitative aspects of the groundwater </w:t>
      </w:r>
      <w:r w:rsidR="003419EE" w:rsidRPr="001F7A03">
        <w:rPr>
          <w:rFonts w:ascii="Times New Roman" w:hAnsi="Times New Roman" w:cs="Times New Roman"/>
          <w:sz w:val="24"/>
          <w:szCs w:val="24"/>
        </w:rPr>
        <w:t>with respect to various uses</w:t>
      </w:r>
      <w:r w:rsidR="00F74136" w:rsidRPr="001F7A03">
        <w:rPr>
          <w:rFonts w:ascii="Times New Roman" w:hAnsi="Times New Roman" w:cs="Times New Roman"/>
          <w:sz w:val="24"/>
          <w:szCs w:val="24"/>
        </w:rPr>
        <w:t xml:space="preserve"> </w:t>
      </w:r>
    </w:p>
    <w:p w:rsidR="00FE79AF" w:rsidRPr="001F7A03" w:rsidRDefault="00FE79AF"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t>To transfer knowledge and skill to MoWE staff through theoretical and on job practical training.</w:t>
      </w:r>
    </w:p>
    <w:p w:rsidR="00AC5F51" w:rsidRPr="001F7A03" w:rsidRDefault="00AC5F51" w:rsidP="0071018A">
      <w:pPr>
        <w:pStyle w:val="ListParagraph"/>
        <w:numPr>
          <w:ilvl w:val="0"/>
          <w:numId w:val="1"/>
        </w:numPr>
        <w:spacing w:line="360" w:lineRule="auto"/>
        <w:jc w:val="both"/>
        <w:rPr>
          <w:rFonts w:ascii="Times New Roman" w:hAnsi="Times New Roman" w:cs="Times New Roman"/>
          <w:sz w:val="24"/>
          <w:szCs w:val="24"/>
        </w:rPr>
      </w:pPr>
      <w:r w:rsidRPr="001F7A03">
        <w:rPr>
          <w:rFonts w:ascii="Times New Roman" w:hAnsi="Times New Roman" w:cs="Times New Roman"/>
          <w:sz w:val="24"/>
          <w:szCs w:val="24"/>
        </w:rPr>
        <w:lastRenderedPageBreak/>
        <w:t xml:space="preserve">To prepare </w:t>
      </w:r>
      <w:r w:rsidR="00FE79AF" w:rsidRPr="001F7A03">
        <w:rPr>
          <w:rFonts w:ascii="Times New Roman" w:hAnsi="Times New Roman" w:cs="Times New Roman"/>
          <w:sz w:val="24"/>
          <w:szCs w:val="24"/>
        </w:rPr>
        <w:t xml:space="preserve"> drilling design and specification document, BoQ of drilling inputs and head work construction materials document, </w:t>
      </w:r>
      <w:r w:rsidR="0019106B" w:rsidRPr="001F7A03">
        <w:rPr>
          <w:rFonts w:ascii="Times New Roman" w:hAnsi="Times New Roman" w:cs="Times New Roman"/>
          <w:sz w:val="24"/>
          <w:szCs w:val="24"/>
        </w:rPr>
        <w:t xml:space="preserve">cost estimation, </w:t>
      </w:r>
      <w:r w:rsidR="00FE79AF" w:rsidRPr="001F7A03">
        <w:rPr>
          <w:rFonts w:ascii="Times New Roman" w:hAnsi="Times New Roman" w:cs="Times New Roman"/>
          <w:sz w:val="24"/>
          <w:szCs w:val="24"/>
        </w:rPr>
        <w:t xml:space="preserve">construction procedures and </w:t>
      </w:r>
      <w:r w:rsidR="0085053B" w:rsidRPr="001F7A03">
        <w:rPr>
          <w:rFonts w:ascii="Times New Roman" w:hAnsi="Times New Roman" w:cs="Times New Roman"/>
          <w:sz w:val="24"/>
          <w:szCs w:val="24"/>
        </w:rPr>
        <w:t xml:space="preserve">supervision </w:t>
      </w:r>
      <w:r w:rsidR="00FE79AF" w:rsidRPr="001F7A03">
        <w:rPr>
          <w:rFonts w:ascii="Times New Roman" w:hAnsi="Times New Roman" w:cs="Times New Roman"/>
          <w:sz w:val="24"/>
          <w:szCs w:val="24"/>
        </w:rPr>
        <w:t>document for the project implementation</w:t>
      </w:r>
    </w:p>
    <w:p w:rsidR="00197ADA" w:rsidRPr="00251531" w:rsidRDefault="0085053B" w:rsidP="0071018A">
      <w:pPr>
        <w:pStyle w:val="ListParagraph"/>
        <w:numPr>
          <w:ilvl w:val="0"/>
          <w:numId w:val="1"/>
        </w:numPr>
        <w:spacing w:line="360" w:lineRule="auto"/>
        <w:jc w:val="both"/>
        <w:rPr>
          <w:rFonts w:ascii="Times New Roman" w:hAnsi="Times New Roman" w:cs="Times New Roman"/>
        </w:rPr>
      </w:pPr>
      <w:r w:rsidRPr="001F7A03">
        <w:rPr>
          <w:rFonts w:ascii="Times New Roman" w:hAnsi="Times New Roman" w:cs="Times New Roman"/>
          <w:sz w:val="24"/>
          <w:szCs w:val="24"/>
        </w:rPr>
        <w:t>To supervise d</w:t>
      </w:r>
      <w:r w:rsidR="00197ADA" w:rsidRPr="001F7A03">
        <w:rPr>
          <w:rFonts w:ascii="Times New Roman" w:hAnsi="Times New Roman" w:cs="Times New Roman"/>
          <w:sz w:val="24"/>
          <w:szCs w:val="24"/>
        </w:rPr>
        <w:t xml:space="preserve">rilling, </w:t>
      </w:r>
      <w:r w:rsidRPr="001F7A03">
        <w:rPr>
          <w:rFonts w:ascii="Times New Roman" w:hAnsi="Times New Roman" w:cs="Times New Roman"/>
          <w:sz w:val="24"/>
          <w:szCs w:val="24"/>
        </w:rPr>
        <w:t xml:space="preserve">casing arrangement, wells development, </w:t>
      </w:r>
      <w:r w:rsidR="00197ADA" w:rsidRPr="001F7A03">
        <w:rPr>
          <w:rFonts w:ascii="Times New Roman" w:hAnsi="Times New Roman" w:cs="Times New Roman"/>
          <w:sz w:val="24"/>
          <w:szCs w:val="24"/>
        </w:rPr>
        <w:t>pumping</w:t>
      </w:r>
      <w:r w:rsidRPr="001F7A03">
        <w:rPr>
          <w:rFonts w:ascii="Times New Roman" w:hAnsi="Times New Roman" w:cs="Times New Roman"/>
          <w:sz w:val="24"/>
          <w:szCs w:val="24"/>
        </w:rPr>
        <w:t xml:space="preserve"> test and equipping six</w:t>
      </w:r>
      <w:r w:rsidR="00197ADA" w:rsidRPr="001F7A03">
        <w:rPr>
          <w:rFonts w:ascii="Times New Roman" w:hAnsi="Times New Roman" w:cs="Times New Roman"/>
          <w:sz w:val="24"/>
          <w:szCs w:val="24"/>
        </w:rPr>
        <w:t xml:space="preserve"> wells</w:t>
      </w:r>
      <w:r w:rsidR="00062F4A" w:rsidRPr="001F7A03">
        <w:rPr>
          <w:rFonts w:ascii="Times New Roman" w:hAnsi="Times New Roman" w:cs="Times New Roman"/>
          <w:sz w:val="24"/>
          <w:szCs w:val="24"/>
        </w:rPr>
        <w:t xml:space="preserve"> at both lower Awash and </w:t>
      </w:r>
      <w:proofErr w:type="spellStart"/>
      <w:r w:rsidR="00062F4A" w:rsidRPr="001F7A03">
        <w:rPr>
          <w:rFonts w:ascii="Times New Roman" w:hAnsi="Times New Roman" w:cs="Times New Roman"/>
          <w:sz w:val="24"/>
          <w:szCs w:val="24"/>
        </w:rPr>
        <w:t>Wabe</w:t>
      </w:r>
      <w:proofErr w:type="spellEnd"/>
      <w:r w:rsidR="00062F4A" w:rsidRPr="001F7A03">
        <w:rPr>
          <w:rFonts w:ascii="Times New Roman" w:hAnsi="Times New Roman" w:cs="Times New Roman"/>
          <w:sz w:val="24"/>
          <w:szCs w:val="24"/>
        </w:rPr>
        <w:t>-She</w:t>
      </w:r>
      <w:r w:rsidR="00197ADA" w:rsidRPr="001F7A03">
        <w:rPr>
          <w:rFonts w:ascii="Times New Roman" w:hAnsi="Times New Roman" w:cs="Times New Roman"/>
          <w:sz w:val="24"/>
          <w:szCs w:val="24"/>
        </w:rPr>
        <w:t>be</w:t>
      </w:r>
      <w:r w:rsidR="00062F4A" w:rsidRPr="001F7A03">
        <w:rPr>
          <w:rFonts w:ascii="Times New Roman" w:hAnsi="Times New Roman" w:cs="Times New Roman"/>
          <w:sz w:val="24"/>
          <w:szCs w:val="24"/>
        </w:rPr>
        <w:t xml:space="preserve">lle </w:t>
      </w:r>
      <w:r w:rsidR="00197ADA" w:rsidRPr="001F7A03">
        <w:rPr>
          <w:rFonts w:ascii="Times New Roman" w:hAnsi="Times New Roman" w:cs="Times New Roman"/>
          <w:sz w:val="24"/>
          <w:szCs w:val="24"/>
        </w:rPr>
        <w:t xml:space="preserve"> river basins and preparation </w:t>
      </w:r>
      <w:r w:rsidRPr="001F7A03">
        <w:rPr>
          <w:rFonts w:ascii="Times New Roman" w:hAnsi="Times New Roman" w:cs="Times New Roman"/>
          <w:sz w:val="24"/>
          <w:szCs w:val="24"/>
        </w:rPr>
        <w:t>well completion report</w:t>
      </w:r>
      <w:r w:rsidR="00197ADA" w:rsidRPr="001F7A03">
        <w:rPr>
          <w:rFonts w:ascii="Times New Roman" w:hAnsi="Times New Roman" w:cs="Times New Roman"/>
          <w:sz w:val="24"/>
          <w:szCs w:val="24"/>
        </w:rPr>
        <w:t xml:space="preserve"> for each well</w:t>
      </w:r>
    </w:p>
    <w:p w:rsidR="00FE79AF" w:rsidRPr="0070209B" w:rsidRDefault="009C3F51" w:rsidP="0071018A">
      <w:pPr>
        <w:pStyle w:val="Heading1"/>
        <w:numPr>
          <w:ilvl w:val="0"/>
          <w:numId w:val="3"/>
        </w:numPr>
        <w:spacing w:line="360" w:lineRule="auto"/>
        <w:jc w:val="both"/>
        <w:rPr>
          <w:rFonts w:ascii="Times New Roman" w:hAnsi="Times New Roman" w:cs="Times New Roman"/>
          <w:b/>
          <w:color w:val="000000" w:themeColor="text1"/>
          <w:sz w:val="24"/>
        </w:rPr>
      </w:pPr>
      <w:bookmarkStart w:id="6" w:name="_Toc212818063"/>
      <w:r w:rsidRPr="0070209B">
        <w:rPr>
          <w:rFonts w:ascii="Times New Roman" w:hAnsi="Times New Roman" w:cs="Times New Roman"/>
          <w:b/>
          <w:color w:val="000000" w:themeColor="text1"/>
          <w:sz w:val="24"/>
        </w:rPr>
        <w:t>Scope of the</w:t>
      </w:r>
      <w:r w:rsidR="00FE79AF" w:rsidRPr="0070209B">
        <w:rPr>
          <w:rFonts w:ascii="Times New Roman" w:hAnsi="Times New Roman" w:cs="Times New Roman"/>
          <w:b/>
          <w:color w:val="000000" w:themeColor="text1"/>
          <w:sz w:val="24"/>
        </w:rPr>
        <w:t xml:space="preserve"> Services</w:t>
      </w:r>
      <w:bookmarkEnd w:id="6"/>
      <w:r w:rsidR="00FF3F80" w:rsidRPr="0070209B">
        <w:rPr>
          <w:rFonts w:ascii="Times New Roman" w:hAnsi="Times New Roman" w:cs="Times New Roman"/>
          <w:b/>
          <w:color w:val="000000" w:themeColor="text1"/>
          <w:sz w:val="24"/>
        </w:rPr>
        <w:t xml:space="preserve"> </w:t>
      </w:r>
    </w:p>
    <w:p w:rsidR="0019106B" w:rsidRPr="00AC7AEB" w:rsidRDefault="0019106B" w:rsidP="0070209B">
      <w:pPr>
        <w:spacing w:before="120" w:after="120" w:line="360" w:lineRule="auto"/>
        <w:ind w:left="576" w:right="288"/>
        <w:jc w:val="both"/>
        <w:rPr>
          <w:rFonts w:ascii="Times New Roman" w:hAnsi="Times New Roman" w:cs="Times New Roman"/>
          <w:sz w:val="24"/>
          <w:szCs w:val="24"/>
        </w:rPr>
      </w:pPr>
      <w:r w:rsidRPr="00251531">
        <w:rPr>
          <w:rFonts w:ascii="Times New Roman" w:hAnsi="Times New Roman" w:cs="Times New Roman"/>
        </w:rPr>
        <w:t xml:space="preserve"> </w:t>
      </w:r>
      <w:r w:rsidRPr="00AC7AEB">
        <w:rPr>
          <w:rFonts w:ascii="Times New Roman" w:hAnsi="Times New Roman" w:cs="Times New Roman"/>
          <w:sz w:val="24"/>
          <w:szCs w:val="24"/>
        </w:rPr>
        <w:t xml:space="preserve">The </w:t>
      </w:r>
      <w:r w:rsidR="00237BE9" w:rsidRPr="00AC7AEB">
        <w:rPr>
          <w:rFonts w:ascii="Times New Roman" w:hAnsi="Times New Roman" w:cs="Times New Roman"/>
          <w:sz w:val="24"/>
          <w:szCs w:val="24"/>
        </w:rPr>
        <w:t>study focuses</w:t>
      </w:r>
      <w:r w:rsidRPr="00AC7AEB">
        <w:rPr>
          <w:rFonts w:ascii="Times New Roman" w:hAnsi="Times New Roman" w:cs="Times New Roman"/>
          <w:sz w:val="24"/>
          <w:szCs w:val="24"/>
        </w:rPr>
        <w:t xml:space="preserve"> the identification</w:t>
      </w:r>
      <w:r w:rsidR="00E97B02" w:rsidRPr="00AC7AEB">
        <w:rPr>
          <w:rFonts w:ascii="Times New Roman" w:hAnsi="Times New Roman" w:cs="Times New Roman"/>
          <w:sz w:val="24"/>
          <w:szCs w:val="24"/>
        </w:rPr>
        <w:t xml:space="preserve"> and evaluation</w:t>
      </w:r>
      <w:r w:rsidRPr="00AC7AEB">
        <w:rPr>
          <w:rFonts w:ascii="Times New Roman" w:hAnsi="Times New Roman" w:cs="Times New Roman"/>
          <w:sz w:val="24"/>
          <w:szCs w:val="24"/>
        </w:rPr>
        <w:t xml:space="preserve"> of prospective groundwater potential area to enhance groundwater resources information </w:t>
      </w:r>
      <w:r w:rsidR="00B177A1" w:rsidRPr="00AC7AEB">
        <w:rPr>
          <w:rFonts w:ascii="Times New Roman" w:hAnsi="Times New Roman" w:cs="Times New Roman"/>
          <w:sz w:val="24"/>
          <w:szCs w:val="24"/>
        </w:rPr>
        <w:t>man</w:t>
      </w:r>
      <w:r w:rsidR="00AC7AEB">
        <w:rPr>
          <w:rFonts w:ascii="Times New Roman" w:hAnsi="Times New Roman" w:cs="Times New Roman"/>
          <w:sz w:val="24"/>
          <w:szCs w:val="24"/>
        </w:rPr>
        <w:t>agement at lower awash and Wabi-S</w:t>
      </w:r>
      <w:r w:rsidR="00B177A1" w:rsidRPr="00AC7AEB">
        <w:rPr>
          <w:rFonts w:ascii="Times New Roman" w:hAnsi="Times New Roman" w:cs="Times New Roman"/>
          <w:sz w:val="24"/>
          <w:szCs w:val="24"/>
        </w:rPr>
        <w:t>hebelle project sites.</w:t>
      </w:r>
    </w:p>
    <w:p w:rsidR="0019106B" w:rsidRPr="00AC7AEB" w:rsidRDefault="00C5604B" w:rsidP="0070209B">
      <w:pPr>
        <w:spacing w:before="120" w:after="120" w:line="360" w:lineRule="auto"/>
        <w:ind w:left="576" w:right="288"/>
        <w:jc w:val="both"/>
        <w:rPr>
          <w:rFonts w:ascii="Times New Roman" w:hAnsi="Times New Roman" w:cs="Times New Roman"/>
          <w:sz w:val="24"/>
          <w:szCs w:val="24"/>
        </w:rPr>
      </w:pPr>
      <w:r w:rsidRPr="00AC7AEB">
        <w:rPr>
          <w:rFonts w:ascii="Times New Roman" w:hAnsi="Times New Roman" w:cs="Times New Roman"/>
          <w:sz w:val="24"/>
          <w:szCs w:val="24"/>
        </w:rPr>
        <w:t>The scope of this service is identifications of groundwater prospective sites, feasibility study and detail design</w:t>
      </w:r>
      <w:r w:rsidR="00B177A1" w:rsidRPr="00AC7AEB">
        <w:rPr>
          <w:rFonts w:ascii="Times New Roman" w:hAnsi="Times New Roman" w:cs="Times New Roman"/>
          <w:sz w:val="24"/>
          <w:szCs w:val="24"/>
        </w:rPr>
        <w:t xml:space="preserve"> preparation</w:t>
      </w:r>
      <w:r w:rsidRPr="00AC7AEB">
        <w:rPr>
          <w:rFonts w:ascii="Times New Roman" w:hAnsi="Times New Roman" w:cs="Times New Roman"/>
          <w:sz w:val="24"/>
          <w:szCs w:val="24"/>
        </w:rPr>
        <w:t>. All the activities shall be carried out as per the latest applicable &amp; relevant codes and established practices such as international, regional and national groundwater investigation guidelines &amp; manuals, sub national (regional states) standards &amp; manuals and other standard manuals for the preparation of feasibility study and detail design of test well drilling and construction.</w:t>
      </w:r>
    </w:p>
    <w:p w:rsidR="00DD36A8" w:rsidRPr="00AC7AEB" w:rsidRDefault="00C5604B" w:rsidP="0070209B">
      <w:pPr>
        <w:spacing w:before="120" w:after="120" w:line="360" w:lineRule="auto"/>
        <w:ind w:left="576" w:right="288"/>
        <w:jc w:val="both"/>
        <w:rPr>
          <w:rFonts w:ascii="Times New Roman" w:hAnsi="Times New Roman" w:cs="Times New Roman"/>
          <w:sz w:val="24"/>
          <w:szCs w:val="24"/>
        </w:rPr>
      </w:pPr>
      <w:r w:rsidRPr="00AC7AEB">
        <w:rPr>
          <w:rFonts w:ascii="Times New Roman" w:hAnsi="Times New Roman" w:cs="Times New Roman"/>
          <w:sz w:val="24"/>
          <w:szCs w:val="24"/>
        </w:rPr>
        <w:t xml:space="preserve"> Moreover, the technologies to be proposed shall be appropriate to the project site hydrogeological contexts and the project objectives</w:t>
      </w:r>
      <w:r w:rsidR="00BD18E7" w:rsidRPr="00AC7AEB">
        <w:rPr>
          <w:rFonts w:ascii="Times New Roman" w:hAnsi="Times New Roman" w:cs="Times New Roman"/>
          <w:sz w:val="24"/>
          <w:szCs w:val="24"/>
        </w:rPr>
        <w:t>.</w:t>
      </w:r>
      <w:r w:rsidRPr="00AC7AEB">
        <w:rPr>
          <w:rFonts w:ascii="Times New Roman" w:hAnsi="Times New Roman" w:cs="Times New Roman"/>
          <w:sz w:val="24"/>
          <w:szCs w:val="24"/>
        </w:rPr>
        <w:t xml:space="preserve"> All the study and design reports are expected to be of the required level of quality and shall be practical and appropriate to the site condition</w:t>
      </w:r>
      <w:r w:rsidR="00BD18E7" w:rsidRPr="00AC7AEB">
        <w:rPr>
          <w:rFonts w:ascii="Times New Roman" w:hAnsi="Times New Roman" w:cs="Times New Roman"/>
          <w:sz w:val="24"/>
          <w:szCs w:val="24"/>
        </w:rPr>
        <w:t>.</w:t>
      </w:r>
      <w:r w:rsidRPr="00AC7AEB">
        <w:rPr>
          <w:rFonts w:ascii="Times New Roman" w:hAnsi="Times New Roman" w:cs="Times New Roman"/>
          <w:sz w:val="24"/>
          <w:szCs w:val="24"/>
        </w:rPr>
        <w:t xml:space="preserve"> The consultant shall submit all the</w:t>
      </w:r>
      <w:r w:rsidR="00BD18E7" w:rsidRPr="00AC7AEB">
        <w:rPr>
          <w:rFonts w:ascii="Times New Roman" w:hAnsi="Times New Roman" w:cs="Times New Roman"/>
          <w:sz w:val="24"/>
          <w:szCs w:val="24"/>
        </w:rPr>
        <w:t xml:space="preserve"> raw and generated information annexes,</w:t>
      </w:r>
      <w:r w:rsidRPr="00AC7AEB">
        <w:rPr>
          <w:rFonts w:ascii="Times New Roman" w:hAnsi="Times New Roman" w:cs="Times New Roman"/>
          <w:sz w:val="24"/>
          <w:szCs w:val="24"/>
        </w:rPr>
        <w:t xml:space="preserve"> detail design documents, drawings, general and technical specifications, Bills of Quantities</w:t>
      </w:r>
      <w:r w:rsidR="00BD18E7" w:rsidRPr="00AC7AEB">
        <w:rPr>
          <w:rFonts w:ascii="Times New Roman" w:hAnsi="Times New Roman" w:cs="Times New Roman"/>
          <w:sz w:val="24"/>
          <w:szCs w:val="24"/>
        </w:rPr>
        <w:t>, construction and workmanship</w:t>
      </w:r>
      <w:r w:rsidRPr="00AC7AEB">
        <w:rPr>
          <w:rFonts w:ascii="Times New Roman" w:hAnsi="Times New Roman" w:cs="Times New Roman"/>
          <w:sz w:val="24"/>
          <w:szCs w:val="24"/>
        </w:rPr>
        <w:t xml:space="preserve"> cost estimates</w:t>
      </w:r>
      <w:r w:rsidR="00BD18E7" w:rsidRPr="00AC7AEB">
        <w:rPr>
          <w:rFonts w:ascii="Times New Roman" w:hAnsi="Times New Roman" w:cs="Times New Roman"/>
          <w:sz w:val="24"/>
          <w:szCs w:val="24"/>
        </w:rPr>
        <w:t>.</w:t>
      </w:r>
      <w:r w:rsidR="00A41E8F" w:rsidRPr="00AC7AEB">
        <w:rPr>
          <w:rFonts w:ascii="Times New Roman" w:hAnsi="Times New Roman" w:cs="Times New Roman"/>
          <w:sz w:val="24"/>
          <w:szCs w:val="24"/>
        </w:rPr>
        <w:t xml:space="preserve"> </w:t>
      </w:r>
    </w:p>
    <w:p w:rsidR="00A41E8F" w:rsidRPr="00E75ECF" w:rsidRDefault="00A41E8F" w:rsidP="00E75ECF">
      <w:pPr>
        <w:spacing w:before="120" w:after="120" w:line="360" w:lineRule="auto"/>
        <w:ind w:left="576" w:right="288"/>
        <w:jc w:val="both"/>
        <w:rPr>
          <w:rFonts w:ascii="Times New Roman" w:hAnsi="Times New Roman" w:cs="Times New Roman"/>
          <w:sz w:val="24"/>
          <w:szCs w:val="24"/>
        </w:rPr>
      </w:pPr>
      <w:r w:rsidRPr="00E75ECF">
        <w:rPr>
          <w:rFonts w:ascii="Times New Roman" w:hAnsi="Times New Roman" w:cs="Times New Roman"/>
          <w:spacing w:val="-2"/>
          <w:sz w:val="24"/>
          <w:szCs w:val="24"/>
        </w:rPr>
        <w:t xml:space="preserve">The work shall be carried out in five stages. The First Stage (Stage I: Desk work) of the work is the Inception Stage, composed a review of previous works, overlay analysis to </w:t>
      </w:r>
      <w:r w:rsidRPr="00E75ECF">
        <w:rPr>
          <w:rFonts w:ascii="Times New Roman" w:hAnsi="Times New Roman" w:cs="Times New Roman"/>
          <w:spacing w:val="-2"/>
          <w:sz w:val="24"/>
          <w:szCs w:val="24"/>
        </w:rPr>
        <w:lastRenderedPageBreak/>
        <w:t>determine groundwater prospective areas, develop a conceptual hydrogeological model, a preliminary fiel</w:t>
      </w:r>
      <w:r w:rsidR="00E75ECF">
        <w:rPr>
          <w:rFonts w:ascii="Times New Roman" w:hAnsi="Times New Roman" w:cs="Times New Roman"/>
          <w:spacing w:val="-2"/>
          <w:sz w:val="24"/>
          <w:szCs w:val="24"/>
        </w:rPr>
        <w:t>d visit, and submission of the i</w:t>
      </w:r>
      <w:r w:rsidRPr="00E75ECF">
        <w:rPr>
          <w:rFonts w:ascii="Times New Roman" w:hAnsi="Times New Roman" w:cs="Times New Roman"/>
          <w:spacing w:val="-2"/>
          <w:sz w:val="24"/>
          <w:szCs w:val="24"/>
        </w:rPr>
        <w:t xml:space="preserve">nception report. The Second Stage (Stage II: Field verification and validation work) comprises all the existing field data of socio-economic and hydro geophysical surveys, geological and hydrogeological data collected in specified target areas to verify the selected sites for monitoring wells drilling, design, and cost estimation. During the Third Stage (Stage III: post field work), a detailed hydrogeological analysis shall be conducted at a specific target area that shall be drilled to monitor the groundwater resource; evaluation and management activities that include determination of aquifer parameters and estimation of total exploitable groundwater resource together with analytical and/or numerical groundwater modeling used for groundwater management shall be carried out and preparation of the drilling design and construction specification and BoQ preparation and procedures for drilling materials provisions and supervision work are evaluated &amp; finalized. In this (Stage IV: Drilling  and Supervision work), all pre requisites, including  the machinery, specified construction materials, and inputs resources, are procured and organized for mobilization to the sites drilling, and drilling supervision work takes places simultaneously. In Stage V: well completion reports and handing over) the water well development, pump test, finishing, and resources demobilization to the offices. </w:t>
      </w:r>
    </w:p>
    <w:p w:rsidR="00FB4F16" w:rsidRPr="00B955B6" w:rsidRDefault="00237BE9" w:rsidP="00483CDA">
      <w:pPr>
        <w:pStyle w:val="Heading1"/>
        <w:numPr>
          <w:ilvl w:val="0"/>
          <w:numId w:val="3"/>
        </w:numPr>
        <w:spacing w:before="120" w:after="120" w:line="360" w:lineRule="auto"/>
        <w:ind w:left="576" w:right="288"/>
        <w:jc w:val="both"/>
        <w:rPr>
          <w:rFonts w:ascii="Times New Roman" w:hAnsi="Times New Roman" w:cs="Times New Roman"/>
          <w:b/>
          <w:color w:val="000000" w:themeColor="text1"/>
          <w:sz w:val="24"/>
          <w:szCs w:val="24"/>
        </w:rPr>
      </w:pPr>
      <w:bookmarkStart w:id="7" w:name="_Toc212818064"/>
      <w:r w:rsidRPr="00B955B6">
        <w:rPr>
          <w:rFonts w:ascii="Times New Roman" w:hAnsi="Times New Roman" w:cs="Times New Roman"/>
          <w:b/>
          <w:color w:val="000000" w:themeColor="text1"/>
          <w:sz w:val="24"/>
          <w:szCs w:val="24"/>
        </w:rPr>
        <w:t>Work approach and Requirements</w:t>
      </w:r>
      <w:bookmarkEnd w:id="7"/>
    </w:p>
    <w:p w:rsidR="00FB4F16" w:rsidRPr="00B955B6" w:rsidRDefault="00307A8F" w:rsidP="00483CDA">
      <w:pPr>
        <w:pStyle w:val="Heading2"/>
        <w:numPr>
          <w:ilvl w:val="0"/>
          <w:numId w:val="17"/>
        </w:numPr>
        <w:spacing w:before="120" w:after="120" w:line="360" w:lineRule="auto"/>
        <w:ind w:left="576" w:right="288"/>
        <w:jc w:val="both"/>
        <w:rPr>
          <w:rFonts w:ascii="Times New Roman" w:hAnsi="Times New Roman" w:cs="Times New Roman"/>
          <w:b/>
          <w:color w:val="000000" w:themeColor="text1"/>
          <w:sz w:val="24"/>
          <w:szCs w:val="24"/>
        </w:rPr>
      </w:pPr>
      <w:bookmarkStart w:id="8" w:name="_Toc212818065"/>
      <w:r w:rsidRPr="00B955B6">
        <w:rPr>
          <w:rFonts w:ascii="Times New Roman" w:hAnsi="Times New Roman" w:cs="Times New Roman"/>
          <w:b/>
          <w:color w:val="000000" w:themeColor="text1"/>
          <w:sz w:val="24"/>
          <w:szCs w:val="24"/>
        </w:rPr>
        <w:t>P</w:t>
      </w:r>
      <w:r w:rsidR="00FB4F16" w:rsidRPr="00B955B6">
        <w:rPr>
          <w:rFonts w:ascii="Times New Roman" w:hAnsi="Times New Roman" w:cs="Times New Roman"/>
          <w:b/>
          <w:color w:val="000000" w:themeColor="text1"/>
          <w:sz w:val="24"/>
          <w:szCs w:val="24"/>
        </w:rPr>
        <w:t xml:space="preserve">roject </w:t>
      </w:r>
      <w:r w:rsidR="00DD6F8B" w:rsidRPr="00B955B6">
        <w:rPr>
          <w:rFonts w:ascii="Times New Roman" w:hAnsi="Times New Roman" w:cs="Times New Roman"/>
          <w:b/>
          <w:color w:val="000000" w:themeColor="text1"/>
          <w:sz w:val="24"/>
          <w:szCs w:val="24"/>
        </w:rPr>
        <w:t xml:space="preserve">Implementation </w:t>
      </w:r>
      <w:r w:rsidR="00FB4F16" w:rsidRPr="00B955B6">
        <w:rPr>
          <w:rFonts w:ascii="Times New Roman" w:hAnsi="Times New Roman" w:cs="Times New Roman"/>
          <w:b/>
          <w:color w:val="000000" w:themeColor="text1"/>
          <w:sz w:val="24"/>
          <w:szCs w:val="24"/>
        </w:rPr>
        <w:t>Area</w:t>
      </w:r>
      <w:bookmarkEnd w:id="8"/>
      <w:r w:rsidR="00FB4F16" w:rsidRPr="00B955B6">
        <w:rPr>
          <w:rFonts w:ascii="Times New Roman" w:hAnsi="Times New Roman" w:cs="Times New Roman"/>
          <w:b/>
          <w:color w:val="000000" w:themeColor="text1"/>
          <w:sz w:val="24"/>
          <w:szCs w:val="24"/>
        </w:rPr>
        <w:t xml:space="preserve"> </w:t>
      </w:r>
    </w:p>
    <w:p w:rsidR="00307A8F" w:rsidRDefault="00307A8F" w:rsidP="00483CDA">
      <w:pPr>
        <w:spacing w:before="120" w:after="120" w:line="360" w:lineRule="auto"/>
        <w:ind w:left="576" w:right="288"/>
        <w:jc w:val="both"/>
        <w:rPr>
          <w:rFonts w:ascii="Times New Roman" w:hAnsi="Times New Roman" w:cs="Times New Roman"/>
          <w:spacing w:val="-2"/>
          <w:sz w:val="24"/>
          <w:szCs w:val="24"/>
        </w:rPr>
      </w:pPr>
      <w:r w:rsidRPr="00251531">
        <w:rPr>
          <w:rFonts w:ascii="Times New Roman" w:hAnsi="Times New Roman" w:cs="Times New Roman"/>
          <w:spacing w:val="-2"/>
          <w:sz w:val="24"/>
          <w:szCs w:val="24"/>
        </w:rPr>
        <w:t>The proposed prospective groundwater potential investigation site is situated in Lower Awash and Lower Wabi-Shebele sub-basins. The project study site</w:t>
      </w:r>
      <w:r w:rsidR="00DA2725">
        <w:rPr>
          <w:rFonts w:ascii="Times New Roman" w:hAnsi="Times New Roman" w:cs="Times New Roman"/>
          <w:spacing w:val="-2"/>
          <w:sz w:val="24"/>
          <w:szCs w:val="24"/>
        </w:rPr>
        <w:t>s</w:t>
      </w:r>
      <w:r w:rsidRPr="00251531">
        <w:rPr>
          <w:rFonts w:ascii="Times New Roman" w:hAnsi="Times New Roman" w:cs="Times New Roman"/>
          <w:spacing w:val="-2"/>
          <w:sz w:val="24"/>
          <w:szCs w:val="24"/>
        </w:rPr>
        <w:t xml:space="preserve"> </w:t>
      </w:r>
      <w:r w:rsidR="00DA2725">
        <w:rPr>
          <w:rFonts w:ascii="Times New Roman" w:hAnsi="Times New Roman" w:cs="Times New Roman"/>
          <w:spacing w:val="-2"/>
          <w:sz w:val="24"/>
          <w:szCs w:val="24"/>
        </w:rPr>
        <w:t>are</w:t>
      </w:r>
      <w:r w:rsidR="00DA2725" w:rsidRPr="00251531">
        <w:rPr>
          <w:rFonts w:ascii="Times New Roman" w:hAnsi="Times New Roman" w:cs="Times New Roman"/>
          <w:spacing w:val="-2"/>
          <w:sz w:val="24"/>
          <w:szCs w:val="24"/>
        </w:rPr>
        <w:t xml:space="preserve"> </w:t>
      </w:r>
      <w:r w:rsidRPr="00251531">
        <w:rPr>
          <w:rFonts w:ascii="Times New Roman" w:hAnsi="Times New Roman" w:cs="Times New Roman"/>
          <w:spacing w:val="-2"/>
          <w:sz w:val="24"/>
          <w:szCs w:val="24"/>
        </w:rPr>
        <w:t xml:space="preserve">shared by three regional states, Afar, Somali, and </w:t>
      </w:r>
      <w:proofErr w:type="spellStart"/>
      <w:r w:rsidRPr="00251531">
        <w:rPr>
          <w:rFonts w:ascii="Times New Roman" w:hAnsi="Times New Roman" w:cs="Times New Roman"/>
          <w:spacing w:val="-2"/>
          <w:sz w:val="24"/>
          <w:szCs w:val="24"/>
        </w:rPr>
        <w:t>Oromia</w:t>
      </w:r>
      <w:proofErr w:type="spellEnd"/>
      <w:r w:rsidRPr="00251531">
        <w:rPr>
          <w:rFonts w:ascii="Times New Roman" w:hAnsi="Times New Roman" w:cs="Times New Roman"/>
          <w:spacing w:val="-2"/>
          <w:sz w:val="24"/>
          <w:szCs w:val="24"/>
        </w:rPr>
        <w:t>, and site</w:t>
      </w:r>
      <w:r w:rsidR="00DA2725">
        <w:rPr>
          <w:rFonts w:ascii="Times New Roman" w:hAnsi="Times New Roman" w:cs="Times New Roman"/>
          <w:spacing w:val="-2"/>
          <w:sz w:val="24"/>
          <w:szCs w:val="24"/>
        </w:rPr>
        <w:t>s</w:t>
      </w:r>
      <w:r w:rsidRPr="00251531">
        <w:rPr>
          <w:rFonts w:ascii="Times New Roman" w:hAnsi="Times New Roman" w:cs="Times New Roman"/>
          <w:spacing w:val="-2"/>
          <w:sz w:val="24"/>
          <w:szCs w:val="24"/>
        </w:rPr>
        <w:t xml:space="preserve"> </w:t>
      </w:r>
      <w:r w:rsidR="00DA2725">
        <w:rPr>
          <w:rFonts w:ascii="Times New Roman" w:hAnsi="Times New Roman" w:cs="Times New Roman"/>
          <w:spacing w:val="-2"/>
          <w:sz w:val="24"/>
          <w:szCs w:val="24"/>
        </w:rPr>
        <w:t>are</w:t>
      </w:r>
      <w:r w:rsidR="00DA2725" w:rsidRPr="00251531">
        <w:rPr>
          <w:rFonts w:ascii="Times New Roman" w:hAnsi="Times New Roman" w:cs="Times New Roman"/>
          <w:spacing w:val="-2"/>
          <w:sz w:val="24"/>
          <w:szCs w:val="24"/>
        </w:rPr>
        <w:t xml:space="preserve"> </w:t>
      </w:r>
      <w:r w:rsidRPr="00251531">
        <w:rPr>
          <w:rFonts w:ascii="Times New Roman" w:hAnsi="Times New Roman" w:cs="Times New Roman"/>
          <w:spacing w:val="-2"/>
          <w:sz w:val="24"/>
          <w:szCs w:val="24"/>
        </w:rPr>
        <w:t>characterized by low lying arid to semi-arid ecological character.</w:t>
      </w:r>
    </w:p>
    <w:p w:rsidR="007A60AB" w:rsidRPr="00251531" w:rsidRDefault="00B5646D" w:rsidP="007A60AB">
      <w:pPr>
        <w:pStyle w:val="ListParagraph"/>
      </w:pPr>
      <w:r>
        <w:rPr>
          <w:noProof/>
        </w:rPr>
        <w:lastRenderedPageBreak/>
        <w:drawing>
          <wp:inline distT="0" distB="0" distL="0" distR="0" wp14:anchorId="1851ACCE" wp14:editId="105F2924">
            <wp:extent cx="5943600" cy="4282440"/>
            <wp:effectExtent l="0" t="0" r="0" b="3810"/>
            <wp:docPr id="3" name="Picture 3" descr="C:\Users\Water\Downloads\new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er\Downloads\new_Fina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6757"/>
                    <a:stretch/>
                  </pic:blipFill>
                  <pic:spPr bwMode="auto">
                    <a:xfrm>
                      <a:off x="0" y="0"/>
                      <a:ext cx="5943600" cy="4282440"/>
                    </a:xfrm>
                    <a:prstGeom prst="rect">
                      <a:avLst/>
                    </a:prstGeom>
                    <a:noFill/>
                    <a:ln>
                      <a:noFill/>
                    </a:ln>
                    <a:extLst>
                      <a:ext uri="{53640926-AAD7-44D8-BBD7-CCE9431645EC}">
                        <a14:shadowObscured xmlns:a14="http://schemas.microsoft.com/office/drawing/2010/main"/>
                      </a:ext>
                    </a:extLst>
                  </pic:spPr>
                </pic:pic>
              </a:graphicData>
            </a:graphic>
          </wp:inline>
        </w:drawing>
      </w:r>
    </w:p>
    <w:p w:rsidR="00FB4F16" w:rsidRPr="003A72FA" w:rsidRDefault="007A60AB" w:rsidP="007A60AB">
      <w:pPr>
        <w:pStyle w:val="ListParagraph"/>
        <w:rPr>
          <w:rFonts w:ascii="Times New Roman" w:hAnsi="Times New Roman" w:cs="Times New Roman"/>
          <w:b/>
          <w:sz w:val="20"/>
          <w:szCs w:val="20"/>
        </w:rPr>
      </w:pPr>
      <w:r w:rsidRPr="007A60AB">
        <w:rPr>
          <w:rFonts w:ascii="Times New Roman" w:hAnsi="Times New Roman" w:cs="Times New Roman"/>
          <w:sz w:val="24"/>
        </w:rPr>
        <w:t xml:space="preserve">                     </w:t>
      </w:r>
      <w:r w:rsidRPr="003A72FA">
        <w:rPr>
          <w:rFonts w:ascii="Times New Roman" w:hAnsi="Times New Roman" w:cs="Times New Roman"/>
          <w:b/>
          <w:sz w:val="20"/>
          <w:szCs w:val="20"/>
        </w:rPr>
        <w:t xml:space="preserve">Figure 1 groundwater potential study site </w:t>
      </w:r>
    </w:p>
    <w:p w:rsidR="00FB4F16" w:rsidRPr="00572AA3" w:rsidRDefault="00FB4F16" w:rsidP="0071018A">
      <w:pPr>
        <w:pStyle w:val="Heading2"/>
        <w:numPr>
          <w:ilvl w:val="0"/>
          <w:numId w:val="18"/>
        </w:numPr>
        <w:spacing w:after="240"/>
        <w:rPr>
          <w:rFonts w:ascii="Times New Roman" w:hAnsi="Times New Roman" w:cs="Times New Roman"/>
          <w:b/>
          <w:color w:val="000000" w:themeColor="text1"/>
          <w:sz w:val="24"/>
        </w:rPr>
      </w:pPr>
      <w:bookmarkStart w:id="9" w:name="_Toc212818066"/>
      <w:r w:rsidRPr="00572AA3">
        <w:rPr>
          <w:rFonts w:ascii="Times New Roman" w:hAnsi="Times New Roman" w:cs="Times New Roman"/>
          <w:b/>
          <w:color w:val="000000" w:themeColor="text1"/>
          <w:sz w:val="24"/>
        </w:rPr>
        <w:t>Data sources and collection techniques</w:t>
      </w:r>
      <w:bookmarkEnd w:id="9"/>
    </w:p>
    <w:p w:rsidR="00FB4F16" w:rsidRPr="00556122" w:rsidRDefault="00FB4F16" w:rsidP="00572AA3">
      <w:pPr>
        <w:spacing w:before="120" w:after="120" w:line="360" w:lineRule="auto"/>
        <w:ind w:left="576" w:right="288"/>
        <w:jc w:val="both"/>
        <w:rPr>
          <w:rFonts w:ascii="Times New Roman" w:hAnsi="Times New Roman" w:cs="Times New Roman"/>
          <w:sz w:val="24"/>
          <w:szCs w:val="24"/>
        </w:rPr>
      </w:pPr>
      <w:r w:rsidRPr="00556122">
        <w:rPr>
          <w:rFonts w:ascii="Times New Roman" w:hAnsi="Times New Roman" w:cs="Times New Roman"/>
          <w:sz w:val="24"/>
          <w:szCs w:val="24"/>
        </w:rPr>
        <w:t xml:space="preserve">In this study the secondary data of various sources and the primary data are required. The water level, pH, EC, temperature, geophysical data and other existing situation of the study area are the primary data to be collected in field observation and direct measure, key informant interview, focal group discussion and reconnaissance survey techniques will be expected. The meteorological data (precipitation, temperature and other weather data), hydrological data (stream flow, infiltration and evapotranspiration losses), population and water use data, existing water wells and wells completion </w:t>
      </w:r>
      <w:r w:rsidRPr="00556122">
        <w:rPr>
          <w:rFonts w:ascii="Times New Roman" w:hAnsi="Times New Roman" w:cs="Times New Roman"/>
          <w:sz w:val="24"/>
          <w:szCs w:val="24"/>
        </w:rPr>
        <w:lastRenderedPageBreak/>
        <w:t>reports, spatial data (soil, LULC, geomorphology, DEM, Imageries, shape files), hydrogeological data (hydraulic conductivity and transmissivity) are the secondary data to be collected from EMI, MoWE, CSA, GSSI, GWD and WFC respectively using office visit and electronic devices.</w:t>
      </w:r>
    </w:p>
    <w:p w:rsidR="00FB4F16" w:rsidRPr="00556122" w:rsidRDefault="00FB4F16" w:rsidP="0071018A">
      <w:pPr>
        <w:pStyle w:val="Heading2"/>
        <w:numPr>
          <w:ilvl w:val="0"/>
          <w:numId w:val="25"/>
        </w:numPr>
        <w:spacing w:after="240"/>
        <w:rPr>
          <w:rFonts w:ascii="Times New Roman" w:hAnsi="Times New Roman" w:cs="Times New Roman"/>
          <w:b/>
          <w:sz w:val="24"/>
          <w:szCs w:val="24"/>
        </w:rPr>
      </w:pPr>
      <w:bookmarkStart w:id="10" w:name="_Toc212818067"/>
      <w:r w:rsidRPr="00556122">
        <w:rPr>
          <w:rFonts w:ascii="Times New Roman" w:hAnsi="Times New Roman" w:cs="Times New Roman"/>
          <w:b/>
          <w:color w:val="000000" w:themeColor="text1"/>
          <w:sz w:val="24"/>
          <w:szCs w:val="24"/>
        </w:rPr>
        <w:t>Tools and data analysis techniques</w:t>
      </w:r>
      <w:bookmarkEnd w:id="10"/>
    </w:p>
    <w:p w:rsidR="00FB4F16" w:rsidRPr="00F12664" w:rsidRDefault="00FB4F16" w:rsidP="00F12664">
      <w:pPr>
        <w:spacing w:before="120" w:after="120" w:line="360" w:lineRule="auto"/>
        <w:ind w:left="576" w:right="288"/>
        <w:jc w:val="both"/>
        <w:rPr>
          <w:rFonts w:ascii="Times New Roman" w:hAnsi="Times New Roman" w:cs="Times New Roman"/>
          <w:sz w:val="24"/>
        </w:rPr>
      </w:pPr>
      <w:r w:rsidRPr="00F12664">
        <w:rPr>
          <w:rFonts w:ascii="Times New Roman" w:hAnsi="Times New Roman" w:cs="Times New Roman"/>
          <w:sz w:val="24"/>
        </w:rPr>
        <w:t>The study need to deploy integrated techniques and approaches to analyze and interpret the meteorological data, soil and LULC data, terrain and geomorphological data, hydrological data, geology and hydrogeology data, geophysical data, socio</w:t>
      </w:r>
      <w:r w:rsidR="00A235F4">
        <w:rPr>
          <w:rFonts w:ascii="Times New Roman" w:hAnsi="Times New Roman" w:cs="Times New Roman"/>
          <w:sz w:val="24"/>
        </w:rPr>
        <w:t>-</w:t>
      </w:r>
      <w:r w:rsidRPr="00F12664">
        <w:rPr>
          <w:rFonts w:ascii="Times New Roman" w:hAnsi="Times New Roman" w:cs="Times New Roman"/>
          <w:sz w:val="24"/>
        </w:rPr>
        <w:t>economic data to decide prospective area and in place the water well drilling site for testing groundwater potential in the selected area. The preliminary desk review of previous work, data consistency, homogeneity and accuracy in quality analysis, integrated conceptual modeling, base flow separation, recharge estimation, water balance, overlay analysis mapping techniques will be clearly expected in data analysis and tables, diagram, plots</w:t>
      </w:r>
      <w:r w:rsidR="00556122">
        <w:rPr>
          <w:rFonts w:ascii="Times New Roman" w:hAnsi="Times New Roman" w:cs="Times New Roman"/>
          <w:sz w:val="24"/>
        </w:rPr>
        <w:t>,</w:t>
      </w:r>
      <w:r w:rsidRPr="00F12664">
        <w:rPr>
          <w:rFonts w:ascii="Times New Roman" w:hAnsi="Times New Roman" w:cs="Times New Roman"/>
          <w:sz w:val="24"/>
        </w:rPr>
        <w:t xml:space="preserve"> and maps </w:t>
      </w:r>
      <w:r w:rsidR="00556122">
        <w:rPr>
          <w:rFonts w:ascii="Times New Roman" w:hAnsi="Times New Roman" w:cs="Times New Roman"/>
          <w:sz w:val="24"/>
        </w:rPr>
        <w:t xml:space="preserve">which </w:t>
      </w:r>
      <w:r w:rsidRPr="00F12664">
        <w:rPr>
          <w:rFonts w:ascii="Times New Roman" w:hAnsi="Times New Roman" w:cs="Times New Roman"/>
          <w:sz w:val="24"/>
        </w:rPr>
        <w:t xml:space="preserve">will be expected to present the result interpretation. </w:t>
      </w:r>
    </w:p>
    <w:p w:rsidR="00FB4F16" w:rsidRPr="00F12664" w:rsidRDefault="00FB4F16" w:rsidP="00F12664">
      <w:pPr>
        <w:spacing w:before="120" w:after="120" w:line="360" w:lineRule="auto"/>
        <w:ind w:left="576" w:right="288"/>
        <w:jc w:val="both"/>
        <w:rPr>
          <w:rFonts w:ascii="Times New Roman" w:hAnsi="Times New Roman" w:cs="Times New Roman"/>
          <w:sz w:val="24"/>
        </w:rPr>
      </w:pPr>
      <w:r w:rsidRPr="00F12664">
        <w:rPr>
          <w:rFonts w:ascii="Times New Roman" w:hAnsi="Times New Roman" w:cs="Times New Roman"/>
          <w:sz w:val="24"/>
        </w:rPr>
        <w:t xml:space="preserve">Spread sheet, DEM, Arc/QGIS, SWAT, Global Mappers, Surfers, Google engines, Satellite imagery, Wets pass, MODFLOW, 3D groundwater modeling tool, VES, EM, TEM, ERT,  AutoCAD and statistical tools are expected for hydro-met data analysis, water balance analysis, multi criteria analysis, trend analysis, recharge estimation, groundwater flow conceptualization, geophysical data analysis, well drilling design and socio-economic analysis. </w:t>
      </w:r>
    </w:p>
    <w:p w:rsidR="00A46AF3" w:rsidRPr="00F12664" w:rsidRDefault="00307A8F" w:rsidP="00CD2A92">
      <w:pPr>
        <w:pStyle w:val="Heading2"/>
        <w:numPr>
          <w:ilvl w:val="0"/>
          <w:numId w:val="19"/>
        </w:numPr>
        <w:spacing w:before="120" w:after="120" w:line="360" w:lineRule="auto"/>
        <w:ind w:left="936" w:right="288"/>
        <w:jc w:val="both"/>
        <w:rPr>
          <w:rFonts w:ascii="Times New Roman" w:hAnsi="Times New Roman" w:cs="Times New Roman"/>
          <w:b/>
          <w:color w:val="000000" w:themeColor="text1"/>
          <w:sz w:val="24"/>
        </w:rPr>
      </w:pPr>
      <w:bookmarkStart w:id="11" w:name="_Toc212818068"/>
      <w:r w:rsidRPr="00F12664">
        <w:rPr>
          <w:rFonts w:ascii="Times New Roman" w:hAnsi="Times New Roman" w:cs="Times New Roman"/>
          <w:b/>
          <w:color w:val="000000" w:themeColor="text1"/>
          <w:sz w:val="24"/>
        </w:rPr>
        <w:t xml:space="preserve">Prospective </w:t>
      </w:r>
      <w:r w:rsidR="00A46AF3" w:rsidRPr="00F12664">
        <w:rPr>
          <w:rFonts w:ascii="Times New Roman" w:hAnsi="Times New Roman" w:cs="Times New Roman"/>
          <w:b/>
          <w:color w:val="000000" w:themeColor="text1"/>
          <w:sz w:val="24"/>
        </w:rPr>
        <w:t xml:space="preserve">Groundwater Investigation </w:t>
      </w:r>
      <w:r w:rsidRPr="00F12664">
        <w:rPr>
          <w:rFonts w:ascii="Times New Roman" w:hAnsi="Times New Roman" w:cs="Times New Roman"/>
          <w:b/>
          <w:color w:val="000000" w:themeColor="text1"/>
          <w:sz w:val="24"/>
        </w:rPr>
        <w:t>Procedures, Test</w:t>
      </w:r>
      <w:r w:rsidR="00A46AF3" w:rsidRPr="00F12664">
        <w:rPr>
          <w:rFonts w:ascii="Times New Roman" w:hAnsi="Times New Roman" w:cs="Times New Roman"/>
          <w:b/>
          <w:color w:val="000000" w:themeColor="text1"/>
          <w:sz w:val="24"/>
        </w:rPr>
        <w:t xml:space="preserve"> Well </w:t>
      </w:r>
      <w:r w:rsidRPr="00F12664">
        <w:rPr>
          <w:rFonts w:ascii="Times New Roman" w:hAnsi="Times New Roman" w:cs="Times New Roman"/>
          <w:b/>
          <w:color w:val="000000" w:themeColor="text1"/>
          <w:sz w:val="24"/>
        </w:rPr>
        <w:t xml:space="preserve">Design and </w:t>
      </w:r>
      <w:r w:rsidR="00A46AF3" w:rsidRPr="00F12664">
        <w:rPr>
          <w:rFonts w:ascii="Times New Roman" w:hAnsi="Times New Roman" w:cs="Times New Roman"/>
          <w:b/>
          <w:color w:val="000000" w:themeColor="text1"/>
          <w:sz w:val="24"/>
        </w:rPr>
        <w:t>Drilling Work</w:t>
      </w:r>
      <w:r w:rsidR="001A0F28">
        <w:rPr>
          <w:rFonts w:ascii="Times New Roman" w:hAnsi="Times New Roman" w:cs="Times New Roman"/>
          <w:b/>
          <w:color w:val="000000" w:themeColor="text1"/>
          <w:sz w:val="24"/>
        </w:rPr>
        <w:t xml:space="preserve"> Supervision</w:t>
      </w:r>
      <w:bookmarkEnd w:id="11"/>
    </w:p>
    <w:p w:rsidR="00297989" w:rsidRPr="00F12664" w:rsidRDefault="00A46AF3" w:rsidP="00F12664">
      <w:pPr>
        <w:spacing w:before="120" w:after="120" w:line="360" w:lineRule="auto"/>
        <w:ind w:left="576" w:right="288"/>
        <w:jc w:val="both"/>
        <w:rPr>
          <w:rFonts w:ascii="Times New Roman" w:hAnsi="Times New Roman" w:cs="Times New Roman"/>
          <w:sz w:val="24"/>
          <w:szCs w:val="24"/>
        </w:rPr>
      </w:pPr>
      <w:r w:rsidRPr="00F12664">
        <w:rPr>
          <w:rFonts w:ascii="Times New Roman" w:hAnsi="Times New Roman" w:cs="Times New Roman"/>
          <w:sz w:val="24"/>
          <w:szCs w:val="24"/>
        </w:rPr>
        <w:t xml:space="preserve">The groundwater investigation work and water well drilling technique and design encompasses detail insight from preliminary desk work review to the final </w:t>
      </w:r>
      <w:r w:rsidR="00297989" w:rsidRPr="00F12664">
        <w:rPr>
          <w:rFonts w:ascii="Times New Roman" w:hAnsi="Times New Roman" w:cs="Times New Roman"/>
          <w:sz w:val="24"/>
          <w:szCs w:val="24"/>
        </w:rPr>
        <w:t xml:space="preserve">evaluation of </w:t>
      </w:r>
      <w:r w:rsidR="00297989" w:rsidRPr="00F12664">
        <w:rPr>
          <w:rFonts w:ascii="Times New Roman" w:hAnsi="Times New Roman" w:cs="Times New Roman"/>
          <w:sz w:val="24"/>
          <w:szCs w:val="24"/>
        </w:rPr>
        <w:lastRenderedPageBreak/>
        <w:t>prospective groundwater</w:t>
      </w:r>
      <w:r w:rsidRPr="00F12664">
        <w:rPr>
          <w:rFonts w:ascii="Times New Roman" w:hAnsi="Times New Roman" w:cs="Times New Roman"/>
          <w:sz w:val="24"/>
          <w:szCs w:val="24"/>
        </w:rPr>
        <w:t xml:space="preserve"> potential site, drilling design shape &amp; depth, reliable pumping test and design of permissible yield, material surveying, well construction &amp; cost estimation and designing of project exit strategies</w:t>
      </w:r>
      <w:r w:rsidR="004D2AF4" w:rsidRPr="00F12664">
        <w:rPr>
          <w:rFonts w:ascii="Times New Roman" w:hAnsi="Times New Roman" w:cs="Times New Roman"/>
          <w:sz w:val="24"/>
          <w:szCs w:val="24"/>
        </w:rPr>
        <w:t xml:space="preserve"> are among others</w:t>
      </w:r>
      <w:r w:rsidR="00297989" w:rsidRPr="00F12664">
        <w:rPr>
          <w:rFonts w:ascii="Times New Roman" w:hAnsi="Times New Roman" w:cs="Times New Roman"/>
          <w:sz w:val="24"/>
          <w:szCs w:val="24"/>
        </w:rPr>
        <w:t xml:space="preserve">.  </w:t>
      </w:r>
    </w:p>
    <w:p w:rsidR="00297989" w:rsidRPr="00251531" w:rsidRDefault="00297989" w:rsidP="00F12664">
      <w:pPr>
        <w:spacing w:before="120" w:after="120" w:line="360" w:lineRule="auto"/>
        <w:ind w:left="576" w:right="288"/>
        <w:jc w:val="both"/>
        <w:rPr>
          <w:rFonts w:ascii="Times New Roman" w:hAnsi="Times New Roman" w:cs="Times New Roman"/>
        </w:rPr>
      </w:pPr>
      <w:r w:rsidRPr="00F12664">
        <w:rPr>
          <w:rFonts w:ascii="Times New Roman" w:hAnsi="Times New Roman" w:cs="Times New Roman"/>
          <w:sz w:val="24"/>
          <w:szCs w:val="24"/>
        </w:rPr>
        <w:t>The</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proposed</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methodology</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for</w:t>
      </w:r>
      <w:r w:rsidRPr="00F12664">
        <w:rPr>
          <w:rFonts w:ascii="Times New Roman" w:hAnsi="Times New Roman" w:cs="Times New Roman"/>
          <w:spacing w:val="-13"/>
          <w:sz w:val="24"/>
          <w:szCs w:val="24"/>
        </w:rPr>
        <w:t xml:space="preserve"> </w:t>
      </w:r>
      <w:r w:rsidRPr="00F12664">
        <w:rPr>
          <w:rFonts w:ascii="Times New Roman" w:hAnsi="Times New Roman" w:cs="Times New Roman"/>
          <w:sz w:val="24"/>
          <w:szCs w:val="24"/>
        </w:rPr>
        <w:t>the</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groundwater</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resources prospective sites evaluation is</w:t>
      </w:r>
      <w:r w:rsidRPr="00F12664">
        <w:rPr>
          <w:rFonts w:ascii="Times New Roman" w:hAnsi="Times New Roman" w:cs="Times New Roman"/>
          <w:spacing w:val="-11"/>
          <w:sz w:val="24"/>
          <w:szCs w:val="24"/>
        </w:rPr>
        <w:t xml:space="preserve"> require </w:t>
      </w:r>
      <w:r w:rsidRPr="00F12664">
        <w:rPr>
          <w:rFonts w:ascii="Times New Roman" w:hAnsi="Times New Roman" w:cs="Times New Roman"/>
          <w:sz w:val="24"/>
          <w:szCs w:val="24"/>
        </w:rPr>
        <w:t>an</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integrated</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approach and multidisciplinary team</w:t>
      </w:r>
      <w:r w:rsidRPr="00F12664">
        <w:rPr>
          <w:rFonts w:ascii="Times New Roman" w:hAnsi="Times New Roman" w:cs="Times New Roman"/>
          <w:spacing w:val="-14"/>
          <w:sz w:val="24"/>
          <w:szCs w:val="24"/>
        </w:rPr>
        <w:t xml:space="preserve"> </w:t>
      </w:r>
      <w:r w:rsidRPr="00F12664">
        <w:rPr>
          <w:rFonts w:ascii="Times New Roman" w:hAnsi="Times New Roman" w:cs="Times New Roman"/>
          <w:sz w:val="24"/>
          <w:szCs w:val="24"/>
        </w:rPr>
        <w:t>set</w:t>
      </w:r>
      <w:r w:rsidRPr="00F12664">
        <w:rPr>
          <w:rFonts w:ascii="Times New Roman" w:hAnsi="Times New Roman" w:cs="Times New Roman"/>
          <w:spacing w:val="-11"/>
          <w:sz w:val="24"/>
          <w:szCs w:val="24"/>
        </w:rPr>
        <w:t xml:space="preserve"> </w:t>
      </w:r>
      <w:r w:rsidRPr="00F12664">
        <w:rPr>
          <w:rFonts w:ascii="Times New Roman" w:hAnsi="Times New Roman" w:cs="Times New Roman"/>
          <w:sz w:val="24"/>
          <w:szCs w:val="24"/>
        </w:rPr>
        <w:t>up</w:t>
      </w:r>
      <w:r w:rsidRPr="00F12664">
        <w:rPr>
          <w:rFonts w:ascii="Times New Roman" w:hAnsi="Times New Roman" w:cs="Times New Roman"/>
          <w:spacing w:val="-12"/>
          <w:sz w:val="24"/>
          <w:szCs w:val="24"/>
        </w:rPr>
        <w:t xml:space="preserve"> </w:t>
      </w:r>
      <w:r w:rsidRPr="00F12664">
        <w:rPr>
          <w:rFonts w:ascii="Times New Roman" w:hAnsi="Times New Roman" w:cs="Times New Roman"/>
          <w:sz w:val="24"/>
          <w:szCs w:val="24"/>
        </w:rPr>
        <w:t>for</w:t>
      </w:r>
      <w:r w:rsidRPr="00F12664">
        <w:rPr>
          <w:rFonts w:ascii="Times New Roman" w:hAnsi="Times New Roman" w:cs="Times New Roman"/>
          <w:spacing w:val="-9"/>
          <w:sz w:val="24"/>
          <w:szCs w:val="24"/>
        </w:rPr>
        <w:t xml:space="preserve"> </w:t>
      </w:r>
      <w:r w:rsidRPr="00F12664">
        <w:rPr>
          <w:rFonts w:ascii="Times New Roman" w:hAnsi="Times New Roman" w:cs="Times New Roman"/>
          <w:sz w:val="24"/>
          <w:szCs w:val="24"/>
        </w:rPr>
        <w:t>data collection, review, field survey, identification, selection and evaluation of the identified monitoring stations at both project sites. The proposed study should focus on evaluation of the prospective groundwater sites on the ground through detailed, comprehensive and integrated methods and will be completed in</w:t>
      </w:r>
      <w:r w:rsidR="0010679F" w:rsidRPr="00F12664">
        <w:rPr>
          <w:rFonts w:ascii="Times New Roman" w:hAnsi="Times New Roman" w:cs="Times New Roman"/>
          <w:sz w:val="24"/>
          <w:szCs w:val="24"/>
        </w:rPr>
        <w:t xml:space="preserve"> two phases and</w:t>
      </w:r>
      <w:r w:rsidRPr="00F12664">
        <w:rPr>
          <w:rFonts w:ascii="Times New Roman" w:hAnsi="Times New Roman" w:cs="Times New Roman"/>
          <w:sz w:val="24"/>
          <w:szCs w:val="24"/>
        </w:rPr>
        <w:t xml:space="preserve"> five stages:</w:t>
      </w:r>
      <w:r w:rsidR="00F12664">
        <w:rPr>
          <w:rFonts w:ascii="Times New Roman" w:hAnsi="Times New Roman" w:cs="Times New Roman"/>
          <w:sz w:val="24"/>
          <w:szCs w:val="24"/>
        </w:rPr>
        <w:t xml:space="preserve"> </w:t>
      </w:r>
    </w:p>
    <w:p w:rsidR="005128A2" w:rsidRPr="00CD2A92" w:rsidRDefault="0010679F" w:rsidP="00CD2A92">
      <w:pPr>
        <w:spacing w:before="120" w:after="120" w:line="360" w:lineRule="auto"/>
        <w:ind w:left="576" w:right="288"/>
        <w:jc w:val="both"/>
        <w:rPr>
          <w:rFonts w:ascii="Times New Roman" w:hAnsi="Times New Roman" w:cs="Times New Roman"/>
          <w:b/>
          <w:bCs/>
          <w:spacing w:val="-2"/>
          <w:sz w:val="24"/>
          <w:szCs w:val="24"/>
        </w:rPr>
      </w:pPr>
      <w:r w:rsidRPr="00CD2A92">
        <w:rPr>
          <w:rFonts w:ascii="Times New Roman" w:hAnsi="Times New Roman" w:cs="Times New Roman"/>
          <w:b/>
          <w:bCs/>
          <w:spacing w:val="-2"/>
          <w:sz w:val="24"/>
          <w:szCs w:val="24"/>
        </w:rPr>
        <w:t>Phase I</w:t>
      </w:r>
      <w:r w:rsidR="009B09D8" w:rsidRPr="00CD2A92">
        <w:rPr>
          <w:rFonts w:ascii="Times New Roman" w:hAnsi="Times New Roman" w:cs="Times New Roman"/>
          <w:b/>
          <w:bCs/>
          <w:spacing w:val="-2"/>
          <w:sz w:val="24"/>
          <w:szCs w:val="24"/>
        </w:rPr>
        <w:t>:</w:t>
      </w:r>
      <w:r w:rsidRPr="00CD2A92">
        <w:rPr>
          <w:rFonts w:ascii="Times New Roman" w:hAnsi="Times New Roman" w:cs="Times New Roman"/>
          <w:b/>
          <w:bCs/>
          <w:spacing w:val="-2"/>
          <w:sz w:val="24"/>
          <w:szCs w:val="24"/>
        </w:rPr>
        <w:t xml:space="preserve"> Groundwater Resources </w:t>
      </w:r>
      <w:r w:rsidR="00DC12B4" w:rsidRPr="00CD2A92">
        <w:rPr>
          <w:rFonts w:ascii="Times New Roman" w:hAnsi="Times New Roman" w:cs="Times New Roman"/>
          <w:b/>
          <w:bCs/>
          <w:spacing w:val="-2"/>
          <w:sz w:val="24"/>
          <w:szCs w:val="24"/>
        </w:rPr>
        <w:t xml:space="preserve">Prospective Site Prioritization, Evaluation and Drilling Design and Quantification </w:t>
      </w:r>
      <w:r w:rsidR="001A0F28" w:rsidRPr="00CD2A92">
        <w:rPr>
          <w:rFonts w:ascii="Times New Roman" w:hAnsi="Times New Roman" w:cs="Times New Roman"/>
          <w:b/>
          <w:bCs/>
          <w:spacing w:val="-2"/>
          <w:sz w:val="24"/>
          <w:szCs w:val="24"/>
        </w:rPr>
        <w:t>(4-months)</w:t>
      </w:r>
    </w:p>
    <w:p w:rsidR="00297989" w:rsidRPr="00F12664" w:rsidRDefault="00297989" w:rsidP="00297989">
      <w:pPr>
        <w:spacing w:before="100" w:beforeAutospacing="1" w:after="100" w:afterAutospacing="1" w:line="360" w:lineRule="auto"/>
        <w:ind w:left="864" w:right="288"/>
        <w:rPr>
          <w:rFonts w:ascii="Times New Roman" w:hAnsi="Times New Roman" w:cs="Times New Roman"/>
          <w:sz w:val="24"/>
          <w:szCs w:val="24"/>
        </w:rPr>
      </w:pPr>
      <w:r w:rsidRPr="00F12664">
        <w:rPr>
          <w:rFonts w:ascii="Times New Roman" w:hAnsi="Times New Roman" w:cs="Times New Roman"/>
          <w:bCs/>
          <w:spacing w:val="-2"/>
          <w:sz w:val="24"/>
          <w:szCs w:val="24"/>
        </w:rPr>
        <w:t>Stage I: Desk work</w:t>
      </w:r>
      <w:r w:rsidRPr="00F12664">
        <w:rPr>
          <w:rFonts w:ascii="Times New Roman" w:hAnsi="Times New Roman" w:cs="Times New Roman"/>
          <w:spacing w:val="-2"/>
          <w:sz w:val="24"/>
          <w:szCs w:val="24"/>
        </w:rPr>
        <w:t xml:space="preserve"> &amp; Inception</w:t>
      </w:r>
      <w:r w:rsidR="005128A2" w:rsidRPr="00F12664">
        <w:rPr>
          <w:rFonts w:ascii="Times New Roman" w:hAnsi="Times New Roman" w:cs="Times New Roman"/>
          <w:spacing w:val="-2"/>
          <w:sz w:val="24"/>
          <w:szCs w:val="24"/>
        </w:rPr>
        <w:t xml:space="preserve"> Report </w:t>
      </w:r>
      <w:r w:rsidR="00D00CB5" w:rsidRPr="00F12664">
        <w:rPr>
          <w:rFonts w:ascii="Times New Roman" w:hAnsi="Times New Roman" w:cs="Times New Roman"/>
          <w:spacing w:val="-2"/>
          <w:sz w:val="24"/>
          <w:szCs w:val="24"/>
        </w:rPr>
        <w:t>P</w:t>
      </w:r>
      <w:r w:rsidR="005128A2" w:rsidRPr="00F12664">
        <w:rPr>
          <w:rFonts w:ascii="Times New Roman" w:hAnsi="Times New Roman" w:cs="Times New Roman"/>
          <w:spacing w:val="-2"/>
          <w:sz w:val="24"/>
          <w:szCs w:val="24"/>
        </w:rPr>
        <w:t>hase</w:t>
      </w:r>
    </w:p>
    <w:p w:rsidR="00297989" w:rsidRPr="00F12664" w:rsidRDefault="00297989" w:rsidP="00297989">
      <w:pPr>
        <w:spacing w:before="100" w:beforeAutospacing="1" w:after="100" w:afterAutospacing="1" w:line="360" w:lineRule="auto"/>
        <w:ind w:left="864" w:right="288"/>
        <w:rPr>
          <w:rFonts w:ascii="Times New Roman" w:hAnsi="Times New Roman" w:cs="Times New Roman"/>
          <w:sz w:val="24"/>
          <w:szCs w:val="24"/>
        </w:rPr>
      </w:pPr>
      <w:r w:rsidRPr="00F12664">
        <w:rPr>
          <w:rFonts w:ascii="Times New Roman" w:hAnsi="Times New Roman" w:cs="Times New Roman"/>
          <w:bCs/>
          <w:spacing w:val="-2"/>
          <w:sz w:val="24"/>
          <w:szCs w:val="24"/>
        </w:rPr>
        <w:t xml:space="preserve">Stage II: </w:t>
      </w:r>
      <w:r w:rsidR="00D00CB5" w:rsidRPr="00F12664">
        <w:rPr>
          <w:rFonts w:ascii="Times New Roman" w:hAnsi="Times New Roman" w:cs="Times New Roman"/>
          <w:sz w:val="24"/>
          <w:szCs w:val="24"/>
        </w:rPr>
        <w:t>Field Work and Detail Investigation Phase</w:t>
      </w:r>
    </w:p>
    <w:p w:rsidR="00297989" w:rsidRPr="00F12664" w:rsidRDefault="00297989" w:rsidP="00D00CB5">
      <w:pPr>
        <w:pStyle w:val="ListParagraph"/>
        <w:spacing w:line="360" w:lineRule="auto"/>
        <w:jc w:val="both"/>
        <w:rPr>
          <w:rFonts w:ascii="Times New Roman" w:hAnsi="Times New Roman" w:cs="Times New Roman"/>
          <w:sz w:val="24"/>
          <w:szCs w:val="24"/>
        </w:rPr>
      </w:pPr>
      <w:r w:rsidRPr="00F12664">
        <w:rPr>
          <w:rFonts w:ascii="Times New Roman" w:hAnsi="Times New Roman" w:cs="Times New Roman"/>
          <w:bCs/>
          <w:spacing w:val="-2"/>
          <w:sz w:val="24"/>
          <w:szCs w:val="24"/>
        </w:rPr>
        <w:t xml:space="preserve">Stage III: </w:t>
      </w:r>
      <w:r w:rsidR="00D00CB5" w:rsidRPr="00F12664">
        <w:rPr>
          <w:rFonts w:ascii="Times New Roman" w:hAnsi="Times New Roman" w:cs="Times New Roman"/>
          <w:sz w:val="24"/>
          <w:szCs w:val="24"/>
        </w:rPr>
        <w:t>Post field or detail analysis and result interpretation phase</w:t>
      </w:r>
    </w:p>
    <w:p w:rsidR="00DC12B4" w:rsidRPr="00F12664" w:rsidRDefault="00E341C5" w:rsidP="00DC12B4">
      <w:pPr>
        <w:spacing w:line="360" w:lineRule="auto"/>
        <w:jc w:val="both"/>
        <w:rPr>
          <w:rFonts w:ascii="Times New Roman" w:hAnsi="Times New Roman" w:cs="Times New Roman"/>
          <w:sz w:val="24"/>
          <w:szCs w:val="24"/>
        </w:rPr>
      </w:pPr>
      <w:r w:rsidRPr="00F12664">
        <w:rPr>
          <w:rFonts w:ascii="Times New Roman" w:hAnsi="Times New Roman" w:cs="Times New Roman"/>
          <w:sz w:val="24"/>
          <w:szCs w:val="24"/>
        </w:rPr>
        <w:t>Phase II</w:t>
      </w:r>
      <w:r w:rsidR="009B09D8" w:rsidRPr="00F12664">
        <w:rPr>
          <w:rFonts w:ascii="Times New Roman" w:hAnsi="Times New Roman" w:cs="Times New Roman"/>
          <w:sz w:val="24"/>
          <w:szCs w:val="24"/>
        </w:rPr>
        <w:t>:</w:t>
      </w:r>
      <w:r w:rsidRPr="00F12664">
        <w:rPr>
          <w:rFonts w:ascii="Times New Roman" w:hAnsi="Times New Roman" w:cs="Times New Roman"/>
          <w:sz w:val="24"/>
          <w:szCs w:val="24"/>
        </w:rPr>
        <w:t xml:space="preserve"> </w:t>
      </w:r>
      <w:r w:rsidR="00DC12B4" w:rsidRPr="00F12664">
        <w:rPr>
          <w:rFonts w:ascii="Times New Roman" w:hAnsi="Times New Roman" w:cs="Times New Roman"/>
          <w:sz w:val="24"/>
          <w:szCs w:val="24"/>
        </w:rPr>
        <w:t>Drilling and Supervision</w:t>
      </w:r>
      <w:r w:rsidR="001A0F28">
        <w:rPr>
          <w:rFonts w:ascii="Times New Roman" w:hAnsi="Times New Roman" w:cs="Times New Roman"/>
          <w:sz w:val="24"/>
          <w:szCs w:val="24"/>
        </w:rPr>
        <w:t xml:space="preserve"> (</w:t>
      </w:r>
      <w:r w:rsidR="001A0F28" w:rsidRPr="00390FD8">
        <w:rPr>
          <w:rFonts w:ascii="Times New Roman" w:hAnsi="Times New Roman" w:cs="Times New Roman"/>
          <w:sz w:val="24"/>
          <w:szCs w:val="24"/>
        </w:rPr>
        <w:t>10</w:t>
      </w:r>
      <w:r w:rsidR="001A0F28">
        <w:rPr>
          <w:rFonts w:ascii="Times New Roman" w:hAnsi="Times New Roman" w:cs="Times New Roman"/>
          <w:sz w:val="24"/>
          <w:szCs w:val="24"/>
        </w:rPr>
        <w:t>-months)</w:t>
      </w:r>
    </w:p>
    <w:p w:rsidR="00297989" w:rsidRPr="00F12664" w:rsidRDefault="00297989" w:rsidP="00297989">
      <w:pPr>
        <w:spacing w:before="100" w:beforeAutospacing="1" w:after="100" w:afterAutospacing="1" w:line="360" w:lineRule="auto"/>
        <w:ind w:left="864" w:right="288"/>
        <w:rPr>
          <w:rFonts w:ascii="Times New Roman" w:hAnsi="Times New Roman" w:cs="Times New Roman"/>
          <w:sz w:val="24"/>
          <w:szCs w:val="24"/>
        </w:rPr>
      </w:pPr>
      <w:r w:rsidRPr="00F12664">
        <w:rPr>
          <w:rFonts w:ascii="Times New Roman" w:hAnsi="Times New Roman" w:cs="Times New Roman"/>
          <w:iCs/>
          <w:sz w:val="24"/>
          <w:szCs w:val="24"/>
        </w:rPr>
        <w:t>Stage-IV:</w:t>
      </w:r>
      <w:r w:rsidRPr="00F12664">
        <w:rPr>
          <w:rFonts w:ascii="Times New Roman" w:hAnsi="Times New Roman" w:cs="Times New Roman"/>
          <w:iCs/>
          <w:spacing w:val="-6"/>
          <w:sz w:val="24"/>
          <w:szCs w:val="24"/>
        </w:rPr>
        <w:t xml:space="preserve"> Construction materials </w:t>
      </w:r>
      <w:r w:rsidRPr="00F12664">
        <w:rPr>
          <w:rFonts w:ascii="Times New Roman" w:hAnsi="Times New Roman" w:cs="Times New Roman"/>
          <w:bCs/>
          <w:iCs/>
          <w:sz w:val="24"/>
          <w:szCs w:val="24"/>
        </w:rPr>
        <w:t xml:space="preserve">Mobilization, drilling, input provision and supervision </w:t>
      </w:r>
      <w:r w:rsidR="00D00CB5" w:rsidRPr="00F12664">
        <w:rPr>
          <w:rFonts w:ascii="Times New Roman" w:hAnsi="Times New Roman" w:cs="Times New Roman"/>
          <w:bCs/>
          <w:iCs/>
          <w:sz w:val="24"/>
          <w:szCs w:val="24"/>
        </w:rPr>
        <w:t xml:space="preserve">of drilling </w:t>
      </w:r>
      <w:r w:rsidRPr="00F12664">
        <w:rPr>
          <w:rFonts w:ascii="Times New Roman" w:hAnsi="Times New Roman" w:cs="Times New Roman"/>
          <w:bCs/>
          <w:iCs/>
          <w:sz w:val="24"/>
          <w:szCs w:val="24"/>
        </w:rPr>
        <w:t xml:space="preserve">work </w:t>
      </w:r>
    </w:p>
    <w:p w:rsidR="00297989" w:rsidRPr="00F12664" w:rsidRDefault="00297989" w:rsidP="00297989">
      <w:pPr>
        <w:spacing w:before="100" w:beforeAutospacing="1" w:after="100" w:afterAutospacing="1" w:line="360" w:lineRule="auto"/>
        <w:ind w:left="864" w:right="288"/>
        <w:rPr>
          <w:rFonts w:ascii="Times New Roman" w:hAnsi="Times New Roman" w:cs="Times New Roman"/>
          <w:sz w:val="24"/>
          <w:szCs w:val="24"/>
        </w:rPr>
      </w:pPr>
      <w:r w:rsidRPr="00F12664">
        <w:rPr>
          <w:rFonts w:ascii="Times New Roman" w:hAnsi="Times New Roman" w:cs="Times New Roman"/>
          <w:iCs/>
          <w:sz w:val="24"/>
          <w:szCs w:val="24"/>
        </w:rPr>
        <w:t>Stage-V:</w:t>
      </w:r>
      <w:r w:rsidRPr="00F12664">
        <w:rPr>
          <w:rFonts w:ascii="Times New Roman" w:hAnsi="Times New Roman" w:cs="Times New Roman"/>
          <w:iCs/>
          <w:spacing w:val="-6"/>
          <w:sz w:val="24"/>
          <w:szCs w:val="24"/>
        </w:rPr>
        <w:t xml:space="preserve"> well development, pump test, finishing work (well completion report of 5 wells) and materials demobilization</w:t>
      </w:r>
    </w:p>
    <w:p w:rsidR="00A46AF3" w:rsidRPr="00651197" w:rsidRDefault="005128A2" w:rsidP="005128A2">
      <w:pPr>
        <w:pStyle w:val="ListParagraph"/>
        <w:spacing w:line="360" w:lineRule="auto"/>
        <w:jc w:val="both"/>
        <w:rPr>
          <w:rFonts w:ascii="Times New Roman" w:hAnsi="Times New Roman" w:cs="Times New Roman"/>
          <w:b/>
          <w:sz w:val="24"/>
          <w:szCs w:val="24"/>
        </w:rPr>
      </w:pPr>
      <w:r w:rsidRPr="00651197">
        <w:rPr>
          <w:rFonts w:ascii="Times New Roman" w:hAnsi="Times New Roman" w:cs="Times New Roman"/>
          <w:b/>
          <w:sz w:val="24"/>
          <w:szCs w:val="24"/>
        </w:rPr>
        <w:t xml:space="preserve">Stage I: </w:t>
      </w:r>
      <w:r w:rsidR="00A46AF3" w:rsidRPr="00651197">
        <w:rPr>
          <w:rFonts w:ascii="Times New Roman" w:hAnsi="Times New Roman" w:cs="Times New Roman"/>
          <w:b/>
          <w:sz w:val="24"/>
          <w:szCs w:val="24"/>
        </w:rPr>
        <w:t>Pre field</w:t>
      </w:r>
      <w:r w:rsidRPr="00651197">
        <w:rPr>
          <w:rFonts w:ascii="Times New Roman" w:hAnsi="Times New Roman" w:cs="Times New Roman"/>
          <w:b/>
          <w:sz w:val="24"/>
          <w:szCs w:val="24"/>
        </w:rPr>
        <w:t>/ Desk</w:t>
      </w:r>
      <w:r w:rsidR="00A46AF3" w:rsidRPr="00651197">
        <w:rPr>
          <w:rFonts w:ascii="Times New Roman" w:hAnsi="Times New Roman" w:cs="Times New Roman"/>
          <w:b/>
          <w:sz w:val="24"/>
          <w:szCs w:val="24"/>
        </w:rPr>
        <w:t xml:space="preserve"> work </w:t>
      </w:r>
      <w:r w:rsidR="00307A8F" w:rsidRPr="00651197">
        <w:rPr>
          <w:rFonts w:ascii="Times New Roman" w:hAnsi="Times New Roman" w:cs="Times New Roman"/>
          <w:b/>
          <w:sz w:val="24"/>
          <w:szCs w:val="24"/>
        </w:rPr>
        <w:t xml:space="preserve">and inception report </w:t>
      </w:r>
      <w:r w:rsidR="00A46AF3" w:rsidRPr="00651197">
        <w:rPr>
          <w:rFonts w:ascii="Times New Roman" w:hAnsi="Times New Roman" w:cs="Times New Roman"/>
          <w:b/>
          <w:sz w:val="24"/>
          <w:szCs w:val="24"/>
        </w:rPr>
        <w:t>phase</w:t>
      </w:r>
    </w:p>
    <w:p w:rsidR="00A46AF3" w:rsidRPr="00651197" w:rsidRDefault="00A46AF3" w:rsidP="00651197">
      <w:pPr>
        <w:pStyle w:val="ListParagraph"/>
        <w:numPr>
          <w:ilvl w:val="0"/>
          <w:numId w:val="4"/>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lastRenderedPageBreak/>
        <w:t>Preliminary gathering and review of previous works of the area including study documents by academic researcher, research institutes, geological and hydrogeological (maps 1:250,000 to 1,50,000 scales by EGS and MoWE), Hydrogeological and groundwater potential study at national, regional and continental level, at basins and sub basin level and all other relevant documents</w:t>
      </w:r>
      <w:r w:rsidR="002B0376" w:rsidRPr="00651197">
        <w:rPr>
          <w:rFonts w:ascii="Times New Roman" w:hAnsi="Times New Roman" w:cs="Times New Roman"/>
          <w:sz w:val="24"/>
          <w:szCs w:val="24"/>
        </w:rPr>
        <w:t>.</w:t>
      </w:r>
    </w:p>
    <w:p w:rsidR="00A46AF3" w:rsidRPr="00651197" w:rsidRDefault="00A46AF3" w:rsidP="00651197">
      <w:pPr>
        <w:pStyle w:val="ListParagraph"/>
        <w:numPr>
          <w:ilvl w:val="0"/>
          <w:numId w:val="4"/>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Collection. sorting and organizing secondary data of  different sources such as agro ecology and climate data (rainfall, Daily maximum and minimum temperature, Relative humidity, wind speed, Sunshine duration and etc.), hydrological data (stream flow and soil moisture), Groundwater data  (complete borehole data including drilling log and pump test data),   socio-economic data (human and livestock population data, settlement pattern, water use data). Environmental and geospatial data (LULC, Soil and topography), organizing various data analysis tools and software</w:t>
      </w:r>
      <w:r w:rsidR="002B0376" w:rsidRPr="00651197">
        <w:rPr>
          <w:rFonts w:ascii="Times New Roman" w:hAnsi="Times New Roman" w:cs="Times New Roman"/>
          <w:sz w:val="24"/>
          <w:szCs w:val="24"/>
        </w:rPr>
        <w:t>.</w:t>
      </w:r>
    </w:p>
    <w:p w:rsidR="00A46AF3" w:rsidRPr="00651197" w:rsidRDefault="00A46AF3" w:rsidP="00651197">
      <w:pPr>
        <w:pStyle w:val="ListParagraph"/>
        <w:numPr>
          <w:ilvl w:val="0"/>
          <w:numId w:val="4"/>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Develop the skeleton of study document and structuring the contents to</w:t>
      </w:r>
      <w:r w:rsidR="001A0F28" w:rsidRPr="00651197">
        <w:rPr>
          <w:rFonts w:ascii="Times New Roman" w:hAnsi="Times New Roman" w:cs="Times New Roman"/>
          <w:sz w:val="24"/>
          <w:szCs w:val="24"/>
        </w:rPr>
        <w:t xml:space="preserve"> be addressed</w:t>
      </w:r>
      <w:r w:rsidRPr="00651197">
        <w:rPr>
          <w:rFonts w:ascii="Times New Roman" w:hAnsi="Times New Roman" w:cs="Times New Roman"/>
          <w:sz w:val="24"/>
          <w:szCs w:val="24"/>
        </w:rPr>
        <w:t xml:space="preserve"> in study procedures, as well as preliminary analysis of various secondary data in to plots, maps and figures presentation and preparation for primary field data collection proposal and field survey techniques</w:t>
      </w:r>
      <w:r w:rsidR="002B0376" w:rsidRPr="00651197">
        <w:rPr>
          <w:rFonts w:ascii="Times New Roman" w:hAnsi="Times New Roman" w:cs="Times New Roman"/>
          <w:sz w:val="24"/>
          <w:szCs w:val="24"/>
        </w:rPr>
        <w:t>.</w:t>
      </w:r>
    </w:p>
    <w:p w:rsidR="00A46AF3" w:rsidRPr="00651197" w:rsidRDefault="00A46AF3" w:rsidP="00651197">
      <w:pPr>
        <w:pStyle w:val="ListParagraph"/>
        <w:numPr>
          <w:ilvl w:val="0"/>
          <w:numId w:val="4"/>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 xml:space="preserve">Develop various maps (location, soil, land use land cover, hydrology (stream pattern, density), topographic and geomorphology, geology, hydrogeology, settlement and water well distribution maps),  surveying route and data collection check lists, organizing tool kits, scientific hand tools, notebooks and logistics arrangement. </w:t>
      </w:r>
    </w:p>
    <w:p w:rsidR="00A46AF3" w:rsidRPr="00251531" w:rsidRDefault="00A46AF3" w:rsidP="00651197">
      <w:pPr>
        <w:pStyle w:val="ListParagraph"/>
        <w:numPr>
          <w:ilvl w:val="0"/>
          <w:numId w:val="4"/>
        </w:numPr>
        <w:spacing w:before="120" w:after="120" w:line="360" w:lineRule="auto"/>
        <w:ind w:left="1080" w:right="288"/>
        <w:contextualSpacing w:val="0"/>
        <w:jc w:val="both"/>
        <w:rPr>
          <w:rFonts w:ascii="Times New Roman" w:hAnsi="Times New Roman" w:cs="Times New Roman"/>
        </w:rPr>
      </w:pPr>
      <w:r w:rsidRPr="00651197">
        <w:rPr>
          <w:rFonts w:ascii="Times New Roman" w:hAnsi="Times New Roman" w:cs="Times New Roman"/>
          <w:sz w:val="24"/>
          <w:szCs w:val="24"/>
        </w:rPr>
        <w:t xml:space="preserve">The general steps involve high resolution maps: so, 1:50,000 </w:t>
      </w:r>
      <w:r w:rsidR="004D2AF4" w:rsidRPr="00651197">
        <w:rPr>
          <w:rFonts w:ascii="Times New Roman" w:hAnsi="Times New Roman" w:cs="Times New Roman"/>
          <w:sz w:val="24"/>
          <w:szCs w:val="24"/>
        </w:rPr>
        <w:t xml:space="preserve">mapping </w:t>
      </w:r>
      <w:r w:rsidRPr="00651197">
        <w:rPr>
          <w:rFonts w:ascii="Times New Roman" w:hAnsi="Times New Roman" w:cs="Times New Roman"/>
          <w:sz w:val="24"/>
          <w:szCs w:val="24"/>
        </w:rPr>
        <w:t xml:space="preserve">scale for the entire the catchment will be produced and 1:10,000 </w:t>
      </w:r>
      <w:r w:rsidR="004D2AF4" w:rsidRPr="00651197">
        <w:rPr>
          <w:rFonts w:ascii="Times New Roman" w:hAnsi="Times New Roman" w:cs="Times New Roman"/>
          <w:sz w:val="24"/>
          <w:szCs w:val="24"/>
        </w:rPr>
        <w:t xml:space="preserve">mapping </w:t>
      </w:r>
      <w:r w:rsidRPr="00651197">
        <w:rPr>
          <w:rFonts w:ascii="Times New Roman" w:hAnsi="Times New Roman" w:cs="Times New Roman"/>
          <w:sz w:val="24"/>
          <w:szCs w:val="24"/>
        </w:rPr>
        <w:t>scales for catchment to be delineated for drilling operation</w:t>
      </w:r>
      <w:r w:rsidR="002B0376" w:rsidRPr="00651197">
        <w:rPr>
          <w:rFonts w:ascii="Times New Roman" w:hAnsi="Times New Roman" w:cs="Times New Roman"/>
          <w:sz w:val="24"/>
          <w:szCs w:val="24"/>
        </w:rPr>
        <w:t>.</w:t>
      </w:r>
    </w:p>
    <w:p w:rsidR="00A46AF3" w:rsidRPr="00651197" w:rsidRDefault="00D00CB5" w:rsidP="00D00CB5">
      <w:pPr>
        <w:pStyle w:val="ListParagraph"/>
        <w:spacing w:line="360" w:lineRule="auto"/>
        <w:jc w:val="both"/>
        <w:rPr>
          <w:rFonts w:ascii="Times New Roman" w:hAnsi="Times New Roman" w:cs="Times New Roman"/>
          <w:b/>
          <w:sz w:val="24"/>
          <w:szCs w:val="24"/>
        </w:rPr>
      </w:pPr>
      <w:r w:rsidRPr="00651197">
        <w:rPr>
          <w:rFonts w:ascii="Times New Roman" w:hAnsi="Times New Roman" w:cs="Times New Roman"/>
          <w:b/>
          <w:sz w:val="24"/>
          <w:szCs w:val="24"/>
        </w:rPr>
        <w:lastRenderedPageBreak/>
        <w:t xml:space="preserve">Stage II: </w:t>
      </w:r>
      <w:r w:rsidR="00A46AF3" w:rsidRPr="00651197">
        <w:rPr>
          <w:rFonts w:ascii="Times New Roman" w:hAnsi="Times New Roman" w:cs="Times New Roman"/>
          <w:b/>
          <w:sz w:val="24"/>
          <w:szCs w:val="24"/>
        </w:rPr>
        <w:t xml:space="preserve">Field work </w:t>
      </w:r>
      <w:r w:rsidR="00307A8F" w:rsidRPr="00651197">
        <w:rPr>
          <w:rFonts w:ascii="Times New Roman" w:hAnsi="Times New Roman" w:cs="Times New Roman"/>
          <w:b/>
          <w:sz w:val="24"/>
          <w:szCs w:val="24"/>
        </w:rPr>
        <w:t xml:space="preserve">and detail investigation </w:t>
      </w:r>
      <w:r w:rsidR="00A46AF3" w:rsidRPr="00651197">
        <w:rPr>
          <w:rFonts w:ascii="Times New Roman" w:hAnsi="Times New Roman" w:cs="Times New Roman"/>
          <w:b/>
          <w:sz w:val="24"/>
          <w:szCs w:val="24"/>
        </w:rPr>
        <w:t>phase</w:t>
      </w:r>
      <w:r w:rsidR="00307A8F" w:rsidRPr="00651197">
        <w:rPr>
          <w:rFonts w:ascii="Times New Roman" w:hAnsi="Times New Roman" w:cs="Times New Roman"/>
          <w:b/>
          <w:sz w:val="24"/>
          <w:szCs w:val="24"/>
        </w:rPr>
        <w:t xml:space="preserve"> </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 xml:space="preserve">Trip to field and deal with local technical experts at </w:t>
      </w:r>
      <w:proofErr w:type="spellStart"/>
      <w:r w:rsidRPr="00651197">
        <w:rPr>
          <w:rFonts w:ascii="Times New Roman" w:hAnsi="Times New Roman" w:cs="Times New Roman"/>
          <w:sz w:val="24"/>
          <w:szCs w:val="24"/>
        </w:rPr>
        <w:t>woreda</w:t>
      </w:r>
      <w:proofErr w:type="spellEnd"/>
      <w:r w:rsidRPr="00651197">
        <w:rPr>
          <w:rFonts w:ascii="Times New Roman" w:hAnsi="Times New Roman" w:cs="Times New Roman"/>
          <w:sz w:val="24"/>
          <w:szCs w:val="24"/>
        </w:rPr>
        <w:t xml:space="preserve"> offices for accessibility information, awareness creation on the field work objectives, field data collection procedure and the goal of the study. </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Socio-economic data collection through field observation, key informant interview and focal group discussion, historical and expertize technical judgement as well as prioritizing the community problems, gaps and needs toward groundwater resources management and uses.</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 xml:space="preserve">Transect walk to assess and verify promising groundwater potential sites and surveying transverse line selection and geophysical data collection using VES, TEM and ERT geophysical equipment. </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 xml:space="preserve">Observation of soil and geological features set up and </w:t>
      </w:r>
      <w:r w:rsidR="002B0376" w:rsidRPr="00651197">
        <w:rPr>
          <w:rFonts w:ascii="Times New Roman" w:hAnsi="Times New Roman" w:cs="Times New Roman"/>
          <w:sz w:val="24"/>
          <w:szCs w:val="24"/>
        </w:rPr>
        <w:t>types (</w:t>
      </w:r>
      <w:r w:rsidRPr="00651197">
        <w:rPr>
          <w:rFonts w:ascii="Times New Roman" w:hAnsi="Times New Roman" w:cs="Times New Roman"/>
          <w:sz w:val="24"/>
          <w:szCs w:val="24"/>
        </w:rPr>
        <w:t>granules, fractures, faults, cavities, lining aspects and complexity of the formation) in relation to groundwater flow indicators and verify the geological classes id</w:t>
      </w:r>
      <w:r w:rsidR="001A0F28" w:rsidRPr="00651197">
        <w:rPr>
          <w:rFonts w:ascii="Times New Roman" w:hAnsi="Times New Roman" w:cs="Times New Roman"/>
          <w:sz w:val="24"/>
          <w:szCs w:val="24"/>
        </w:rPr>
        <w:t xml:space="preserve">entified on the generated maps </w:t>
      </w:r>
      <w:r w:rsidRPr="00651197">
        <w:rPr>
          <w:rFonts w:ascii="Times New Roman" w:hAnsi="Times New Roman" w:cs="Times New Roman"/>
          <w:sz w:val="24"/>
          <w:szCs w:val="24"/>
        </w:rPr>
        <w:t>and collection rock samples for crystal analysis at lab for the detail catchment study</w:t>
      </w:r>
      <w:r w:rsidR="002B0376" w:rsidRPr="00651197">
        <w:rPr>
          <w:rFonts w:ascii="Times New Roman" w:hAnsi="Times New Roman" w:cs="Times New Roman"/>
          <w:sz w:val="24"/>
          <w:szCs w:val="24"/>
        </w:rPr>
        <w:t>.</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Observation of hydrological pattern, degradation status, pollutant sources and the presences important ecosystem (wetland, springs, vegetation covers) verification of analyzed secondary data of the generated maps on the desk work</w:t>
      </w:r>
      <w:r w:rsidR="002B0376" w:rsidRPr="00651197">
        <w:rPr>
          <w:rFonts w:ascii="Times New Roman" w:hAnsi="Times New Roman" w:cs="Times New Roman"/>
          <w:sz w:val="24"/>
          <w:szCs w:val="24"/>
        </w:rPr>
        <w:t>.</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Observation of the existing groundwater development, uses and collection of field measurements such as actual water level, EC, PH, Temperature, and verification for the existing water wells and springs distribution Identified on the generated map on the desk work</w:t>
      </w:r>
      <w:r w:rsidR="002B0376" w:rsidRPr="00651197">
        <w:rPr>
          <w:rFonts w:ascii="Times New Roman" w:hAnsi="Times New Roman" w:cs="Times New Roman"/>
          <w:sz w:val="24"/>
          <w:szCs w:val="24"/>
        </w:rPr>
        <w:t>.</w:t>
      </w:r>
      <w:r w:rsidRPr="00651197">
        <w:rPr>
          <w:rFonts w:ascii="Times New Roman" w:hAnsi="Times New Roman" w:cs="Times New Roman"/>
          <w:sz w:val="24"/>
          <w:szCs w:val="24"/>
        </w:rPr>
        <w:t xml:space="preserve"> </w:t>
      </w:r>
    </w:p>
    <w:p w:rsidR="00A46AF3" w:rsidRPr="00651197" w:rsidRDefault="00A46AF3"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lastRenderedPageBreak/>
        <w:t>Perform all necessary actions, contact and approaches to exhaustively address the field data collection objectives to produce comprehensive and sound groundwater availability and design information to enhance the effective resources mobilization, drilling works and supervision phase</w:t>
      </w:r>
      <w:r w:rsidR="002B0376" w:rsidRPr="00651197">
        <w:rPr>
          <w:rFonts w:ascii="Times New Roman" w:hAnsi="Times New Roman" w:cs="Times New Roman"/>
          <w:sz w:val="24"/>
          <w:szCs w:val="24"/>
        </w:rPr>
        <w:t>.</w:t>
      </w:r>
    </w:p>
    <w:p w:rsidR="006C636C" w:rsidRPr="00651197" w:rsidRDefault="00AA28A2" w:rsidP="00651197">
      <w:pPr>
        <w:pStyle w:val="ListParagraph"/>
        <w:numPr>
          <w:ilvl w:val="0"/>
          <w:numId w:val="5"/>
        </w:numPr>
        <w:spacing w:before="120" w:after="120" w:line="360" w:lineRule="auto"/>
        <w:ind w:left="1080"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 xml:space="preserve">Progress reports on the technical achievement at the field, challenges and </w:t>
      </w:r>
      <w:r w:rsidR="006C636C" w:rsidRPr="00651197">
        <w:rPr>
          <w:rFonts w:ascii="Times New Roman" w:hAnsi="Times New Roman" w:cs="Times New Roman"/>
          <w:sz w:val="24"/>
          <w:szCs w:val="24"/>
        </w:rPr>
        <w:t xml:space="preserve">measures taken during </w:t>
      </w:r>
      <w:r w:rsidR="0031694C" w:rsidRPr="00651197">
        <w:rPr>
          <w:rFonts w:ascii="Times New Roman" w:hAnsi="Times New Roman" w:cs="Times New Roman"/>
          <w:sz w:val="24"/>
          <w:szCs w:val="24"/>
        </w:rPr>
        <w:t>these milestones.</w:t>
      </w:r>
    </w:p>
    <w:p w:rsidR="00A46AF3" w:rsidRPr="00651197" w:rsidRDefault="00D00CB5" w:rsidP="00651197">
      <w:pPr>
        <w:pStyle w:val="ListParagraph"/>
        <w:spacing w:before="120" w:after="120" w:line="360" w:lineRule="auto"/>
        <w:ind w:left="576" w:right="288"/>
        <w:contextualSpacing w:val="0"/>
        <w:jc w:val="both"/>
        <w:rPr>
          <w:rFonts w:ascii="Times New Roman" w:hAnsi="Times New Roman" w:cs="Times New Roman"/>
          <w:b/>
          <w:sz w:val="24"/>
          <w:szCs w:val="24"/>
        </w:rPr>
      </w:pPr>
      <w:r w:rsidRPr="00651197">
        <w:rPr>
          <w:rFonts w:ascii="Times New Roman" w:hAnsi="Times New Roman" w:cs="Times New Roman"/>
          <w:b/>
          <w:sz w:val="24"/>
          <w:szCs w:val="24"/>
        </w:rPr>
        <w:t xml:space="preserve">Stage III: </w:t>
      </w:r>
      <w:r w:rsidR="00A46AF3" w:rsidRPr="00651197">
        <w:rPr>
          <w:rFonts w:ascii="Times New Roman" w:hAnsi="Times New Roman" w:cs="Times New Roman"/>
          <w:b/>
          <w:sz w:val="24"/>
          <w:szCs w:val="24"/>
        </w:rPr>
        <w:t xml:space="preserve">Post field </w:t>
      </w:r>
      <w:r w:rsidR="00307A8F" w:rsidRPr="00651197">
        <w:rPr>
          <w:rFonts w:ascii="Times New Roman" w:hAnsi="Times New Roman" w:cs="Times New Roman"/>
          <w:b/>
          <w:sz w:val="24"/>
          <w:szCs w:val="24"/>
        </w:rPr>
        <w:t xml:space="preserve">or detail analysis and result interpretation </w:t>
      </w:r>
      <w:r w:rsidR="00A46AF3" w:rsidRPr="00651197">
        <w:rPr>
          <w:rFonts w:ascii="Times New Roman" w:hAnsi="Times New Roman" w:cs="Times New Roman"/>
          <w:b/>
          <w:sz w:val="24"/>
          <w:szCs w:val="24"/>
        </w:rPr>
        <w:t>phase</w:t>
      </w:r>
    </w:p>
    <w:p w:rsidR="00A46AF3" w:rsidRPr="0069567F" w:rsidRDefault="00A46AF3" w:rsidP="00651197">
      <w:pPr>
        <w:pStyle w:val="ListParagraph"/>
        <w:numPr>
          <w:ilvl w:val="0"/>
          <w:numId w:val="6"/>
        </w:numPr>
        <w:spacing w:before="120" w:after="120" w:line="360" w:lineRule="auto"/>
        <w:ind w:left="1080" w:right="288"/>
        <w:contextualSpacing w:val="0"/>
        <w:jc w:val="both"/>
        <w:rPr>
          <w:rFonts w:ascii="Times New Roman" w:hAnsi="Times New Roman" w:cs="Times New Roman"/>
          <w:sz w:val="24"/>
          <w:szCs w:val="24"/>
        </w:rPr>
      </w:pPr>
      <w:r w:rsidRPr="0069567F">
        <w:rPr>
          <w:rFonts w:ascii="Times New Roman" w:hAnsi="Times New Roman" w:cs="Times New Roman"/>
          <w:sz w:val="24"/>
          <w:szCs w:val="24"/>
        </w:rPr>
        <w:t>Sorting, organizing and linking the collected primary data with the analyzed secondary data during desk work</w:t>
      </w:r>
      <w:r w:rsidR="0031694C">
        <w:rPr>
          <w:rFonts w:ascii="Times New Roman" w:hAnsi="Times New Roman" w:cs="Times New Roman"/>
          <w:sz w:val="24"/>
          <w:szCs w:val="24"/>
        </w:rPr>
        <w:t>.</w:t>
      </w:r>
    </w:p>
    <w:p w:rsidR="00A46AF3" w:rsidRPr="0069567F" w:rsidRDefault="00A46AF3" w:rsidP="00651197">
      <w:pPr>
        <w:pStyle w:val="ListParagraph"/>
        <w:numPr>
          <w:ilvl w:val="0"/>
          <w:numId w:val="6"/>
        </w:numPr>
        <w:spacing w:before="120" w:after="120" w:line="360" w:lineRule="auto"/>
        <w:ind w:left="1080" w:right="288"/>
        <w:contextualSpacing w:val="0"/>
        <w:jc w:val="both"/>
        <w:rPr>
          <w:rFonts w:ascii="Times New Roman" w:hAnsi="Times New Roman" w:cs="Times New Roman"/>
          <w:sz w:val="24"/>
          <w:szCs w:val="24"/>
        </w:rPr>
      </w:pPr>
      <w:r w:rsidRPr="0069567F">
        <w:rPr>
          <w:rFonts w:ascii="Times New Roman" w:hAnsi="Times New Roman" w:cs="Times New Roman"/>
          <w:sz w:val="24"/>
          <w:szCs w:val="24"/>
        </w:rPr>
        <w:t>Water balance analysis (inflow, outflow, change in GW storage), infiltration / recharge estimation, current discharges estimation at existing water wells and permissible yield analysis in the catchment area of the project</w:t>
      </w:r>
      <w:r w:rsidR="0031694C">
        <w:rPr>
          <w:rFonts w:ascii="Times New Roman" w:hAnsi="Times New Roman" w:cs="Times New Roman"/>
          <w:sz w:val="24"/>
          <w:szCs w:val="24"/>
        </w:rPr>
        <w:t>.</w:t>
      </w:r>
    </w:p>
    <w:p w:rsidR="00A46AF3" w:rsidRPr="0069567F" w:rsidRDefault="00A46AF3" w:rsidP="00651197">
      <w:pPr>
        <w:pStyle w:val="ListParagraph"/>
        <w:numPr>
          <w:ilvl w:val="0"/>
          <w:numId w:val="6"/>
        </w:numPr>
        <w:spacing w:before="120" w:after="120" w:line="360" w:lineRule="auto"/>
        <w:ind w:left="1080" w:right="288"/>
        <w:contextualSpacing w:val="0"/>
        <w:jc w:val="both"/>
        <w:rPr>
          <w:rFonts w:ascii="Times New Roman" w:hAnsi="Times New Roman" w:cs="Times New Roman"/>
          <w:sz w:val="24"/>
          <w:szCs w:val="24"/>
        </w:rPr>
      </w:pPr>
      <w:r w:rsidRPr="0069567F">
        <w:rPr>
          <w:rFonts w:ascii="Times New Roman" w:hAnsi="Times New Roman" w:cs="Times New Roman"/>
          <w:sz w:val="24"/>
          <w:szCs w:val="24"/>
        </w:rPr>
        <w:t>Detailed analysis of meteorological data, Hydrological data, land use land cover data, soil data, geological data, geophysical data, hydrogeological data, socio-economic data and all technical consideration using multi criteria overlay analysis techniques and approaches through</w:t>
      </w:r>
      <w:r w:rsidR="0069567F">
        <w:rPr>
          <w:rFonts w:ascii="Times New Roman" w:hAnsi="Times New Roman" w:cs="Times New Roman"/>
          <w:sz w:val="24"/>
          <w:szCs w:val="24"/>
        </w:rPr>
        <w:t xml:space="preserve">. </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Preparation of physical thematic layers required for multi criteria overlay analysis of study area and determining the significant layers</w:t>
      </w:r>
      <w:r w:rsidR="0069567F">
        <w:rPr>
          <w:rFonts w:ascii="Times New Roman" w:hAnsi="Times New Roman" w:cs="Times New Roman"/>
          <w:sz w:val="24"/>
        </w:rPr>
        <w:t>.</w:t>
      </w:r>
      <w:r w:rsidRPr="0069567F">
        <w:rPr>
          <w:rFonts w:ascii="Times New Roman" w:hAnsi="Times New Roman" w:cs="Times New Roman"/>
          <w:sz w:val="24"/>
        </w:rPr>
        <w:t xml:space="preserve"> </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 xml:space="preserve">Reclassifying or transforming the data within a </w:t>
      </w:r>
      <w:r w:rsidR="0069567F" w:rsidRPr="0069567F">
        <w:rPr>
          <w:rFonts w:ascii="Times New Roman" w:hAnsi="Times New Roman" w:cs="Times New Roman"/>
          <w:sz w:val="24"/>
        </w:rPr>
        <w:t>layer and</w:t>
      </w:r>
      <w:r w:rsidRPr="0069567F">
        <w:rPr>
          <w:rFonts w:ascii="Times New Roman" w:hAnsi="Times New Roman" w:cs="Times New Roman"/>
          <w:sz w:val="24"/>
        </w:rPr>
        <w:t xml:space="preserve"> weighting the input layers parameters</w:t>
      </w:r>
      <w:r w:rsidR="0069567F">
        <w:rPr>
          <w:rFonts w:ascii="Times New Roman" w:hAnsi="Times New Roman" w:cs="Times New Roman"/>
          <w:sz w:val="24"/>
        </w:rPr>
        <w:t>.</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Combining the layers and analyzing the weighted results</w:t>
      </w:r>
      <w:r w:rsidR="0069567F">
        <w:rPr>
          <w:rFonts w:ascii="Times New Roman" w:hAnsi="Times New Roman" w:cs="Times New Roman"/>
          <w:sz w:val="24"/>
        </w:rPr>
        <w:t>.</w:t>
      </w:r>
      <w:r w:rsidRPr="0069567F">
        <w:rPr>
          <w:rFonts w:ascii="Times New Roman" w:hAnsi="Times New Roman" w:cs="Times New Roman"/>
          <w:sz w:val="24"/>
        </w:rPr>
        <w:t xml:space="preserve"> </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 xml:space="preserve"> Delineation and mapping of the groundwater potential zones and validation by collected ground truth data</w:t>
      </w:r>
      <w:r w:rsidR="0069567F">
        <w:rPr>
          <w:rFonts w:ascii="Times New Roman" w:hAnsi="Times New Roman" w:cs="Times New Roman"/>
          <w:sz w:val="24"/>
        </w:rPr>
        <w:t>.</w:t>
      </w:r>
      <w:r w:rsidRPr="0069567F">
        <w:rPr>
          <w:rFonts w:ascii="Times New Roman" w:hAnsi="Times New Roman" w:cs="Times New Roman"/>
          <w:sz w:val="24"/>
        </w:rPr>
        <w:t xml:space="preserve"> </w:t>
      </w:r>
    </w:p>
    <w:p w:rsidR="00A46AF3" w:rsidRPr="0069567F" w:rsidRDefault="006C636C"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lastRenderedPageBreak/>
        <w:t>Model conceptualization, groundwater resource e</w:t>
      </w:r>
      <w:r w:rsidR="00A46AF3" w:rsidRPr="0069567F">
        <w:rPr>
          <w:rFonts w:ascii="Times New Roman" w:hAnsi="Times New Roman" w:cs="Times New Roman"/>
          <w:sz w:val="24"/>
        </w:rPr>
        <w:t>valuation</w:t>
      </w:r>
      <w:r w:rsidRPr="0069567F">
        <w:rPr>
          <w:rFonts w:ascii="Times New Roman" w:hAnsi="Times New Roman" w:cs="Times New Roman"/>
          <w:sz w:val="24"/>
        </w:rPr>
        <w:t>, prioritization of prospective sites</w:t>
      </w:r>
      <w:r w:rsidR="00A46AF3" w:rsidRPr="0069567F">
        <w:rPr>
          <w:rFonts w:ascii="Times New Roman" w:hAnsi="Times New Roman" w:cs="Times New Roman"/>
          <w:sz w:val="24"/>
        </w:rPr>
        <w:t xml:space="preserve"> and delineation of the main aquifer</w:t>
      </w:r>
      <w:r w:rsidR="0069567F">
        <w:rPr>
          <w:rFonts w:ascii="Times New Roman" w:hAnsi="Times New Roman" w:cs="Times New Roman"/>
          <w:sz w:val="24"/>
        </w:rPr>
        <w:t>.</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Map and verify hydrogeological boundaries and units (hydrogeological mapping at 1:50,000 based on the extent of potential areas)</w:t>
      </w:r>
      <w:r w:rsidR="0069567F">
        <w:rPr>
          <w:rFonts w:ascii="Times New Roman" w:hAnsi="Times New Roman" w:cs="Times New Roman"/>
          <w:sz w:val="24"/>
        </w:rPr>
        <w:t>.</w:t>
      </w:r>
      <w:r w:rsidRPr="0069567F">
        <w:rPr>
          <w:rFonts w:ascii="Times New Roman" w:hAnsi="Times New Roman" w:cs="Times New Roman"/>
          <w:sz w:val="24"/>
        </w:rPr>
        <w:t xml:space="preserve"> </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Interpretation and calibration of the geophysical survey results using drilling results of the test wells</w:t>
      </w:r>
      <w:r w:rsidR="0069567F">
        <w:rPr>
          <w:rFonts w:ascii="Times New Roman" w:hAnsi="Times New Roman" w:cs="Times New Roman"/>
          <w:sz w:val="24"/>
        </w:rPr>
        <w:t>.</w:t>
      </w:r>
      <w:r w:rsidRPr="0069567F">
        <w:rPr>
          <w:rFonts w:ascii="Times New Roman" w:hAnsi="Times New Roman" w:cs="Times New Roman"/>
          <w:sz w:val="24"/>
        </w:rPr>
        <w:t xml:space="preserve"> </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Aquifer characterization and determination of aquifer parameters and evaluation of the quantity and quality of groundwater</w:t>
      </w:r>
      <w:r w:rsidR="0069567F">
        <w:rPr>
          <w:rFonts w:ascii="Times New Roman" w:hAnsi="Times New Roman" w:cs="Times New Roman"/>
          <w:sz w:val="24"/>
        </w:rPr>
        <w:t>.</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Determination of economical distribution of production wells for future drilling using Analytical and/or numerical groundwater models</w:t>
      </w:r>
      <w:r w:rsidR="0069567F">
        <w:rPr>
          <w:rFonts w:ascii="Times New Roman" w:hAnsi="Times New Roman" w:cs="Times New Roman"/>
          <w:sz w:val="24"/>
        </w:rPr>
        <w:t>.</w:t>
      </w:r>
    </w:p>
    <w:p w:rsidR="00A46AF3" w:rsidRPr="0069567F" w:rsidRDefault="00A46AF3" w:rsidP="00651197">
      <w:pPr>
        <w:pStyle w:val="ListParagraph"/>
        <w:numPr>
          <w:ilvl w:val="0"/>
          <w:numId w:val="7"/>
        </w:numPr>
        <w:spacing w:before="120" w:after="120" w:line="360" w:lineRule="auto"/>
        <w:ind w:left="1224" w:right="288"/>
        <w:contextualSpacing w:val="0"/>
        <w:jc w:val="both"/>
        <w:rPr>
          <w:rFonts w:ascii="Times New Roman" w:hAnsi="Times New Roman" w:cs="Times New Roman"/>
          <w:sz w:val="24"/>
        </w:rPr>
      </w:pPr>
      <w:r w:rsidRPr="0069567F">
        <w:rPr>
          <w:rFonts w:ascii="Times New Roman" w:hAnsi="Times New Roman" w:cs="Times New Roman"/>
          <w:sz w:val="24"/>
        </w:rPr>
        <w:t>Estimation of the total exploitable groundwater resources and assess the temporal changes in groundwater levels under current and future climate change scenarios (under the current and predicted effects of climate change).</w:t>
      </w:r>
    </w:p>
    <w:p w:rsidR="00A46AF3" w:rsidRPr="00651197" w:rsidRDefault="00A46AF3" w:rsidP="00DD7887">
      <w:pPr>
        <w:pStyle w:val="ListParagraph"/>
        <w:numPr>
          <w:ilvl w:val="0"/>
          <w:numId w:val="6"/>
        </w:numPr>
        <w:spacing w:before="120" w:after="120" w:line="360" w:lineRule="auto"/>
        <w:ind w:left="936" w:right="288"/>
        <w:contextualSpacing w:val="0"/>
        <w:jc w:val="both"/>
        <w:rPr>
          <w:rFonts w:ascii="Times New Roman" w:hAnsi="Times New Roman" w:cs="Times New Roman"/>
          <w:sz w:val="24"/>
          <w:szCs w:val="24"/>
        </w:rPr>
      </w:pPr>
      <w:r w:rsidRPr="00651197">
        <w:rPr>
          <w:rFonts w:ascii="Times New Roman" w:hAnsi="Times New Roman" w:cs="Times New Roman"/>
          <w:sz w:val="24"/>
          <w:szCs w:val="24"/>
        </w:rPr>
        <w:t>Summarizing all analysis results selection of promising groundwater potential sites and developing water well drilling design, quantity survey and water well construction specification</w:t>
      </w:r>
      <w:r w:rsidR="005D4CF8">
        <w:rPr>
          <w:rFonts w:ascii="Times New Roman" w:hAnsi="Times New Roman" w:cs="Times New Roman"/>
          <w:sz w:val="24"/>
          <w:szCs w:val="24"/>
        </w:rPr>
        <w:t>.</w:t>
      </w:r>
    </w:p>
    <w:p w:rsidR="00A46AF3" w:rsidRPr="00651197" w:rsidRDefault="00A46AF3" w:rsidP="00DD7887">
      <w:pPr>
        <w:pStyle w:val="ListParagraph"/>
        <w:numPr>
          <w:ilvl w:val="0"/>
          <w:numId w:val="6"/>
        </w:numPr>
        <w:spacing w:before="120" w:after="120" w:line="360" w:lineRule="auto"/>
        <w:ind w:left="936" w:right="288"/>
        <w:contextualSpacing w:val="0"/>
        <w:jc w:val="both"/>
        <w:rPr>
          <w:rFonts w:ascii="Times New Roman" w:hAnsi="Times New Roman" w:cs="Times New Roman"/>
          <w:b/>
          <w:sz w:val="24"/>
          <w:szCs w:val="24"/>
        </w:rPr>
      </w:pPr>
      <w:r w:rsidRPr="00651197">
        <w:rPr>
          <w:rFonts w:ascii="Times New Roman" w:hAnsi="Times New Roman" w:cs="Times New Roman"/>
          <w:sz w:val="24"/>
          <w:szCs w:val="24"/>
        </w:rPr>
        <w:t xml:space="preserve">Preparation </w:t>
      </w:r>
      <w:r w:rsidR="002B0376" w:rsidRPr="00651197">
        <w:rPr>
          <w:rFonts w:ascii="Times New Roman" w:hAnsi="Times New Roman" w:cs="Times New Roman"/>
          <w:sz w:val="24"/>
          <w:szCs w:val="24"/>
        </w:rPr>
        <w:t>of water</w:t>
      </w:r>
      <w:r w:rsidRPr="00651197">
        <w:rPr>
          <w:rFonts w:ascii="Times New Roman" w:hAnsi="Times New Roman" w:cs="Times New Roman"/>
          <w:sz w:val="24"/>
          <w:szCs w:val="24"/>
        </w:rPr>
        <w:t xml:space="preserve"> well drilling design and resources mobilization schedules including supervision works at the proposed drilling site</w:t>
      </w:r>
      <w:r w:rsidR="002B0376" w:rsidRPr="00651197">
        <w:rPr>
          <w:rFonts w:ascii="Times New Roman" w:hAnsi="Times New Roman" w:cs="Times New Roman"/>
          <w:sz w:val="24"/>
          <w:szCs w:val="24"/>
        </w:rPr>
        <w:t>.</w:t>
      </w:r>
      <w:r w:rsidRPr="00651197">
        <w:rPr>
          <w:rFonts w:ascii="Times New Roman" w:hAnsi="Times New Roman" w:cs="Times New Roman"/>
          <w:sz w:val="24"/>
          <w:szCs w:val="24"/>
        </w:rPr>
        <w:t xml:space="preserve">  </w:t>
      </w:r>
    </w:p>
    <w:p w:rsidR="001A088C" w:rsidRDefault="001A088C" w:rsidP="005128A2">
      <w:pPr>
        <w:spacing w:before="120" w:after="120" w:line="360" w:lineRule="auto"/>
        <w:ind w:left="576" w:right="288"/>
        <w:jc w:val="both"/>
        <w:rPr>
          <w:rFonts w:ascii="Times New Roman" w:hAnsi="Times New Roman" w:cs="Times New Roman"/>
          <w:b/>
          <w:iCs/>
          <w:spacing w:val="-6"/>
          <w:sz w:val="24"/>
          <w:szCs w:val="24"/>
        </w:rPr>
      </w:pPr>
    </w:p>
    <w:p w:rsidR="001A088C" w:rsidRDefault="001A088C" w:rsidP="005128A2">
      <w:pPr>
        <w:spacing w:before="120" w:after="120" w:line="360" w:lineRule="auto"/>
        <w:ind w:left="576" w:right="288"/>
        <w:jc w:val="both"/>
        <w:rPr>
          <w:rFonts w:ascii="Times New Roman" w:hAnsi="Times New Roman" w:cs="Times New Roman"/>
          <w:b/>
          <w:iCs/>
          <w:spacing w:val="-6"/>
          <w:sz w:val="24"/>
          <w:szCs w:val="24"/>
        </w:rPr>
      </w:pPr>
    </w:p>
    <w:p w:rsidR="001A088C" w:rsidRDefault="001A088C" w:rsidP="005128A2">
      <w:pPr>
        <w:spacing w:before="120" w:after="120" w:line="360" w:lineRule="auto"/>
        <w:ind w:left="576" w:right="288"/>
        <w:jc w:val="both"/>
        <w:rPr>
          <w:rFonts w:ascii="Times New Roman" w:hAnsi="Times New Roman" w:cs="Times New Roman"/>
          <w:b/>
          <w:iCs/>
          <w:spacing w:val="-6"/>
          <w:sz w:val="24"/>
          <w:szCs w:val="24"/>
        </w:rPr>
      </w:pPr>
    </w:p>
    <w:p w:rsidR="00D00CB5" w:rsidRPr="00251531" w:rsidRDefault="00D00CB5" w:rsidP="005128A2">
      <w:pPr>
        <w:spacing w:before="120" w:after="120" w:line="360" w:lineRule="auto"/>
        <w:ind w:left="576" w:right="288"/>
        <w:jc w:val="both"/>
        <w:rPr>
          <w:rFonts w:ascii="Times New Roman" w:hAnsi="Times New Roman" w:cs="Times New Roman"/>
          <w:b/>
          <w:bCs/>
          <w:iCs/>
          <w:sz w:val="24"/>
          <w:szCs w:val="24"/>
        </w:rPr>
      </w:pPr>
      <w:r w:rsidRPr="00251531">
        <w:rPr>
          <w:rFonts w:ascii="Times New Roman" w:hAnsi="Times New Roman" w:cs="Times New Roman"/>
          <w:b/>
          <w:iCs/>
          <w:spacing w:val="-6"/>
          <w:sz w:val="24"/>
          <w:szCs w:val="24"/>
        </w:rPr>
        <w:lastRenderedPageBreak/>
        <w:t xml:space="preserve">Stage IV: Construction materials </w:t>
      </w:r>
      <w:r w:rsidRPr="00251531">
        <w:rPr>
          <w:rFonts w:ascii="Times New Roman" w:hAnsi="Times New Roman" w:cs="Times New Roman"/>
          <w:b/>
          <w:bCs/>
          <w:iCs/>
          <w:sz w:val="24"/>
          <w:szCs w:val="24"/>
        </w:rPr>
        <w:t xml:space="preserve">Mobilization, drilling, input provision and supervision of drilling work </w:t>
      </w:r>
    </w:p>
    <w:p w:rsidR="00F35223" w:rsidRPr="00251531" w:rsidRDefault="005128A2" w:rsidP="004010DF">
      <w:pPr>
        <w:spacing w:before="120" w:after="120" w:line="360" w:lineRule="auto"/>
        <w:ind w:left="576" w:right="288"/>
        <w:jc w:val="both"/>
        <w:rPr>
          <w:rFonts w:ascii="Times New Roman" w:hAnsi="Times New Roman" w:cs="Times New Roman"/>
          <w:sz w:val="24"/>
          <w:szCs w:val="24"/>
        </w:rPr>
      </w:pPr>
      <w:r w:rsidRPr="00902B2D">
        <w:rPr>
          <w:rFonts w:ascii="Times New Roman" w:hAnsi="Times New Roman" w:cs="Times New Roman"/>
          <w:sz w:val="24"/>
          <w:szCs w:val="24"/>
          <w:highlight w:val="cyan"/>
        </w:rPr>
        <w:t xml:space="preserve">During this phase, the </w:t>
      </w:r>
      <w:r w:rsidR="003F1CE7" w:rsidRPr="00902B2D">
        <w:rPr>
          <w:rFonts w:ascii="Times New Roman" w:hAnsi="Times New Roman" w:cs="Times New Roman"/>
          <w:sz w:val="24"/>
          <w:szCs w:val="24"/>
          <w:highlight w:val="cyan"/>
        </w:rPr>
        <w:t>contractor</w:t>
      </w:r>
      <w:r w:rsidR="005D4809" w:rsidRPr="00251531">
        <w:rPr>
          <w:rFonts w:ascii="Times New Roman" w:hAnsi="Times New Roman" w:cs="Times New Roman"/>
          <w:sz w:val="24"/>
          <w:szCs w:val="24"/>
        </w:rPr>
        <w:t xml:space="preserve"> must</w:t>
      </w:r>
      <w:r w:rsidR="008C412E" w:rsidRPr="00251531">
        <w:rPr>
          <w:rFonts w:ascii="Times New Roman" w:hAnsi="Times New Roman" w:cs="Times New Roman"/>
          <w:sz w:val="24"/>
          <w:szCs w:val="24"/>
        </w:rPr>
        <w:t xml:space="preserve"> </w:t>
      </w:r>
      <w:r w:rsidR="001C23A0" w:rsidRPr="00251531">
        <w:rPr>
          <w:rFonts w:ascii="Times New Roman" w:hAnsi="Times New Roman" w:cs="Times New Roman"/>
          <w:sz w:val="24"/>
          <w:szCs w:val="24"/>
        </w:rPr>
        <w:t>mobilize all construction workmanship (drilling crew), construction materials and scientific equipment’s, different sizes of drilling rods and beats, casings (surface and inner casing, fittings, collars and subs, drilling fluids, and other well development accessories and safety tools) to both Awash &amp; Wab</w:t>
      </w:r>
      <w:r w:rsidR="005630C5">
        <w:rPr>
          <w:rFonts w:ascii="Times New Roman" w:hAnsi="Times New Roman" w:cs="Times New Roman"/>
          <w:sz w:val="24"/>
          <w:szCs w:val="24"/>
        </w:rPr>
        <w:t>i</w:t>
      </w:r>
      <w:r w:rsidR="004A4B52">
        <w:rPr>
          <w:rFonts w:ascii="Times New Roman" w:hAnsi="Times New Roman" w:cs="Times New Roman"/>
          <w:sz w:val="24"/>
          <w:szCs w:val="24"/>
        </w:rPr>
        <w:t>-</w:t>
      </w:r>
      <w:r w:rsidR="001C23A0" w:rsidRPr="00251531">
        <w:rPr>
          <w:rFonts w:ascii="Times New Roman" w:hAnsi="Times New Roman" w:cs="Times New Roman"/>
          <w:sz w:val="24"/>
          <w:szCs w:val="24"/>
        </w:rPr>
        <w:t>Shebelle project sites</w:t>
      </w:r>
      <w:r w:rsidR="00BC2D8A" w:rsidRPr="00251531">
        <w:rPr>
          <w:rFonts w:ascii="Times New Roman" w:hAnsi="Times New Roman" w:cs="Times New Roman"/>
          <w:sz w:val="24"/>
          <w:szCs w:val="24"/>
        </w:rPr>
        <w:t xml:space="preserve"> based on the design developed and </w:t>
      </w:r>
      <w:r w:rsidR="00F35223" w:rsidRPr="00251531">
        <w:rPr>
          <w:rFonts w:ascii="Times New Roman" w:hAnsi="Times New Roman" w:cs="Times New Roman"/>
          <w:sz w:val="24"/>
          <w:szCs w:val="24"/>
        </w:rPr>
        <w:t>surveyed</w:t>
      </w:r>
      <w:r w:rsidR="00BC2D8A" w:rsidRPr="00251531">
        <w:rPr>
          <w:rFonts w:ascii="Times New Roman" w:hAnsi="Times New Roman" w:cs="Times New Roman"/>
          <w:sz w:val="24"/>
          <w:szCs w:val="24"/>
        </w:rPr>
        <w:t xml:space="preserve"> quantity in stage III. </w:t>
      </w:r>
    </w:p>
    <w:p w:rsidR="005D4809" w:rsidRPr="00251531" w:rsidRDefault="00BC2D8A" w:rsidP="004010DF">
      <w:pPr>
        <w:spacing w:before="120" w:after="120" w:line="360" w:lineRule="auto"/>
        <w:ind w:left="576" w:right="288"/>
        <w:jc w:val="both"/>
        <w:rPr>
          <w:rFonts w:ascii="Times New Roman" w:hAnsi="Times New Roman" w:cs="Times New Roman"/>
          <w:sz w:val="24"/>
          <w:szCs w:val="24"/>
        </w:rPr>
      </w:pPr>
      <w:r w:rsidRPr="00251531">
        <w:rPr>
          <w:rFonts w:ascii="Times New Roman" w:hAnsi="Times New Roman" w:cs="Times New Roman"/>
          <w:sz w:val="24"/>
          <w:szCs w:val="24"/>
        </w:rPr>
        <w:t>As the target depth is achieved the consultant must</w:t>
      </w:r>
      <w:r w:rsidR="001C23A0" w:rsidRPr="00251531">
        <w:rPr>
          <w:rFonts w:ascii="Times New Roman" w:hAnsi="Times New Roman" w:cs="Times New Roman"/>
          <w:sz w:val="24"/>
          <w:szCs w:val="24"/>
        </w:rPr>
        <w:t xml:space="preserve"> </w:t>
      </w:r>
      <w:r w:rsidR="005D4809" w:rsidRPr="00251531">
        <w:rPr>
          <w:rFonts w:ascii="Times New Roman" w:hAnsi="Times New Roman" w:cs="Times New Roman"/>
          <w:sz w:val="24"/>
          <w:szCs w:val="24"/>
        </w:rPr>
        <w:t>evaluate</w:t>
      </w:r>
      <w:r w:rsidR="005128A2" w:rsidRPr="00251531">
        <w:rPr>
          <w:rFonts w:ascii="Times New Roman" w:hAnsi="Times New Roman" w:cs="Times New Roman"/>
          <w:sz w:val="24"/>
          <w:szCs w:val="24"/>
        </w:rPr>
        <w:t xml:space="preserve"> </w:t>
      </w:r>
      <w:r w:rsidR="005D4809" w:rsidRPr="00251531">
        <w:rPr>
          <w:rFonts w:ascii="Times New Roman" w:hAnsi="Times New Roman" w:cs="Times New Roman"/>
          <w:sz w:val="24"/>
          <w:szCs w:val="24"/>
        </w:rPr>
        <w:t xml:space="preserve">the </w:t>
      </w:r>
      <w:r w:rsidR="005128A2" w:rsidRPr="00251531">
        <w:rPr>
          <w:rFonts w:ascii="Times New Roman" w:hAnsi="Times New Roman" w:cs="Times New Roman"/>
          <w:sz w:val="24"/>
          <w:szCs w:val="24"/>
        </w:rPr>
        <w:t>groundwater resources</w:t>
      </w:r>
      <w:r w:rsidRPr="00251531">
        <w:rPr>
          <w:rFonts w:ascii="Times New Roman" w:hAnsi="Times New Roman" w:cs="Times New Roman"/>
          <w:sz w:val="24"/>
          <w:szCs w:val="24"/>
        </w:rPr>
        <w:t xml:space="preserve"> potential through pumping and developing the test well</w:t>
      </w:r>
      <w:r w:rsidR="005D4809" w:rsidRPr="00251531">
        <w:rPr>
          <w:rFonts w:ascii="Times New Roman" w:hAnsi="Times New Roman" w:cs="Times New Roman"/>
          <w:sz w:val="24"/>
          <w:szCs w:val="24"/>
        </w:rPr>
        <w:t xml:space="preserve"> in the prioritized prospective sites in line with the theoretical result inferred under Stage III.</w:t>
      </w:r>
      <w:r w:rsidR="00F35223" w:rsidRPr="00251531">
        <w:rPr>
          <w:rFonts w:ascii="Times New Roman" w:hAnsi="Times New Roman" w:cs="Times New Roman"/>
          <w:sz w:val="24"/>
          <w:szCs w:val="24"/>
        </w:rPr>
        <w:t xml:space="preserve">  The </w:t>
      </w:r>
      <w:r w:rsidR="002355B0">
        <w:rPr>
          <w:rFonts w:ascii="Times New Roman" w:hAnsi="Times New Roman" w:cs="Times New Roman"/>
          <w:sz w:val="24"/>
          <w:szCs w:val="24"/>
        </w:rPr>
        <w:t>contractor</w:t>
      </w:r>
      <w:r w:rsidR="00F35223" w:rsidRPr="00251531">
        <w:rPr>
          <w:rFonts w:ascii="Times New Roman" w:hAnsi="Times New Roman" w:cs="Times New Roman"/>
          <w:sz w:val="24"/>
          <w:szCs w:val="24"/>
        </w:rPr>
        <w:t xml:space="preserve"> shall</w:t>
      </w:r>
      <w:r w:rsidR="005128A2" w:rsidRPr="00251531">
        <w:rPr>
          <w:rFonts w:ascii="Times New Roman" w:hAnsi="Times New Roman" w:cs="Times New Roman"/>
          <w:sz w:val="24"/>
          <w:szCs w:val="24"/>
        </w:rPr>
        <w:t xml:space="preserve"> drill</w:t>
      </w:r>
      <w:r w:rsidR="005128A2" w:rsidRPr="00251531">
        <w:rPr>
          <w:rFonts w:ascii="Times New Roman" w:hAnsi="Times New Roman" w:cs="Times New Roman"/>
          <w:spacing w:val="-3"/>
          <w:sz w:val="24"/>
          <w:szCs w:val="24"/>
        </w:rPr>
        <w:t xml:space="preserve"> </w:t>
      </w:r>
      <w:r w:rsidR="008C412E" w:rsidRPr="00251531">
        <w:rPr>
          <w:rFonts w:ascii="Times New Roman" w:hAnsi="Times New Roman" w:cs="Times New Roman"/>
          <w:spacing w:val="-3"/>
          <w:sz w:val="24"/>
          <w:szCs w:val="24"/>
        </w:rPr>
        <w:t>the</w:t>
      </w:r>
      <w:r w:rsidR="005128A2" w:rsidRPr="00251531">
        <w:rPr>
          <w:rFonts w:ascii="Times New Roman" w:hAnsi="Times New Roman" w:cs="Times New Roman"/>
          <w:spacing w:val="-3"/>
          <w:sz w:val="24"/>
          <w:szCs w:val="24"/>
        </w:rPr>
        <w:t xml:space="preserve"> </w:t>
      </w:r>
      <w:r w:rsidR="005128A2" w:rsidRPr="00251531">
        <w:rPr>
          <w:rFonts w:ascii="Times New Roman" w:hAnsi="Times New Roman" w:cs="Times New Roman"/>
          <w:sz w:val="24"/>
          <w:szCs w:val="24"/>
        </w:rPr>
        <w:t xml:space="preserve">test wells </w:t>
      </w:r>
      <w:r w:rsidR="002835A4" w:rsidRPr="00251531">
        <w:rPr>
          <w:rFonts w:ascii="Times New Roman" w:hAnsi="Times New Roman" w:cs="Times New Roman"/>
          <w:sz w:val="24"/>
          <w:szCs w:val="24"/>
        </w:rPr>
        <w:t xml:space="preserve">and pass through pump test of the aquifer evaluation procedures and all the water well development stages </w:t>
      </w:r>
      <w:r w:rsidR="005128A2" w:rsidRPr="00251531">
        <w:rPr>
          <w:rFonts w:ascii="Times New Roman" w:hAnsi="Times New Roman" w:cs="Times New Roman"/>
          <w:sz w:val="24"/>
          <w:szCs w:val="24"/>
        </w:rPr>
        <w:t>at the</w:t>
      </w:r>
      <w:r w:rsidR="008C412E" w:rsidRPr="00251531">
        <w:rPr>
          <w:rFonts w:ascii="Times New Roman" w:hAnsi="Times New Roman" w:cs="Times New Roman"/>
          <w:sz w:val="24"/>
          <w:szCs w:val="24"/>
        </w:rPr>
        <w:t xml:space="preserve"> prioritized prospective sites identified </w:t>
      </w:r>
      <w:r w:rsidR="002835A4" w:rsidRPr="00251531">
        <w:rPr>
          <w:rFonts w:ascii="Times New Roman" w:hAnsi="Times New Roman" w:cs="Times New Roman"/>
          <w:sz w:val="24"/>
          <w:szCs w:val="24"/>
        </w:rPr>
        <w:t xml:space="preserve">in </w:t>
      </w:r>
      <w:r w:rsidR="008C412E" w:rsidRPr="00251531">
        <w:rPr>
          <w:rFonts w:ascii="Times New Roman" w:hAnsi="Times New Roman" w:cs="Times New Roman"/>
          <w:sz w:val="24"/>
          <w:szCs w:val="24"/>
        </w:rPr>
        <w:t xml:space="preserve">the stage III </w:t>
      </w:r>
      <w:r w:rsidR="005128A2" w:rsidRPr="00251531">
        <w:rPr>
          <w:rFonts w:ascii="Times New Roman" w:hAnsi="Times New Roman" w:cs="Times New Roman"/>
          <w:sz w:val="24"/>
          <w:szCs w:val="24"/>
        </w:rPr>
        <w:t>and utilize the resulting data</w:t>
      </w:r>
      <w:r w:rsidR="008C412E" w:rsidRPr="00251531">
        <w:rPr>
          <w:rFonts w:ascii="Times New Roman" w:hAnsi="Times New Roman" w:cs="Times New Roman"/>
          <w:sz w:val="24"/>
          <w:szCs w:val="24"/>
        </w:rPr>
        <w:t xml:space="preserve"> for detail model</w:t>
      </w:r>
      <w:r w:rsidRPr="00251531">
        <w:rPr>
          <w:rFonts w:ascii="Times New Roman" w:hAnsi="Times New Roman" w:cs="Times New Roman"/>
          <w:sz w:val="24"/>
          <w:szCs w:val="24"/>
        </w:rPr>
        <w:t>ing analysis,</w:t>
      </w:r>
      <w:r w:rsidR="008C412E" w:rsidRPr="00251531">
        <w:rPr>
          <w:rFonts w:ascii="Times New Roman" w:hAnsi="Times New Roman" w:cs="Times New Roman"/>
          <w:sz w:val="24"/>
          <w:szCs w:val="24"/>
        </w:rPr>
        <w:t xml:space="preserve"> evaluation</w:t>
      </w:r>
      <w:r w:rsidR="002835A4" w:rsidRPr="00251531">
        <w:rPr>
          <w:rFonts w:ascii="Times New Roman" w:hAnsi="Times New Roman" w:cs="Times New Roman"/>
          <w:sz w:val="24"/>
          <w:szCs w:val="24"/>
        </w:rPr>
        <w:t xml:space="preserve"> and </w:t>
      </w:r>
      <w:r w:rsidRPr="00251531">
        <w:rPr>
          <w:rFonts w:ascii="Times New Roman" w:hAnsi="Times New Roman" w:cs="Times New Roman"/>
          <w:sz w:val="24"/>
          <w:szCs w:val="24"/>
        </w:rPr>
        <w:t xml:space="preserve">various </w:t>
      </w:r>
      <w:r w:rsidR="002835A4" w:rsidRPr="00251531">
        <w:rPr>
          <w:rFonts w:ascii="Times New Roman" w:hAnsi="Times New Roman" w:cs="Times New Roman"/>
          <w:sz w:val="24"/>
          <w:szCs w:val="24"/>
        </w:rPr>
        <w:t>scenarios development</w:t>
      </w:r>
      <w:r w:rsidR="005128A2" w:rsidRPr="00251531">
        <w:rPr>
          <w:rFonts w:ascii="Times New Roman" w:hAnsi="Times New Roman" w:cs="Times New Roman"/>
          <w:sz w:val="24"/>
          <w:szCs w:val="24"/>
        </w:rPr>
        <w:t xml:space="preserve">. </w:t>
      </w:r>
    </w:p>
    <w:p w:rsidR="002C1CF0" w:rsidRDefault="00551CA5" w:rsidP="002C1CF0">
      <w:pPr>
        <w:widowControl w:val="0"/>
        <w:tabs>
          <w:tab w:val="left" w:pos="1439"/>
          <w:tab w:val="left" w:pos="1441"/>
        </w:tabs>
        <w:autoSpaceDE w:val="0"/>
        <w:autoSpaceDN w:val="0"/>
        <w:spacing w:before="120" w:after="120" w:line="360" w:lineRule="auto"/>
        <w:ind w:left="576" w:right="288"/>
        <w:jc w:val="both"/>
        <w:rPr>
          <w:rFonts w:ascii="Times New Roman" w:hAnsi="Times New Roman" w:cs="Times New Roman"/>
          <w:sz w:val="24"/>
          <w:szCs w:val="24"/>
        </w:rPr>
      </w:pPr>
      <w:r w:rsidRPr="00551CA5">
        <w:rPr>
          <w:rFonts w:ascii="Times New Roman" w:hAnsi="Times New Roman" w:cs="Times New Roman"/>
          <w:sz w:val="24"/>
          <w:szCs w:val="24"/>
        </w:rPr>
        <w:t>As a client, the MoWE, Groundwater Management D</w:t>
      </w:r>
      <w:r w:rsidR="002355B0">
        <w:rPr>
          <w:rFonts w:ascii="Times New Roman" w:hAnsi="Times New Roman" w:cs="Times New Roman"/>
          <w:sz w:val="24"/>
          <w:szCs w:val="24"/>
        </w:rPr>
        <w:t xml:space="preserve">esks, and the </w:t>
      </w:r>
      <w:proofErr w:type="spellStart"/>
      <w:r w:rsidR="002355B0">
        <w:rPr>
          <w:rFonts w:ascii="Times New Roman" w:hAnsi="Times New Roman" w:cs="Times New Roman"/>
          <w:sz w:val="24"/>
          <w:szCs w:val="24"/>
        </w:rPr>
        <w:t>BaSRINET</w:t>
      </w:r>
      <w:proofErr w:type="spellEnd"/>
      <w:r w:rsidR="002355B0">
        <w:rPr>
          <w:rFonts w:ascii="Times New Roman" w:hAnsi="Times New Roman" w:cs="Times New Roman"/>
          <w:sz w:val="24"/>
          <w:szCs w:val="24"/>
        </w:rPr>
        <w:t xml:space="preserve"> Project responsible e</w:t>
      </w:r>
      <w:r w:rsidRPr="00551CA5">
        <w:rPr>
          <w:rFonts w:ascii="Times New Roman" w:hAnsi="Times New Roman" w:cs="Times New Roman"/>
          <w:sz w:val="24"/>
          <w:szCs w:val="24"/>
        </w:rPr>
        <w:t>xpert</w:t>
      </w:r>
      <w:r w:rsidR="002355B0">
        <w:rPr>
          <w:rFonts w:ascii="Times New Roman" w:hAnsi="Times New Roman" w:cs="Times New Roman"/>
          <w:sz w:val="24"/>
          <w:szCs w:val="24"/>
        </w:rPr>
        <w:t>s</w:t>
      </w:r>
      <w:r w:rsidRPr="00551CA5">
        <w:rPr>
          <w:rFonts w:ascii="Times New Roman" w:hAnsi="Times New Roman" w:cs="Times New Roman"/>
          <w:sz w:val="24"/>
          <w:szCs w:val="24"/>
        </w:rPr>
        <w:t xml:space="preserve"> will follow up and monitor the overall activities of test well drilling, and a consultant will supervise and guide the drilling of these test wells at both the Lower Awash and Wabi-Shebelle sub-basins based on the </w:t>
      </w:r>
      <w:proofErr w:type="spellStart"/>
      <w:r w:rsidRPr="00551CA5">
        <w:rPr>
          <w:rFonts w:ascii="Times New Roman" w:hAnsi="Times New Roman" w:cs="Times New Roman"/>
          <w:sz w:val="24"/>
          <w:szCs w:val="24"/>
        </w:rPr>
        <w:t>ToR</w:t>
      </w:r>
      <w:proofErr w:type="spellEnd"/>
      <w:r w:rsidRPr="00551CA5">
        <w:rPr>
          <w:rFonts w:ascii="Times New Roman" w:hAnsi="Times New Roman" w:cs="Times New Roman"/>
          <w:sz w:val="24"/>
          <w:szCs w:val="24"/>
        </w:rPr>
        <w:t>, design specification, timetable, and evaluation criterion developed to assure the standards and expected work quality. This process will enable the consultant to gather critical data and bear in-time decision measures. Therefore, the Consultant shall:</w:t>
      </w:r>
      <w:r w:rsidR="005D4809" w:rsidRPr="00251531">
        <w:rPr>
          <w:rFonts w:ascii="Times New Roman" w:hAnsi="Times New Roman" w:cs="Times New Roman"/>
          <w:sz w:val="24"/>
          <w:szCs w:val="24"/>
        </w:rPr>
        <w:t xml:space="preserve"> </w:t>
      </w:r>
    </w:p>
    <w:p w:rsidR="00E07C29" w:rsidRPr="002C1CF0" w:rsidRDefault="00BC2D8A" w:rsidP="002C1CF0">
      <w:pPr>
        <w:pStyle w:val="ListParagraph"/>
        <w:widowControl w:val="0"/>
        <w:numPr>
          <w:ilvl w:val="0"/>
          <w:numId w:val="28"/>
        </w:numPr>
        <w:tabs>
          <w:tab w:val="left" w:pos="1439"/>
          <w:tab w:val="left" w:pos="1441"/>
        </w:tabs>
        <w:autoSpaceDE w:val="0"/>
        <w:autoSpaceDN w:val="0"/>
        <w:spacing w:before="120" w:after="120" w:line="360" w:lineRule="auto"/>
        <w:ind w:left="1152" w:right="288"/>
        <w:contextualSpacing w:val="0"/>
        <w:jc w:val="both"/>
        <w:rPr>
          <w:rFonts w:ascii="Times New Roman" w:hAnsi="Times New Roman" w:cs="Times New Roman"/>
          <w:sz w:val="24"/>
          <w:szCs w:val="24"/>
        </w:rPr>
      </w:pPr>
      <w:r w:rsidRPr="002C1CF0">
        <w:rPr>
          <w:rFonts w:ascii="Times New Roman" w:hAnsi="Times New Roman" w:cs="Times New Roman"/>
          <w:sz w:val="24"/>
          <w:szCs w:val="24"/>
        </w:rPr>
        <w:t>Supervise the drilling and testing activity of all test wel</w:t>
      </w:r>
      <w:r w:rsidR="0055314B" w:rsidRPr="002C1CF0">
        <w:rPr>
          <w:rFonts w:ascii="Times New Roman" w:hAnsi="Times New Roman" w:cs="Times New Roman"/>
          <w:sz w:val="24"/>
          <w:szCs w:val="24"/>
        </w:rPr>
        <w:t>ls at both Lower Awash and Wabi-</w:t>
      </w:r>
      <w:r w:rsidR="00965686" w:rsidRPr="002C1CF0">
        <w:rPr>
          <w:rFonts w:ascii="Times New Roman" w:hAnsi="Times New Roman" w:cs="Times New Roman"/>
          <w:sz w:val="24"/>
          <w:szCs w:val="24"/>
        </w:rPr>
        <w:t>S</w:t>
      </w:r>
      <w:r w:rsidRPr="002C1CF0">
        <w:rPr>
          <w:rFonts w:ascii="Times New Roman" w:hAnsi="Times New Roman" w:cs="Times New Roman"/>
          <w:sz w:val="24"/>
          <w:szCs w:val="24"/>
        </w:rPr>
        <w:t>hebelle</w:t>
      </w:r>
      <w:r w:rsidR="00965686" w:rsidRPr="002C1CF0">
        <w:rPr>
          <w:rFonts w:ascii="Times New Roman" w:hAnsi="Times New Roman" w:cs="Times New Roman"/>
          <w:sz w:val="24"/>
          <w:szCs w:val="24"/>
        </w:rPr>
        <w:t xml:space="preserve"> as per the construction procedures and technical details intended </w:t>
      </w:r>
      <w:r w:rsidR="00F35223" w:rsidRPr="002C1CF0">
        <w:rPr>
          <w:rFonts w:ascii="Times New Roman" w:hAnsi="Times New Roman" w:cs="Times New Roman"/>
          <w:sz w:val="24"/>
          <w:szCs w:val="24"/>
        </w:rPr>
        <w:t xml:space="preserve"> to </w:t>
      </w:r>
      <w:r w:rsidR="00965686" w:rsidRPr="002C1CF0">
        <w:rPr>
          <w:rFonts w:ascii="Times New Roman" w:hAnsi="Times New Roman" w:cs="Times New Roman"/>
          <w:sz w:val="24"/>
          <w:szCs w:val="24"/>
        </w:rPr>
        <w:t>assure the standard and work quality</w:t>
      </w:r>
      <w:r w:rsidR="00E07C29" w:rsidRPr="002C1CF0">
        <w:rPr>
          <w:rFonts w:ascii="Times New Roman" w:hAnsi="Times New Roman" w:cs="Times New Roman"/>
          <w:sz w:val="24"/>
          <w:szCs w:val="24"/>
        </w:rPr>
        <w:t xml:space="preserve"> </w:t>
      </w:r>
      <w:r w:rsidR="00F35223" w:rsidRPr="002C1CF0">
        <w:rPr>
          <w:rFonts w:ascii="Times New Roman" w:hAnsi="Times New Roman" w:cs="Times New Roman"/>
          <w:sz w:val="24"/>
          <w:szCs w:val="24"/>
        </w:rPr>
        <w:t>hence</w:t>
      </w:r>
      <w:r w:rsidR="00E07C29" w:rsidRPr="002C1CF0">
        <w:rPr>
          <w:rFonts w:ascii="Times New Roman" w:hAnsi="Times New Roman" w:cs="Times New Roman"/>
          <w:sz w:val="24"/>
          <w:szCs w:val="24"/>
        </w:rPr>
        <w:t xml:space="preserve"> avoid extravagancy may happen</w:t>
      </w:r>
      <w:r w:rsidR="00F35223" w:rsidRPr="002C1CF0">
        <w:rPr>
          <w:rFonts w:ascii="Times New Roman" w:hAnsi="Times New Roman" w:cs="Times New Roman"/>
          <w:sz w:val="24"/>
          <w:szCs w:val="24"/>
        </w:rPr>
        <w:t xml:space="preserve"> in terms of cost, time and scope management</w:t>
      </w:r>
      <w:r w:rsidR="00E07C29" w:rsidRPr="002C1CF0">
        <w:rPr>
          <w:rFonts w:ascii="Times New Roman" w:hAnsi="Times New Roman" w:cs="Times New Roman"/>
          <w:spacing w:val="-14"/>
          <w:sz w:val="24"/>
          <w:szCs w:val="24"/>
        </w:rPr>
        <w:t xml:space="preserve">. </w:t>
      </w:r>
    </w:p>
    <w:p w:rsidR="00294CEB" w:rsidRPr="00251531" w:rsidRDefault="00294CEB" w:rsidP="002C1CF0">
      <w:pPr>
        <w:widowControl w:val="0"/>
        <w:numPr>
          <w:ilvl w:val="3"/>
          <w:numId w:val="11"/>
        </w:numPr>
        <w:tabs>
          <w:tab w:val="left" w:pos="1439"/>
          <w:tab w:val="left" w:pos="1441"/>
        </w:tabs>
        <w:autoSpaceDE w:val="0"/>
        <w:autoSpaceDN w:val="0"/>
        <w:spacing w:before="120" w:after="120" w:line="360" w:lineRule="auto"/>
        <w:ind w:left="1152" w:right="288" w:hanging="360"/>
        <w:jc w:val="both"/>
        <w:rPr>
          <w:rFonts w:ascii="Times New Roman" w:hAnsi="Times New Roman" w:cs="Times New Roman"/>
          <w:sz w:val="24"/>
          <w:szCs w:val="24"/>
        </w:rPr>
      </w:pPr>
      <w:r w:rsidRPr="00251531">
        <w:rPr>
          <w:rFonts w:ascii="Times New Roman" w:hAnsi="Times New Roman" w:cs="Times New Roman"/>
          <w:sz w:val="24"/>
          <w:szCs w:val="24"/>
        </w:rPr>
        <w:lastRenderedPageBreak/>
        <w:t>Supervise</w:t>
      </w:r>
      <w:r w:rsidRPr="00251531">
        <w:rPr>
          <w:rFonts w:ascii="Times New Roman" w:hAnsi="Times New Roman" w:cs="Times New Roman"/>
          <w:spacing w:val="-12"/>
          <w:sz w:val="24"/>
          <w:szCs w:val="24"/>
        </w:rPr>
        <w:t xml:space="preserve"> the fulfillment of all human and material resources required for the drilling work and safety measures to perform in the planned cost and time as per the agreement document and construction contract management rules</w:t>
      </w:r>
    </w:p>
    <w:p w:rsidR="00E07C29" w:rsidRPr="00251531" w:rsidRDefault="00E07C29" w:rsidP="0071018A">
      <w:pPr>
        <w:widowControl w:val="0"/>
        <w:numPr>
          <w:ilvl w:val="3"/>
          <w:numId w:val="11"/>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pacing w:val="-14"/>
          <w:sz w:val="24"/>
          <w:szCs w:val="24"/>
        </w:rPr>
        <w:t xml:space="preserve">The supervision </w:t>
      </w:r>
      <w:r w:rsidR="00F35223" w:rsidRPr="00251531">
        <w:rPr>
          <w:rFonts w:ascii="Times New Roman" w:hAnsi="Times New Roman" w:cs="Times New Roman"/>
          <w:spacing w:val="-14"/>
          <w:sz w:val="24"/>
          <w:szCs w:val="24"/>
        </w:rPr>
        <w:t>is mainly critical on the technical issues</w:t>
      </w:r>
      <w:r w:rsidR="00BC2D8A" w:rsidRPr="00251531">
        <w:rPr>
          <w:rFonts w:ascii="Times New Roman" w:hAnsi="Times New Roman" w:cs="Times New Roman"/>
          <w:spacing w:val="-14"/>
          <w:sz w:val="24"/>
          <w:szCs w:val="24"/>
        </w:rPr>
        <w:t xml:space="preserve"> including </w:t>
      </w:r>
      <w:r w:rsidR="0006480C" w:rsidRPr="00251531">
        <w:rPr>
          <w:rFonts w:ascii="Times New Roman" w:hAnsi="Times New Roman" w:cs="Times New Roman"/>
          <w:spacing w:val="-14"/>
          <w:sz w:val="24"/>
          <w:szCs w:val="24"/>
        </w:rPr>
        <w:t>cross checking of drill design and</w:t>
      </w:r>
      <w:r w:rsidR="00294CEB" w:rsidRPr="00251531">
        <w:rPr>
          <w:rFonts w:ascii="Times New Roman" w:hAnsi="Times New Roman" w:cs="Times New Roman"/>
          <w:spacing w:val="-14"/>
          <w:sz w:val="24"/>
          <w:szCs w:val="24"/>
        </w:rPr>
        <w:t xml:space="preserve"> drilling techniques proposed</w:t>
      </w:r>
      <w:r w:rsidR="0006480C" w:rsidRPr="00251531">
        <w:rPr>
          <w:rFonts w:ascii="Times New Roman" w:hAnsi="Times New Roman" w:cs="Times New Roman"/>
          <w:spacing w:val="-14"/>
          <w:sz w:val="24"/>
          <w:szCs w:val="24"/>
        </w:rPr>
        <w:t xml:space="preserve">, </w:t>
      </w:r>
      <w:r w:rsidR="00BC2D8A" w:rsidRPr="00251531">
        <w:rPr>
          <w:rFonts w:ascii="Times New Roman" w:hAnsi="Times New Roman" w:cs="Times New Roman"/>
          <w:spacing w:val="-14"/>
          <w:sz w:val="24"/>
          <w:szCs w:val="24"/>
        </w:rPr>
        <w:t>sample measurements</w:t>
      </w:r>
      <w:r w:rsidR="0006480C" w:rsidRPr="00251531">
        <w:rPr>
          <w:rFonts w:ascii="Times New Roman" w:hAnsi="Times New Roman" w:cs="Times New Roman"/>
          <w:spacing w:val="-14"/>
          <w:sz w:val="24"/>
          <w:szCs w:val="24"/>
        </w:rPr>
        <w:t xml:space="preserve"> (temperature, PH, Viscosity and fluid density)</w:t>
      </w:r>
      <w:r w:rsidR="00BC2D8A" w:rsidRPr="00251531">
        <w:rPr>
          <w:rFonts w:ascii="Times New Roman" w:hAnsi="Times New Roman" w:cs="Times New Roman"/>
          <w:spacing w:val="-14"/>
          <w:sz w:val="24"/>
          <w:szCs w:val="24"/>
        </w:rPr>
        <w:t>, lithological log management</w:t>
      </w:r>
      <w:r w:rsidR="0006480C" w:rsidRPr="00251531">
        <w:rPr>
          <w:rFonts w:ascii="Times New Roman" w:hAnsi="Times New Roman" w:cs="Times New Roman"/>
          <w:spacing w:val="-14"/>
          <w:sz w:val="24"/>
          <w:szCs w:val="24"/>
        </w:rPr>
        <w:t xml:space="preserve"> (sample takin depth interval</w:t>
      </w:r>
      <w:r w:rsidR="00BC2D8A" w:rsidRPr="00251531">
        <w:rPr>
          <w:rFonts w:ascii="Times New Roman" w:hAnsi="Times New Roman" w:cs="Times New Roman"/>
          <w:spacing w:val="-14"/>
          <w:sz w:val="24"/>
          <w:szCs w:val="24"/>
        </w:rPr>
        <w:t>,</w:t>
      </w:r>
      <w:r w:rsidR="0006480C" w:rsidRPr="00251531">
        <w:rPr>
          <w:rFonts w:ascii="Times New Roman" w:hAnsi="Times New Roman" w:cs="Times New Roman"/>
          <w:spacing w:val="-14"/>
          <w:sz w:val="24"/>
          <w:szCs w:val="24"/>
        </w:rPr>
        <w:t xml:space="preserve"> log arrangement and handling), application of pumping test procedures and timing, gravel arrangements and well development safety, inner casing arrangement in line with lithological </w:t>
      </w:r>
      <w:r w:rsidR="00294CEB" w:rsidRPr="00251531">
        <w:rPr>
          <w:rFonts w:ascii="Times New Roman" w:hAnsi="Times New Roman" w:cs="Times New Roman"/>
          <w:spacing w:val="-14"/>
          <w:sz w:val="24"/>
          <w:szCs w:val="24"/>
        </w:rPr>
        <w:t xml:space="preserve">&amp; electrical </w:t>
      </w:r>
      <w:r w:rsidR="0006480C" w:rsidRPr="00251531">
        <w:rPr>
          <w:rFonts w:ascii="Times New Roman" w:hAnsi="Times New Roman" w:cs="Times New Roman"/>
          <w:spacing w:val="-14"/>
          <w:sz w:val="24"/>
          <w:szCs w:val="24"/>
        </w:rPr>
        <w:t>logs,</w:t>
      </w:r>
      <w:r w:rsidR="00965686" w:rsidRPr="00251531">
        <w:rPr>
          <w:rFonts w:ascii="Times New Roman" w:hAnsi="Times New Roman" w:cs="Times New Roman"/>
          <w:spacing w:val="-14"/>
          <w:sz w:val="24"/>
          <w:szCs w:val="24"/>
        </w:rPr>
        <w:t xml:space="preserve"> appropriate water quality sampling</w:t>
      </w:r>
      <w:r w:rsidR="00294CEB" w:rsidRPr="00251531">
        <w:rPr>
          <w:rFonts w:ascii="Times New Roman" w:hAnsi="Times New Roman" w:cs="Times New Roman"/>
          <w:spacing w:val="-14"/>
          <w:sz w:val="24"/>
          <w:szCs w:val="24"/>
        </w:rPr>
        <w:t xml:space="preserve"> &amp;reporting</w:t>
      </w:r>
      <w:r w:rsidR="00965686" w:rsidRPr="00251531">
        <w:rPr>
          <w:rFonts w:ascii="Times New Roman" w:hAnsi="Times New Roman" w:cs="Times New Roman"/>
          <w:spacing w:val="-14"/>
          <w:sz w:val="24"/>
          <w:szCs w:val="24"/>
        </w:rPr>
        <w:t>, and headwork construction processes.</w:t>
      </w:r>
      <w:r w:rsidR="0006480C" w:rsidRPr="00251531">
        <w:rPr>
          <w:rFonts w:ascii="Times New Roman" w:hAnsi="Times New Roman" w:cs="Times New Roman"/>
          <w:spacing w:val="-14"/>
          <w:sz w:val="24"/>
          <w:szCs w:val="24"/>
        </w:rPr>
        <w:t xml:space="preserve"> </w:t>
      </w:r>
      <w:r w:rsidRPr="00251531">
        <w:rPr>
          <w:rFonts w:ascii="Times New Roman" w:hAnsi="Times New Roman" w:cs="Times New Roman"/>
          <w:spacing w:val="-12"/>
          <w:sz w:val="24"/>
          <w:szCs w:val="24"/>
        </w:rPr>
        <w:t xml:space="preserve">. </w:t>
      </w:r>
    </w:p>
    <w:p w:rsidR="00BC2D8A" w:rsidRPr="00251531" w:rsidRDefault="00294CEB" w:rsidP="0071018A">
      <w:pPr>
        <w:widowControl w:val="0"/>
        <w:numPr>
          <w:ilvl w:val="3"/>
          <w:numId w:val="11"/>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Ensure the achievement of the milestones</w:t>
      </w:r>
      <w:r w:rsidR="00BC2D8A" w:rsidRPr="00251531">
        <w:rPr>
          <w:rFonts w:ascii="Times New Roman" w:hAnsi="Times New Roman" w:cs="Times New Roman"/>
          <w:spacing w:val="-8"/>
          <w:sz w:val="24"/>
          <w:szCs w:val="24"/>
        </w:rPr>
        <w:t xml:space="preserve"> </w:t>
      </w:r>
      <w:r w:rsidR="00BC2D8A" w:rsidRPr="00251531">
        <w:rPr>
          <w:rFonts w:ascii="Times New Roman" w:hAnsi="Times New Roman" w:cs="Times New Roman"/>
          <w:sz w:val="24"/>
          <w:szCs w:val="24"/>
        </w:rPr>
        <w:t>and</w:t>
      </w:r>
      <w:r w:rsidR="00BC2D8A" w:rsidRPr="00251531">
        <w:rPr>
          <w:rFonts w:ascii="Times New Roman" w:hAnsi="Times New Roman" w:cs="Times New Roman"/>
          <w:spacing w:val="-6"/>
          <w:sz w:val="24"/>
          <w:szCs w:val="24"/>
        </w:rPr>
        <w:t xml:space="preserve"> </w:t>
      </w:r>
      <w:r w:rsidR="00E07C29" w:rsidRPr="00251531">
        <w:rPr>
          <w:rFonts w:ascii="Times New Roman" w:hAnsi="Times New Roman" w:cs="Times New Roman"/>
          <w:sz w:val="24"/>
          <w:szCs w:val="24"/>
        </w:rPr>
        <w:t>prepare</w:t>
      </w:r>
      <w:r w:rsidR="00BC2D8A" w:rsidRPr="00251531">
        <w:rPr>
          <w:rFonts w:ascii="Times New Roman" w:hAnsi="Times New Roman" w:cs="Times New Roman"/>
          <w:spacing w:val="-6"/>
          <w:sz w:val="24"/>
          <w:szCs w:val="24"/>
        </w:rPr>
        <w:t xml:space="preserve"> </w:t>
      </w:r>
      <w:r w:rsidR="00BC2D8A" w:rsidRPr="00251531">
        <w:rPr>
          <w:rFonts w:ascii="Times New Roman" w:hAnsi="Times New Roman" w:cs="Times New Roman"/>
          <w:sz w:val="24"/>
          <w:szCs w:val="24"/>
        </w:rPr>
        <w:t>payment</w:t>
      </w:r>
      <w:r w:rsidR="00BC2D8A" w:rsidRPr="00251531">
        <w:rPr>
          <w:rFonts w:ascii="Times New Roman" w:hAnsi="Times New Roman" w:cs="Times New Roman"/>
          <w:spacing w:val="-1"/>
          <w:sz w:val="24"/>
          <w:szCs w:val="24"/>
        </w:rPr>
        <w:t xml:space="preserve"> </w:t>
      </w:r>
      <w:r w:rsidR="00BC2D8A" w:rsidRPr="00251531">
        <w:rPr>
          <w:rFonts w:ascii="Times New Roman" w:hAnsi="Times New Roman" w:cs="Times New Roman"/>
          <w:sz w:val="24"/>
          <w:szCs w:val="24"/>
        </w:rPr>
        <w:t>certificates</w:t>
      </w:r>
      <w:r w:rsidR="00E07C29" w:rsidRPr="00251531">
        <w:rPr>
          <w:rFonts w:ascii="Times New Roman" w:hAnsi="Times New Roman" w:cs="Times New Roman"/>
          <w:sz w:val="24"/>
          <w:szCs w:val="24"/>
        </w:rPr>
        <w:t xml:space="preserve"> as per the milestone developed on the payment schedules and promote the work accordingly.</w:t>
      </w:r>
    </w:p>
    <w:p w:rsidR="005128A2" w:rsidRPr="00251531" w:rsidRDefault="008C412E" w:rsidP="0071018A">
      <w:pPr>
        <w:widowControl w:val="0"/>
        <w:numPr>
          <w:ilvl w:val="2"/>
          <w:numId w:val="20"/>
        </w:numPr>
        <w:tabs>
          <w:tab w:val="left" w:pos="1440"/>
        </w:tabs>
        <w:autoSpaceDE w:val="0"/>
        <w:autoSpaceDN w:val="0"/>
        <w:spacing w:before="121" w:after="0" w:line="240" w:lineRule="auto"/>
        <w:jc w:val="center"/>
        <w:outlineLvl w:val="3"/>
        <w:rPr>
          <w:rFonts w:ascii="Times New Roman" w:hAnsi="Times New Roman" w:cs="Times New Roman"/>
          <w:b/>
          <w:bCs/>
          <w:sz w:val="24"/>
          <w:szCs w:val="24"/>
        </w:rPr>
      </w:pPr>
      <w:bookmarkStart w:id="12" w:name="4.3.1._Test_Well_Drilling"/>
      <w:bookmarkEnd w:id="12"/>
      <w:r w:rsidRPr="00251531">
        <w:rPr>
          <w:rFonts w:ascii="Times New Roman" w:hAnsi="Times New Roman" w:cs="Times New Roman"/>
          <w:b/>
          <w:bCs/>
          <w:sz w:val="24"/>
          <w:szCs w:val="24"/>
        </w:rPr>
        <w:t xml:space="preserve">Six </w:t>
      </w:r>
      <w:r w:rsidR="005128A2" w:rsidRPr="00251531">
        <w:rPr>
          <w:rFonts w:ascii="Times New Roman" w:hAnsi="Times New Roman" w:cs="Times New Roman"/>
          <w:b/>
          <w:bCs/>
          <w:sz w:val="24"/>
          <w:szCs w:val="24"/>
        </w:rPr>
        <w:t>Test</w:t>
      </w:r>
      <w:r w:rsidR="005128A2" w:rsidRPr="00251531">
        <w:rPr>
          <w:rFonts w:ascii="Times New Roman" w:hAnsi="Times New Roman" w:cs="Times New Roman"/>
          <w:b/>
          <w:bCs/>
          <w:spacing w:val="-1"/>
          <w:sz w:val="24"/>
          <w:szCs w:val="24"/>
        </w:rPr>
        <w:t xml:space="preserve">  </w:t>
      </w:r>
      <w:r w:rsidR="005128A2" w:rsidRPr="00251531">
        <w:rPr>
          <w:rFonts w:ascii="Times New Roman" w:hAnsi="Times New Roman" w:cs="Times New Roman"/>
          <w:b/>
          <w:bCs/>
          <w:sz w:val="24"/>
          <w:szCs w:val="24"/>
        </w:rPr>
        <w:t>Wells</w:t>
      </w:r>
      <w:r w:rsidR="005128A2" w:rsidRPr="00251531">
        <w:rPr>
          <w:rFonts w:ascii="Times New Roman" w:hAnsi="Times New Roman" w:cs="Times New Roman"/>
          <w:b/>
          <w:bCs/>
          <w:spacing w:val="-5"/>
          <w:sz w:val="24"/>
          <w:szCs w:val="24"/>
        </w:rPr>
        <w:t xml:space="preserve"> </w:t>
      </w:r>
      <w:r w:rsidR="005128A2" w:rsidRPr="00251531">
        <w:rPr>
          <w:rFonts w:ascii="Times New Roman" w:hAnsi="Times New Roman" w:cs="Times New Roman"/>
          <w:b/>
          <w:bCs/>
          <w:spacing w:val="-2"/>
          <w:sz w:val="24"/>
          <w:szCs w:val="24"/>
        </w:rPr>
        <w:t>Drilling</w:t>
      </w:r>
    </w:p>
    <w:p w:rsidR="007A336D" w:rsidRPr="00251531" w:rsidRDefault="005128A2" w:rsidP="005128A2">
      <w:pPr>
        <w:spacing w:before="120" w:after="120" w:line="360" w:lineRule="auto"/>
        <w:ind w:left="576" w:right="288"/>
        <w:jc w:val="both"/>
        <w:rPr>
          <w:rFonts w:ascii="Times New Roman" w:hAnsi="Times New Roman" w:cs="Times New Roman"/>
          <w:spacing w:val="-4"/>
          <w:sz w:val="24"/>
          <w:szCs w:val="24"/>
        </w:rPr>
      </w:pPr>
      <w:r w:rsidRPr="00251531">
        <w:rPr>
          <w:rFonts w:ascii="Times New Roman" w:hAnsi="Times New Roman" w:cs="Times New Roman"/>
          <w:sz w:val="24"/>
          <w:szCs w:val="24"/>
        </w:rPr>
        <w:t>Groundwater resource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evaluation</w:t>
      </w:r>
      <w:r w:rsidRPr="00251531">
        <w:rPr>
          <w:rFonts w:ascii="Times New Roman" w:hAnsi="Times New Roman" w:cs="Times New Roman"/>
          <w:spacing w:val="-5"/>
          <w:sz w:val="24"/>
          <w:szCs w:val="24"/>
        </w:rPr>
        <w:t xml:space="preserve"> </w:t>
      </w:r>
      <w:r w:rsidR="00EF4403" w:rsidRPr="00251531">
        <w:rPr>
          <w:rFonts w:ascii="Times New Roman" w:hAnsi="Times New Roman" w:cs="Times New Roman"/>
          <w:spacing w:val="-5"/>
          <w:sz w:val="24"/>
          <w:szCs w:val="24"/>
        </w:rPr>
        <w:t xml:space="preserve">test well drilling at the prioritized prospective </w:t>
      </w:r>
      <w:r w:rsidR="00C40EF6" w:rsidRPr="00251531">
        <w:rPr>
          <w:rFonts w:ascii="Times New Roman" w:hAnsi="Times New Roman" w:cs="Times New Roman"/>
          <w:spacing w:val="-5"/>
          <w:sz w:val="24"/>
          <w:szCs w:val="24"/>
        </w:rPr>
        <w:t>sites</w:t>
      </w:r>
      <w:r w:rsidRPr="00251531">
        <w:rPr>
          <w:rFonts w:ascii="Times New Roman" w:hAnsi="Times New Roman" w:cs="Times New Roman"/>
          <w:spacing w:val="-2"/>
          <w:sz w:val="24"/>
          <w:szCs w:val="24"/>
        </w:rPr>
        <w:t xml:space="preserve"> </w:t>
      </w:r>
      <w:r w:rsidRPr="00251531">
        <w:rPr>
          <w:rFonts w:ascii="Times New Roman" w:hAnsi="Times New Roman" w:cs="Times New Roman"/>
          <w:sz w:val="24"/>
          <w:szCs w:val="24"/>
        </w:rPr>
        <w:t>shall</w:t>
      </w:r>
      <w:r w:rsidRPr="00251531">
        <w:rPr>
          <w:rFonts w:ascii="Times New Roman" w:hAnsi="Times New Roman" w:cs="Times New Roman"/>
          <w:spacing w:val="-4"/>
          <w:sz w:val="24"/>
          <w:szCs w:val="24"/>
        </w:rPr>
        <w:t xml:space="preserve"> </w:t>
      </w:r>
      <w:r w:rsidRPr="00251531">
        <w:rPr>
          <w:rFonts w:ascii="Times New Roman" w:hAnsi="Times New Roman" w:cs="Times New Roman"/>
          <w:sz w:val="24"/>
          <w:szCs w:val="24"/>
        </w:rPr>
        <w:t>be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carried</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 xml:space="preserve">out </w:t>
      </w:r>
      <w:r w:rsidR="00C40EF6" w:rsidRPr="00251531">
        <w:rPr>
          <w:rFonts w:ascii="Times New Roman" w:hAnsi="Times New Roman" w:cs="Times New Roman"/>
          <w:sz w:val="24"/>
          <w:szCs w:val="24"/>
        </w:rPr>
        <w:t xml:space="preserve">simultaneously based on the objectives, well drilling design and procedural specification documents </w:t>
      </w:r>
      <w:r w:rsidR="00BF2FCB" w:rsidRPr="00251531">
        <w:rPr>
          <w:rFonts w:ascii="Times New Roman" w:hAnsi="Times New Roman" w:cs="Times New Roman"/>
          <w:sz w:val="24"/>
          <w:szCs w:val="24"/>
        </w:rPr>
        <w:t xml:space="preserve">and all of them will have 500m depth </w:t>
      </w:r>
      <w:r w:rsidR="00504CB8">
        <w:rPr>
          <w:rFonts w:ascii="Times New Roman" w:hAnsi="Times New Roman" w:cs="Times New Roman"/>
          <w:sz w:val="24"/>
          <w:szCs w:val="24"/>
        </w:rPr>
        <w:t>both at lower Awash and Wabi-</w:t>
      </w:r>
      <w:r w:rsidR="00C40EF6" w:rsidRPr="00251531">
        <w:rPr>
          <w:rFonts w:ascii="Times New Roman" w:hAnsi="Times New Roman" w:cs="Times New Roman"/>
          <w:sz w:val="24"/>
          <w:szCs w:val="24"/>
        </w:rPr>
        <w:t xml:space="preserve">Shebele project sites. </w:t>
      </w:r>
      <w:r w:rsidR="00BF2FCB" w:rsidRPr="00251531">
        <w:rPr>
          <w:rFonts w:ascii="Times New Roman" w:hAnsi="Times New Roman" w:cs="Times New Roman"/>
          <w:sz w:val="24"/>
          <w:szCs w:val="24"/>
        </w:rPr>
        <w:t>In the project documents three test wells at lowers Awash and three</w:t>
      </w:r>
      <w:r w:rsidR="00504CB8">
        <w:rPr>
          <w:rFonts w:ascii="Times New Roman" w:hAnsi="Times New Roman" w:cs="Times New Roman"/>
          <w:sz w:val="24"/>
          <w:szCs w:val="24"/>
        </w:rPr>
        <w:t xml:space="preserve"> of at Wabi-</w:t>
      </w:r>
      <w:r w:rsidR="00BF2FCB" w:rsidRPr="00251531">
        <w:rPr>
          <w:rFonts w:ascii="Times New Roman" w:hAnsi="Times New Roman" w:cs="Times New Roman"/>
          <w:sz w:val="24"/>
          <w:szCs w:val="24"/>
        </w:rPr>
        <w:t xml:space="preserve">Shebelle projects at the prioritized prospective groundwater potential sites and </w:t>
      </w:r>
      <w:r w:rsidRPr="00251531">
        <w:rPr>
          <w:rFonts w:ascii="Times New Roman" w:hAnsi="Times New Roman" w:cs="Times New Roman"/>
          <w:sz w:val="24"/>
          <w:szCs w:val="24"/>
        </w:rPr>
        <w:t xml:space="preserve">used for groundwater resource evaluation. Such wells are also very important to generate site </w:t>
      </w:r>
      <w:r w:rsidR="00BF2FCB" w:rsidRPr="00251531">
        <w:rPr>
          <w:rFonts w:ascii="Times New Roman" w:hAnsi="Times New Roman" w:cs="Times New Roman"/>
          <w:sz w:val="24"/>
          <w:szCs w:val="24"/>
        </w:rPr>
        <w:t>specific data and help as monitoring wells, domestic/ irrigation</w:t>
      </w:r>
      <w:r w:rsidRPr="00251531">
        <w:rPr>
          <w:rFonts w:ascii="Times New Roman" w:hAnsi="Times New Roman" w:cs="Times New Roman"/>
          <w:sz w:val="24"/>
          <w:szCs w:val="24"/>
        </w:rPr>
        <w:t xml:space="preserve"> water supply for the community</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use.</w:t>
      </w:r>
      <w:r w:rsidRPr="00251531">
        <w:rPr>
          <w:rFonts w:ascii="Times New Roman" w:hAnsi="Times New Roman" w:cs="Times New Roman"/>
          <w:spacing w:val="-4"/>
          <w:sz w:val="24"/>
          <w:szCs w:val="24"/>
        </w:rPr>
        <w:t xml:space="preserve"> </w:t>
      </w:r>
    </w:p>
    <w:p w:rsidR="005128A2" w:rsidRPr="00251531" w:rsidRDefault="005128A2" w:rsidP="005128A2">
      <w:pPr>
        <w:spacing w:before="120" w:after="120" w:line="360" w:lineRule="auto"/>
        <w:ind w:left="576" w:right="288"/>
        <w:jc w:val="both"/>
        <w:rPr>
          <w:rFonts w:ascii="Times New Roman" w:hAnsi="Times New Roman" w:cs="Times New Roman"/>
          <w:sz w:val="24"/>
          <w:szCs w:val="24"/>
        </w:rPr>
      </w:pPr>
      <w:r w:rsidRPr="00251531">
        <w:rPr>
          <w:rFonts w:ascii="Times New Roman" w:hAnsi="Times New Roman" w:cs="Times New Roman"/>
          <w:sz w:val="24"/>
          <w:szCs w:val="24"/>
        </w:rPr>
        <w:t>The</w:t>
      </w:r>
      <w:r w:rsidRPr="00251531">
        <w:rPr>
          <w:rFonts w:ascii="Times New Roman" w:hAnsi="Times New Roman" w:cs="Times New Roman"/>
          <w:spacing w:val="-7"/>
          <w:sz w:val="24"/>
          <w:szCs w:val="24"/>
        </w:rPr>
        <w:t xml:space="preserve"> </w:t>
      </w:r>
      <w:r w:rsidR="004329B3">
        <w:rPr>
          <w:rFonts w:ascii="Times New Roman" w:hAnsi="Times New Roman" w:cs="Times New Roman"/>
          <w:sz w:val="24"/>
          <w:szCs w:val="24"/>
        </w:rPr>
        <w:t>contractor</w:t>
      </w:r>
      <w:r w:rsidRPr="00251531">
        <w:rPr>
          <w:rFonts w:ascii="Times New Roman" w:hAnsi="Times New Roman" w:cs="Times New Roman"/>
          <w:sz w:val="24"/>
          <w:szCs w:val="24"/>
        </w:rPr>
        <w:t xml:space="preserve"> should</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undertake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the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following</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 xml:space="preserve">tasks during the </w:t>
      </w:r>
      <w:r w:rsidR="007A336D" w:rsidRPr="00251531">
        <w:rPr>
          <w:rFonts w:ascii="Times New Roman" w:hAnsi="Times New Roman" w:cs="Times New Roman"/>
          <w:sz w:val="24"/>
          <w:szCs w:val="24"/>
        </w:rPr>
        <w:t xml:space="preserve">drilling and testing </w:t>
      </w:r>
      <w:r w:rsidRPr="00251531">
        <w:rPr>
          <w:rFonts w:ascii="Times New Roman" w:hAnsi="Times New Roman" w:cs="Times New Roman"/>
          <w:sz w:val="24"/>
          <w:szCs w:val="24"/>
        </w:rPr>
        <w:t>activity;</w:t>
      </w:r>
    </w:p>
    <w:p w:rsidR="005128A2" w:rsidRPr="00251531" w:rsidRDefault="00FE5206" w:rsidP="0071018A">
      <w:pPr>
        <w:widowControl w:val="0"/>
        <w:numPr>
          <w:ilvl w:val="3"/>
          <w:numId w:val="20"/>
        </w:numPr>
        <w:tabs>
          <w:tab w:val="left" w:pos="1439"/>
        </w:tabs>
        <w:autoSpaceDE w:val="0"/>
        <w:autoSpaceDN w:val="0"/>
        <w:spacing w:before="120" w:after="120" w:line="360" w:lineRule="auto"/>
        <w:ind w:left="1152" w:right="288" w:hanging="359"/>
        <w:jc w:val="both"/>
        <w:rPr>
          <w:rFonts w:ascii="Times New Roman" w:hAnsi="Times New Roman" w:cs="Times New Roman"/>
          <w:sz w:val="24"/>
          <w:szCs w:val="24"/>
        </w:rPr>
      </w:pPr>
      <w:r w:rsidRPr="00251531">
        <w:rPr>
          <w:rFonts w:ascii="Times New Roman" w:hAnsi="Times New Roman" w:cs="Times New Roman"/>
          <w:sz w:val="24"/>
          <w:szCs w:val="24"/>
        </w:rPr>
        <w:t>Mobilize all resources and critical</w:t>
      </w:r>
      <w:r w:rsidRPr="00251531">
        <w:rPr>
          <w:rFonts w:ascii="Times New Roman" w:hAnsi="Times New Roman" w:cs="Times New Roman"/>
          <w:spacing w:val="-6"/>
          <w:sz w:val="24"/>
          <w:szCs w:val="24"/>
        </w:rPr>
        <w:t xml:space="preserve"> </w:t>
      </w:r>
      <w:r w:rsidRPr="00251531">
        <w:rPr>
          <w:rFonts w:ascii="Times New Roman" w:hAnsi="Times New Roman" w:cs="Times New Roman"/>
          <w:spacing w:val="-2"/>
          <w:sz w:val="24"/>
          <w:szCs w:val="24"/>
        </w:rPr>
        <w:t>logistics</w:t>
      </w:r>
      <w:r w:rsidRPr="00251531">
        <w:rPr>
          <w:rFonts w:ascii="Times New Roman" w:hAnsi="Times New Roman" w:cs="Times New Roman"/>
          <w:sz w:val="24"/>
          <w:szCs w:val="24"/>
        </w:rPr>
        <w:t xml:space="preserve"> required for the project </w:t>
      </w:r>
      <w:r w:rsidRPr="00251531">
        <w:rPr>
          <w:rFonts w:ascii="Times New Roman" w:hAnsi="Times New Roman" w:cs="Times New Roman"/>
          <w:sz w:val="24"/>
          <w:szCs w:val="24"/>
        </w:rPr>
        <w:lastRenderedPageBreak/>
        <w:t>implementation</w:t>
      </w:r>
      <w:r w:rsidR="005128A2" w:rsidRPr="00251531">
        <w:rPr>
          <w:rFonts w:ascii="Times New Roman" w:hAnsi="Times New Roman" w:cs="Times New Roman"/>
          <w:spacing w:val="-11"/>
          <w:sz w:val="24"/>
          <w:szCs w:val="24"/>
        </w:rPr>
        <w:t xml:space="preserve"> </w:t>
      </w:r>
      <w:r w:rsidR="005128A2" w:rsidRPr="00251531">
        <w:rPr>
          <w:rFonts w:ascii="Times New Roman" w:hAnsi="Times New Roman" w:cs="Times New Roman"/>
          <w:sz w:val="24"/>
          <w:szCs w:val="24"/>
        </w:rPr>
        <w:t>(</w:t>
      </w:r>
      <w:r w:rsidR="004776C5" w:rsidRPr="00251531">
        <w:rPr>
          <w:rFonts w:ascii="Times New Roman" w:hAnsi="Times New Roman" w:cs="Times New Roman"/>
          <w:sz w:val="24"/>
          <w:szCs w:val="24"/>
        </w:rPr>
        <w:t>human, materials and financial</w:t>
      </w:r>
      <w:r w:rsidR="005128A2" w:rsidRPr="00251531">
        <w:rPr>
          <w:rFonts w:ascii="Times New Roman" w:hAnsi="Times New Roman" w:cs="Times New Roman"/>
          <w:spacing w:val="-2"/>
          <w:sz w:val="24"/>
          <w:szCs w:val="24"/>
        </w:rPr>
        <w:t>)</w:t>
      </w:r>
      <w:r w:rsidR="004776C5" w:rsidRPr="00251531">
        <w:rPr>
          <w:rFonts w:ascii="Times New Roman" w:hAnsi="Times New Roman" w:cs="Times New Roman"/>
          <w:spacing w:val="-2"/>
          <w:sz w:val="24"/>
          <w:szCs w:val="24"/>
        </w:rPr>
        <w:t xml:space="preserve"> resources for both project sites simultaneously.</w:t>
      </w:r>
    </w:p>
    <w:p w:rsidR="007A336D" w:rsidRPr="00251531" w:rsidRDefault="005128A2" w:rsidP="0071018A">
      <w:pPr>
        <w:widowControl w:val="0"/>
        <w:numPr>
          <w:ilvl w:val="3"/>
          <w:numId w:val="20"/>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Measure and collect important data</w:t>
      </w:r>
      <w:r w:rsidR="007A336D" w:rsidRPr="00251531">
        <w:rPr>
          <w:rFonts w:ascii="Times New Roman" w:hAnsi="Times New Roman" w:cs="Times New Roman"/>
          <w:sz w:val="24"/>
          <w:szCs w:val="24"/>
        </w:rPr>
        <w:t xml:space="preserve"> (</w:t>
      </w:r>
      <w:r w:rsidR="008C3BBB" w:rsidRPr="00251531">
        <w:rPr>
          <w:rFonts w:ascii="Times New Roman" w:hAnsi="Times New Roman" w:cs="Times New Roman"/>
          <w:sz w:val="24"/>
          <w:szCs w:val="24"/>
        </w:rPr>
        <w:t>mud density and viscosity</w:t>
      </w:r>
      <w:r w:rsidR="00A10587" w:rsidRPr="00251531">
        <w:rPr>
          <w:rFonts w:ascii="Times New Roman" w:hAnsi="Times New Roman" w:cs="Times New Roman"/>
          <w:sz w:val="24"/>
          <w:szCs w:val="24"/>
        </w:rPr>
        <w:t xml:space="preserve"> of the drilling fluids</w:t>
      </w:r>
      <w:r w:rsidR="008C3BBB" w:rsidRPr="00251531">
        <w:rPr>
          <w:rFonts w:ascii="Times New Roman" w:hAnsi="Times New Roman" w:cs="Times New Roman"/>
          <w:sz w:val="24"/>
          <w:szCs w:val="24"/>
        </w:rPr>
        <w:t xml:space="preserve">, </w:t>
      </w:r>
      <w:r w:rsidR="007A336D" w:rsidRPr="00251531">
        <w:rPr>
          <w:rFonts w:ascii="Times New Roman" w:hAnsi="Times New Roman" w:cs="Times New Roman"/>
          <w:sz w:val="24"/>
          <w:szCs w:val="24"/>
        </w:rPr>
        <w:t>lithological log, geophysical logs, electromagnetic logs, gamma</w:t>
      </w:r>
      <w:r w:rsidRPr="00251531">
        <w:rPr>
          <w:rFonts w:ascii="Times New Roman" w:hAnsi="Times New Roman" w:cs="Times New Roman"/>
          <w:sz w:val="24"/>
          <w:szCs w:val="24"/>
        </w:rPr>
        <w:t xml:space="preserve"> </w:t>
      </w:r>
      <w:r w:rsidR="007A336D" w:rsidRPr="00251531">
        <w:rPr>
          <w:rFonts w:ascii="Times New Roman" w:hAnsi="Times New Roman" w:cs="Times New Roman"/>
          <w:sz w:val="24"/>
          <w:szCs w:val="24"/>
        </w:rPr>
        <w:t xml:space="preserve">analysis) </w:t>
      </w:r>
      <w:r w:rsidRPr="00251531">
        <w:rPr>
          <w:rFonts w:ascii="Times New Roman" w:hAnsi="Times New Roman" w:cs="Times New Roman"/>
          <w:sz w:val="24"/>
          <w:szCs w:val="24"/>
        </w:rPr>
        <w:t xml:space="preserve">during drilling of the </w:t>
      </w:r>
      <w:r w:rsidR="007A336D" w:rsidRPr="00251531">
        <w:rPr>
          <w:rFonts w:ascii="Times New Roman" w:hAnsi="Times New Roman" w:cs="Times New Roman"/>
          <w:sz w:val="24"/>
          <w:szCs w:val="24"/>
        </w:rPr>
        <w:t>test</w:t>
      </w:r>
      <w:r w:rsidRPr="00251531">
        <w:rPr>
          <w:rFonts w:ascii="Times New Roman" w:hAnsi="Times New Roman" w:cs="Times New Roman"/>
          <w:sz w:val="24"/>
          <w:szCs w:val="24"/>
        </w:rPr>
        <w:t xml:space="preserve"> wells </w:t>
      </w:r>
      <w:r w:rsidR="007A336D" w:rsidRPr="00251531">
        <w:rPr>
          <w:rFonts w:ascii="Times New Roman" w:hAnsi="Times New Roman" w:cs="Times New Roman"/>
          <w:sz w:val="24"/>
          <w:szCs w:val="24"/>
        </w:rPr>
        <w:t xml:space="preserve">at both project sites. </w:t>
      </w:r>
    </w:p>
    <w:p w:rsidR="00A10587" w:rsidRPr="00251531" w:rsidRDefault="00A10587" w:rsidP="0071018A">
      <w:pPr>
        <w:widowControl w:val="0"/>
        <w:numPr>
          <w:ilvl w:val="3"/>
          <w:numId w:val="20"/>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 xml:space="preserve">Accordingly organize all the casing arrangements and install observation pipes for all wells. </w:t>
      </w:r>
    </w:p>
    <w:p w:rsidR="00A10587" w:rsidRPr="00251531" w:rsidRDefault="007A336D" w:rsidP="0071018A">
      <w:pPr>
        <w:widowControl w:val="0"/>
        <w:numPr>
          <w:ilvl w:val="3"/>
          <w:numId w:val="20"/>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 xml:space="preserve">Collect and </w:t>
      </w:r>
      <w:r w:rsidR="00A10587" w:rsidRPr="00251531">
        <w:rPr>
          <w:rFonts w:ascii="Times New Roman" w:hAnsi="Times New Roman" w:cs="Times New Roman"/>
          <w:sz w:val="24"/>
          <w:szCs w:val="24"/>
        </w:rPr>
        <w:t xml:space="preserve">lab. </w:t>
      </w:r>
      <w:r w:rsidRPr="00251531">
        <w:rPr>
          <w:rFonts w:ascii="Times New Roman" w:hAnsi="Times New Roman" w:cs="Times New Roman"/>
          <w:sz w:val="24"/>
          <w:szCs w:val="24"/>
        </w:rPr>
        <w:t>analyzes all water quality parameters including</w:t>
      </w:r>
      <w:r w:rsidR="0002717C" w:rsidRPr="00251531">
        <w:rPr>
          <w:rFonts w:ascii="Times New Roman" w:hAnsi="Times New Roman" w:cs="Times New Roman"/>
          <w:sz w:val="24"/>
          <w:szCs w:val="24"/>
        </w:rPr>
        <w:t xml:space="preserve"> temperature, PH,</w:t>
      </w:r>
      <w:r w:rsidRPr="00251531">
        <w:rPr>
          <w:rFonts w:ascii="Times New Roman" w:hAnsi="Times New Roman" w:cs="Times New Roman"/>
          <w:sz w:val="24"/>
          <w:szCs w:val="24"/>
        </w:rPr>
        <w:t xml:space="preserve"> </w:t>
      </w:r>
      <w:r w:rsidR="005128A2" w:rsidRPr="00251531">
        <w:rPr>
          <w:rFonts w:ascii="Times New Roman" w:hAnsi="Times New Roman" w:cs="Times New Roman"/>
          <w:sz w:val="24"/>
          <w:szCs w:val="24"/>
        </w:rPr>
        <w:t xml:space="preserve">EC, TDS, </w:t>
      </w:r>
      <w:r w:rsidR="0002717C" w:rsidRPr="00251531">
        <w:rPr>
          <w:rFonts w:ascii="Times New Roman" w:hAnsi="Times New Roman" w:cs="Times New Roman"/>
          <w:sz w:val="24"/>
          <w:szCs w:val="24"/>
        </w:rPr>
        <w:t>T</w:t>
      </w:r>
      <w:r w:rsidR="008C3BBB" w:rsidRPr="00251531">
        <w:rPr>
          <w:rFonts w:ascii="Times New Roman" w:hAnsi="Times New Roman" w:cs="Times New Roman"/>
          <w:sz w:val="24"/>
          <w:szCs w:val="24"/>
        </w:rPr>
        <w:t>otal hardness</w:t>
      </w:r>
      <w:r w:rsidR="00A10587" w:rsidRPr="00251531">
        <w:rPr>
          <w:rFonts w:ascii="Times New Roman" w:hAnsi="Times New Roman" w:cs="Times New Roman"/>
          <w:sz w:val="24"/>
          <w:szCs w:val="24"/>
        </w:rPr>
        <w:t xml:space="preserve"> and others as per the WHO and Ethiopia water quality standard</w:t>
      </w:r>
    </w:p>
    <w:p w:rsidR="005128A2" w:rsidRPr="00251531" w:rsidRDefault="0072453D" w:rsidP="0071018A">
      <w:pPr>
        <w:widowControl w:val="0"/>
        <w:numPr>
          <w:ilvl w:val="3"/>
          <w:numId w:val="20"/>
        </w:numPr>
        <w:tabs>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 xml:space="preserve">Perform </w:t>
      </w:r>
      <w:r w:rsidR="00A10587" w:rsidRPr="00251531">
        <w:rPr>
          <w:rFonts w:ascii="Times New Roman" w:hAnsi="Times New Roman" w:cs="Times New Roman"/>
          <w:sz w:val="24"/>
          <w:szCs w:val="24"/>
        </w:rPr>
        <w:t>all step drawdown, constant rate and aquifer recovery pump test</w:t>
      </w:r>
      <w:r w:rsidR="008C3BBB" w:rsidRPr="00251531">
        <w:rPr>
          <w:rFonts w:ascii="Times New Roman" w:hAnsi="Times New Roman" w:cs="Times New Roman"/>
          <w:sz w:val="24"/>
          <w:szCs w:val="24"/>
        </w:rPr>
        <w:t xml:space="preserve"> </w:t>
      </w:r>
      <w:r w:rsidR="00A10587" w:rsidRPr="00251531">
        <w:rPr>
          <w:rFonts w:ascii="Times New Roman" w:hAnsi="Times New Roman" w:cs="Times New Roman"/>
          <w:sz w:val="24"/>
          <w:szCs w:val="24"/>
        </w:rPr>
        <w:t xml:space="preserve">and record all carefully </w:t>
      </w:r>
      <w:r w:rsidR="005128A2" w:rsidRPr="00251531">
        <w:rPr>
          <w:rFonts w:ascii="Times New Roman" w:hAnsi="Times New Roman" w:cs="Times New Roman"/>
          <w:spacing w:val="-2"/>
          <w:sz w:val="24"/>
          <w:szCs w:val="24"/>
        </w:rPr>
        <w:t xml:space="preserve"> </w:t>
      </w:r>
    </w:p>
    <w:p w:rsidR="005128A2" w:rsidRDefault="005128A2" w:rsidP="0071018A">
      <w:pPr>
        <w:widowControl w:val="0"/>
        <w:numPr>
          <w:ilvl w:val="3"/>
          <w:numId w:val="20"/>
        </w:numPr>
        <w:tabs>
          <w:tab w:val="left" w:pos="1439"/>
          <w:tab w:val="left" w:pos="1441"/>
        </w:tabs>
        <w:autoSpaceDE w:val="0"/>
        <w:autoSpaceDN w:val="0"/>
        <w:spacing w:before="120" w:after="120" w:line="360" w:lineRule="auto"/>
        <w:ind w:left="1152" w:right="288" w:hanging="361"/>
        <w:jc w:val="both"/>
        <w:rPr>
          <w:rFonts w:ascii="Times New Roman" w:hAnsi="Times New Roman" w:cs="Times New Roman"/>
          <w:sz w:val="24"/>
          <w:szCs w:val="24"/>
        </w:rPr>
      </w:pPr>
      <w:r w:rsidRPr="00251531">
        <w:rPr>
          <w:rFonts w:ascii="Times New Roman" w:hAnsi="Times New Roman" w:cs="Times New Roman"/>
          <w:sz w:val="24"/>
          <w:szCs w:val="24"/>
        </w:rPr>
        <w:t>Prepare borehol</w:t>
      </w:r>
      <w:r w:rsidR="004776C5" w:rsidRPr="00251531">
        <w:rPr>
          <w:rFonts w:ascii="Times New Roman" w:hAnsi="Times New Roman" w:cs="Times New Roman"/>
          <w:sz w:val="24"/>
          <w:szCs w:val="24"/>
        </w:rPr>
        <w:t>e completion report, including annexes, v</w:t>
      </w:r>
      <w:r w:rsidRPr="00251531">
        <w:rPr>
          <w:rFonts w:ascii="Times New Roman" w:hAnsi="Times New Roman" w:cs="Times New Roman"/>
          <w:sz w:val="24"/>
          <w:szCs w:val="24"/>
        </w:rPr>
        <w:t xml:space="preserve">ertical section drawings of completed borehole together with geologic log, pumping test data and their analysis, water quality and their analysis, </w:t>
      </w:r>
      <w:r w:rsidR="004776C5" w:rsidRPr="00251531">
        <w:rPr>
          <w:rFonts w:ascii="Times New Roman" w:hAnsi="Times New Roman" w:cs="Times New Roman"/>
          <w:sz w:val="24"/>
          <w:szCs w:val="24"/>
        </w:rPr>
        <w:t xml:space="preserve">groundwater evaluation summary tables various stages, raw excel data </w:t>
      </w:r>
      <w:r w:rsidRPr="00251531">
        <w:rPr>
          <w:rFonts w:ascii="Times New Roman" w:hAnsi="Times New Roman" w:cs="Times New Roman"/>
          <w:sz w:val="24"/>
          <w:szCs w:val="24"/>
        </w:rPr>
        <w:t>etc. and then submit to the Client.</w:t>
      </w:r>
    </w:p>
    <w:p w:rsidR="005128A2" w:rsidRPr="00251531" w:rsidRDefault="005128A2" w:rsidP="0071018A">
      <w:pPr>
        <w:widowControl w:val="0"/>
        <w:numPr>
          <w:ilvl w:val="2"/>
          <w:numId w:val="20"/>
        </w:numPr>
        <w:tabs>
          <w:tab w:val="left" w:pos="1440"/>
        </w:tabs>
        <w:autoSpaceDE w:val="0"/>
        <w:autoSpaceDN w:val="0"/>
        <w:spacing w:before="121" w:after="0" w:line="240" w:lineRule="auto"/>
        <w:ind w:left="1440" w:hanging="720"/>
        <w:jc w:val="center"/>
        <w:outlineLvl w:val="3"/>
        <w:rPr>
          <w:rFonts w:ascii="Times New Roman" w:hAnsi="Times New Roman" w:cs="Times New Roman"/>
          <w:b/>
          <w:bCs/>
          <w:sz w:val="24"/>
          <w:szCs w:val="24"/>
        </w:rPr>
      </w:pPr>
      <w:bookmarkStart w:id="13" w:name="4.3.2._Groundwater_Resource_Evaluation"/>
      <w:bookmarkEnd w:id="13"/>
      <w:r w:rsidRPr="00251531">
        <w:rPr>
          <w:rFonts w:ascii="Times New Roman" w:hAnsi="Times New Roman" w:cs="Times New Roman"/>
          <w:b/>
          <w:bCs/>
          <w:sz w:val="24"/>
          <w:szCs w:val="24"/>
        </w:rPr>
        <w:t>Groundwater Resource Evaluation</w:t>
      </w:r>
    </w:p>
    <w:p w:rsidR="005128A2" w:rsidRPr="00251531" w:rsidRDefault="005128A2" w:rsidP="001C23A0">
      <w:pPr>
        <w:spacing w:before="120" w:after="120" w:line="360" w:lineRule="auto"/>
        <w:ind w:left="576" w:right="288"/>
        <w:jc w:val="both"/>
        <w:rPr>
          <w:rFonts w:ascii="Times New Roman" w:hAnsi="Times New Roman" w:cs="Times New Roman"/>
          <w:sz w:val="24"/>
          <w:szCs w:val="24"/>
        </w:rPr>
      </w:pPr>
      <w:r w:rsidRPr="00251531">
        <w:rPr>
          <w:rFonts w:ascii="Times New Roman" w:hAnsi="Times New Roman" w:cs="Times New Roman"/>
          <w:sz w:val="24"/>
          <w:szCs w:val="24"/>
        </w:rPr>
        <w:t>The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groundwater</w:t>
      </w:r>
      <w:r w:rsidRPr="00251531">
        <w:rPr>
          <w:rFonts w:ascii="Times New Roman" w:hAnsi="Times New Roman" w:cs="Times New Roman"/>
          <w:spacing w:val="-2"/>
          <w:sz w:val="24"/>
          <w:szCs w:val="24"/>
        </w:rPr>
        <w:t xml:space="preserve"> </w:t>
      </w:r>
      <w:r w:rsidRPr="00251531">
        <w:rPr>
          <w:rFonts w:ascii="Times New Roman" w:hAnsi="Times New Roman" w:cs="Times New Roman"/>
          <w:sz w:val="24"/>
          <w:szCs w:val="24"/>
        </w:rPr>
        <w:t>resource</w:t>
      </w:r>
      <w:r w:rsidRPr="00251531">
        <w:rPr>
          <w:rFonts w:ascii="Times New Roman" w:hAnsi="Times New Roman" w:cs="Times New Roman"/>
          <w:spacing w:val="-2"/>
          <w:sz w:val="24"/>
          <w:szCs w:val="24"/>
        </w:rPr>
        <w:t xml:space="preserve"> </w:t>
      </w:r>
      <w:r w:rsidRPr="00251531">
        <w:rPr>
          <w:rFonts w:ascii="Times New Roman" w:hAnsi="Times New Roman" w:cs="Times New Roman"/>
          <w:sz w:val="24"/>
          <w:szCs w:val="24"/>
        </w:rPr>
        <w:t>evaluation</w:t>
      </w:r>
      <w:r w:rsidRPr="00251531">
        <w:rPr>
          <w:rFonts w:ascii="Times New Roman" w:hAnsi="Times New Roman" w:cs="Times New Roman"/>
          <w:spacing w:val="-5"/>
          <w:sz w:val="24"/>
          <w:szCs w:val="24"/>
        </w:rPr>
        <w:t xml:space="preserve"> </w:t>
      </w:r>
      <w:r w:rsidR="00312421" w:rsidRPr="00251531">
        <w:rPr>
          <w:rFonts w:ascii="Times New Roman" w:hAnsi="Times New Roman" w:cs="Times New Roman"/>
          <w:spacing w:val="-5"/>
          <w:sz w:val="24"/>
          <w:szCs w:val="24"/>
        </w:rPr>
        <w:t xml:space="preserve">includes the meteorological data analysis, </w:t>
      </w:r>
      <w:r w:rsidR="00093561" w:rsidRPr="00251531">
        <w:rPr>
          <w:rFonts w:ascii="Times New Roman" w:hAnsi="Times New Roman" w:cs="Times New Roman"/>
          <w:spacing w:val="-5"/>
          <w:sz w:val="24"/>
          <w:szCs w:val="24"/>
        </w:rPr>
        <w:t xml:space="preserve">hydrological </w:t>
      </w:r>
      <w:r w:rsidR="00312421" w:rsidRPr="00251531">
        <w:rPr>
          <w:rFonts w:ascii="Times New Roman" w:hAnsi="Times New Roman" w:cs="Times New Roman"/>
          <w:spacing w:val="-5"/>
          <w:sz w:val="24"/>
          <w:szCs w:val="24"/>
        </w:rPr>
        <w:t>and water balance analysis</w:t>
      </w:r>
      <w:r w:rsidR="00093561" w:rsidRPr="00251531">
        <w:rPr>
          <w:rFonts w:ascii="Times New Roman" w:hAnsi="Times New Roman" w:cs="Times New Roman"/>
          <w:spacing w:val="-5"/>
          <w:sz w:val="24"/>
          <w:szCs w:val="24"/>
        </w:rPr>
        <w:t xml:space="preserve">, </w:t>
      </w:r>
      <w:r w:rsidR="009D0028" w:rsidRPr="00251531">
        <w:rPr>
          <w:rFonts w:ascii="Times New Roman" w:hAnsi="Times New Roman" w:cs="Times New Roman"/>
          <w:spacing w:val="-5"/>
          <w:sz w:val="24"/>
          <w:szCs w:val="24"/>
        </w:rPr>
        <w:t xml:space="preserve">soil and land use land cover </w:t>
      </w:r>
      <w:r w:rsidR="00312421" w:rsidRPr="00251531">
        <w:rPr>
          <w:rFonts w:ascii="Times New Roman" w:hAnsi="Times New Roman" w:cs="Times New Roman"/>
          <w:spacing w:val="-5"/>
          <w:sz w:val="24"/>
          <w:szCs w:val="24"/>
        </w:rPr>
        <w:t>analysis</w:t>
      </w:r>
      <w:r w:rsidR="009D0028" w:rsidRPr="00251531">
        <w:rPr>
          <w:rFonts w:ascii="Times New Roman" w:hAnsi="Times New Roman" w:cs="Times New Roman"/>
          <w:spacing w:val="-5"/>
          <w:sz w:val="24"/>
          <w:szCs w:val="24"/>
        </w:rPr>
        <w:t xml:space="preserve">, socio-economic activities and </w:t>
      </w:r>
      <w:r w:rsidR="00312421" w:rsidRPr="00251531">
        <w:rPr>
          <w:rFonts w:ascii="Times New Roman" w:hAnsi="Times New Roman" w:cs="Times New Roman"/>
          <w:spacing w:val="-5"/>
          <w:sz w:val="24"/>
          <w:szCs w:val="24"/>
        </w:rPr>
        <w:t>environmental analysis</w:t>
      </w:r>
      <w:r w:rsidR="009D0028" w:rsidRPr="00251531">
        <w:rPr>
          <w:rFonts w:ascii="Times New Roman" w:hAnsi="Times New Roman" w:cs="Times New Roman"/>
          <w:spacing w:val="-5"/>
          <w:sz w:val="24"/>
          <w:szCs w:val="24"/>
        </w:rPr>
        <w:t xml:space="preserve">, </w:t>
      </w:r>
      <w:r w:rsidR="00312421" w:rsidRPr="00251531">
        <w:rPr>
          <w:rFonts w:ascii="Times New Roman" w:hAnsi="Times New Roman" w:cs="Times New Roman"/>
          <w:sz w:val="24"/>
          <w:szCs w:val="24"/>
        </w:rPr>
        <w:t xml:space="preserve">in this stage the evaluation </w:t>
      </w:r>
      <w:r w:rsidRPr="00251531">
        <w:rPr>
          <w:rFonts w:ascii="Times New Roman" w:hAnsi="Times New Roman" w:cs="Times New Roman"/>
          <w:sz w:val="24"/>
          <w:szCs w:val="24"/>
        </w:rPr>
        <w:t>mainly</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based</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on</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the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outcome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from</w:t>
      </w:r>
      <w:r w:rsidRPr="00251531">
        <w:rPr>
          <w:rFonts w:ascii="Times New Roman" w:hAnsi="Times New Roman" w:cs="Times New Roman"/>
          <w:spacing w:val="-9"/>
          <w:sz w:val="24"/>
          <w:szCs w:val="24"/>
        </w:rPr>
        <w:t xml:space="preserve"> </w:t>
      </w:r>
      <w:r w:rsidRPr="00251531">
        <w:rPr>
          <w:rFonts w:ascii="Times New Roman" w:hAnsi="Times New Roman" w:cs="Times New Roman"/>
          <w:sz w:val="24"/>
          <w:szCs w:val="24"/>
        </w:rPr>
        <w:t>the</w:t>
      </w:r>
      <w:r w:rsidRPr="00251531">
        <w:rPr>
          <w:rFonts w:ascii="Times New Roman" w:hAnsi="Times New Roman" w:cs="Times New Roman"/>
          <w:spacing w:val="-7"/>
          <w:sz w:val="24"/>
          <w:szCs w:val="24"/>
        </w:rPr>
        <w:t xml:space="preserve"> </w:t>
      </w:r>
      <w:r w:rsidRPr="00251531">
        <w:rPr>
          <w:rFonts w:ascii="Times New Roman" w:hAnsi="Times New Roman" w:cs="Times New Roman"/>
          <w:sz w:val="24"/>
          <w:szCs w:val="24"/>
        </w:rPr>
        <w:t>drilling</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and</w:t>
      </w:r>
      <w:r w:rsidRPr="00251531">
        <w:rPr>
          <w:rFonts w:ascii="Times New Roman" w:hAnsi="Times New Roman" w:cs="Times New Roman"/>
          <w:spacing w:val="-5"/>
          <w:sz w:val="24"/>
          <w:szCs w:val="24"/>
        </w:rPr>
        <w:t xml:space="preserve"> </w:t>
      </w:r>
      <w:r w:rsidR="0072453D" w:rsidRPr="00251531">
        <w:rPr>
          <w:rFonts w:ascii="Times New Roman" w:hAnsi="Times New Roman" w:cs="Times New Roman"/>
          <w:spacing w:val="-5"/>
          <w:sz w:val="24"/>
          <w:szCs w:val="24"/>
        </w:rPr>
        <w:t xml:space="preserve">pumping </w:t>
      </w:r>
      <w:r w:rsidR="0072453D" w:rsidRPr="00251531">
        <w:rPr>
          <w:rFonts w:ascii="Times New Roman" w:hAnsi="Times New Roman" w:cs="Times New Roman"/>
          <w:sz w:val="24"/>
          <w:szCs w:val="24"/>
        </w:rPr>
        <w:t xml:space="preserve">test, flow conceptualization model and </w:t>
      </w:r>
      <w:r w:rsidR="00093561" w:rsidRPr="00251531">
        <w:rPr>
          <w:rFonts w:ascii="Times New Roman" w:hAnsi="Times New Roman" w:cs="Times New Roman"/>
          <w:sz w:val="24"/>
          <w:szCs w:val="24"/>
        </w:rPr>
        <w:t xml:space="preserve">calibration by </w:t>
      </w:r>
      <w:r w:rsidR="0072453D" w:rsidRPr="00251531">
        <w:rPr>
          <w:rFonts w:ascii="Times New Roman" w:hAnsi="Times New Roman" w:cs="Times New Roman"/>
          <w:sz w:val="24"/>
          <w:szCs w:val="24"/>
        </w:rPr>
        <w:t xml:space="preserve">ground truth </w:t>
      </w:r>
      <w:r w:rsidR="00312421" w:rsidRPr="00251531">
        <w:rPr>
          <w:rFonts w:ascii="Times New Roman" w:hAnsi="Times New Roman" w:cs="Times New Roman"/>
          <w:sz w:val="24"/>
          <w:szCs w:val="24"/>
        </w:rPr>
        <w:t>(</w:t>
      </w:r>
      <w:r w:rsidR="00FF4D1C" w:rsidRPr="00251531">
        <w:rPr>
          <w:rFonts w:ascii="Times New Roman" w:hAnsi="Times New Roman" w:cs="Times New Roman"/>
          <w:sz w:val="24"/>
          <w:szCs w:val="24"/>
        </w:rPr>
        <w:t xml:space="preserve">water levels, </w:t>
      </w:r>
      <w:r w:rsidR="00312421" w:rsidRPr="00251531">
        <w:rPr>
          <w:rFonts w:ascii="Times New Roman" w:hAnsi="Times New Roman" w:cs="Times New Roman"/>
          <w:sz w:val="24"/>
          <w:szCs w:val="24"/>
        </w:rPr>
        <w:t xml:space="preserve">discharge, </w:t>
      </w:r>
      <w:r w:rsidR="0072453D" w:rsidRPr="00251531">
        <w:rPr>
          <w:rFonts w:ascii="Times New Roman" w:hAnsi="Times New Roman" w:cs="Times New Roman"/>
          <w:sz w:val="24"/>
          <w:szCs w:val="24"/>
        </w:rPr>
        <w:t xml:space="preserve">lithological logs, </w:t>
      </w:r>
      <w:r w:rsidR="00312421" w:rsidRPr="00251531">
        <w:rPr>
          <w:rFonts w:ascii="Times New Roman" w:hAnsi="Times New Roman" w:cs="Times New Roman"/>
          <w:sz w:val="24"/>
          <w:szCs w:val="24"/>
        </w:rPr>
        <w:t xml:space="preserve">hydraulic conductivity, transmissivity, electrical conductivity, </w:t>
      </w:r>
      <w:r w:rsidR="0072453D" w:rsidRPr="00251531">
        <w:rPr>
          <w:rFonts w:ascii="Times New Roman" w:hAnsi="Times New Roman" w:cs="Times New Roman"/>
          <w:sz w:val="24"/>
          <w:szCs w:val="24"/>
        </w:rPr>
        <w:t>magneto telluric data,</w:t>
      </w:r>
      <w:r w:rsidR="00093561" w:rsidRPr="00251531">
        <w:rPr>
          <w:rFonts w:ascii="Times New Roman" w:hAnsi="Times New Roman" w:cs="Times New Roman"/>
          <w:sz w:val="24"/>
          <w:szCs w:val="24"/>
        </w:rPr>
        <w:t xml:space="preserve"> electrical logs</w:t>
      </w:r>
      <w:r w:rsidR="00312421" w:rsidRPr="00251531">
        <w:rPr>
          <w:rFonts w:ascii="Times New Roman" w:hAnsi="Times New Roman" w:cs="Times New Roman"/>
          <w:sz w:val="24"/>
          <w:szCs w:val="24"/>
        </w:rPr>
        <w:t>) and</w:t>
      </w:r>
      <w:r w:rsidR="0072453D" w:rsidRPr="00251531">
        <w:rPr>
          <w:rFonts w:ascii="Times New Roman" w:hAnsi="Times New Roman" w:cs="Times New Roman"/>
          <w:sz w:val="24"/>
          <w:szCs w:val="24"/>
        </w:rPr>
        <w:t xml:space="preserve">  </w:t>
      </w:r>
      <w:r w:rsidR="00312421" w:rsidRPr="00251531">
        <w:rPr>
          <w:rFonts w:ascii="Times New Roman" w:hAnsi="Times New Roman" w:cs="Times New Roman"/>
          <w:sz w:val="24"/>
          <w:szCs w:val="24"/>
        </w:rPr>
        <w:t>Evaluation</w:t>
      </w:r>
      <w:r w:rsidR="00312421" w:rsidRPr="00251531">
        <w:rPr>
          <w:rFonts w:ascii="Times New Roman" w:hAnsi="Times New Roman" w:cs="Times New Roman"/>
          <w:spacing w:val="-7"/>
          <w:sz w:val="24"/>
          <w:szCs w:val="24"/>
        </w:rPr>
        <w:t xml:space="preserve"> </w:t>
      </w:r>
      <w:r w:rsidR="00312421" w:rsidRPr="00251531">
        <w:rPr>
          <w:rFonts w:ascii="Times New Roman" w:hAnsi="Times New Roman" w:cs="Times New Roman"/>
          <w:sz w:val="24"/>
          <w:szCs w:val="24"/>
        </w:rPr>
        <w:t>of</w:t>
      </w:r>
      <w:r w:rsidR="00312421" w:rsidRPr="00251531">
        <w:rPr>
          <w:rFonts w:ascii="Times New Roman" w:hAnsi="Times New Roman" w:cs="Times New Roman"/>
          <w:spacing w:val="-3"/>
          <w:sz w:val="24"/>
          <w:szCs w:val="24"/>
        </w:rPr>
        <w:t xml:space="preserve"> </w:t>
      </w:r>
      <w:r w:rsidR="00312421" w:rsidRPr="00251531">
        <w:rPr>
          <w:rFonts w:ascii="Times New Roman" w:hAnsi="Times New Roman" w:cs="Times New Roman"/>
          <w:sz w:val="24"/>
          <w:szCs w:val="24"/>
        </w:rPr>
        <w:t>the</w:t>
      </w:r>
      <w:r w:rsidR="00312421" w:rsidRPr="00251531">
        <w:rPr>
          <w:rFonts w:ascii="Times New Roman" w:hAnsi="Times New Roman" w:cs="Times New Roman"/>
          <w:spacing w:val="-3"/>
          <w:sz w:val="24"/>
          <w:szCs w:val="24"/>
        </w:rPr>
        <w:t xml:space="preserve"> </w:t>
      </w:r>
      <w:r w:rsidR="00312421" w:rsidRPr="00251531">
        <w:rPr>
          <w:rFonts w:ascii="Times New Roman" w:hAnsi="Times New Roman" w:cs="Times New Roman"/>
          <w:sz w:val="24"/>
          <w:szCs w:val="24"/>
        </w:rPr>
        <w:t>quantity</w:t>
      </w:r>
      <w:r w:rsidR="00312421" w:rsidRPr="00251531">
        <w:rPr>
          <w:rFonts w:ascii="Times New Roman" w:hAnsi="Times New Roman" w:cs="Times New Roman"/>
          <w:spacing w:val="-7"/>
          <w:sz w:val="24"/>
          <w:szCs w:val="24"/>
        </w:rPr>
        <w:t xml:space="preserve"> </w:t>
      </w:r>
      <w:r w:rsidR="00312421" w:rsidRPr="00251531">
        <w:rPr>
          <w:rFonts w:ascii="Times New Roman" w:hAnsi="Times New Roman" w:cs="Times New Roman"/>
          <w:sz w:val="24"/>
          <w:szCs w:val="24"/>
        </w:rPr>
        <w:t>and</w:t>
      </w:r>
      <w:r w:rsidR="00312421" w:rsidRPr="00251531">
        <w:rPr>
          <w:rFonts w:ascii="Times New Roman" w:hAnsi="Times New Roman" w:cs="Times New Roman"/>
          <w:spacing w:val="-6"/>
          <w:sz w:val="24"/>
          <w:szCs w:val="24"/>
        </w:rPr>
        <w:t xml:space="preserve"> </w:t>
      </w:r>
      <w:r w:rsidR="00312421" w:rsidRPr="00251531">
        <w:rPr>
          <w:rFonts w:ascii="Times New Roman" w:hAnsi="Times New Roman" w:cs="Times New Roman"/>
          <w:sz w:val="24"/>
          <w:szCs w:val="24"/>
        </w:rPr>
        <w:t>quality</w:t>
      </w:r>
      <w:r w:rsidR="00312421" w:rsidRPr="00251531">
        <w:rPr>
          <w:rFonts w:ascii="Times New Roman" w:hAnsi="Times New Roman" w:cs="Times New Roman"/>
          <w:spacing w:val="-6"/>
          <w:sz w:val="24"/>
          <w:szCs w:val="24"/>
        </w:rPr>
        <w:t xml:space="preserve"> </w:t>
      </w:r>
      <w:r w:rsidR="00312421" w:rsidRPr="00251531">
        <w:rPr>
          <w:rFonts w:ascii="Times New Roman" w:hAnsi="Times New Roman" w:cs="Times New Roman"/>
          <w:sz w:val="24"/>
          <w:szCs w:val="24"/>
        </w:rPr>
        <w:t>of</w:t>
      </w:r>
      <w:r w:rsidR="00312421" w:rsidRPr="00251531">
        <w:rPr>
          <w:rFonts w:ascii="Times New Roman" w:hAnsi="Times New Roman" w:cs="Times New Roman"/>
          <w:spacing w:val="2"/>
          <w:sz w:val="24"/>
          <w:szCs w:val="24"/>
        </w:rPr>
        <w:t xml:space="preserve"> </w:t>
      </w:r>
      <w:r w:rsidR="00312421" w:rsidRPr="00251531">
        <w:rPr>
          <w:rFonts w:ascii="Times New Roman" w:hAnsi="Times New Roman" w:cs="Times New Roman"/>
          <w:spacing w:val="-2"/>
          <w:sz w:val="24"/>
          <w:szCs w:val="24"/>
        </w:rPr>
        <w:t>groundwater</w:t>
      </w:r>
      <w:r w:rsidR="00FF4D1C" w:rsidRPr="00251531">
        <w:rPr>
          <w:rFonts w:ascii="Times New Roman" w:hAnsi="Times New Roman" w:cs="Times New Roman"/>
          <w:sz w:val="24"/>
          <w:szCs w:val="24"/>
        </w:rPr>
        <w:t xml:space="preserve"> of the prioritized </w:t>
      </w:r>
      <w:r w:rsidR="00FF4D1C" w:rsidRPr="00251531">
        <w:rPr>
          <w:rFonts w:ascii="Times New Roman" w:hAnsi="Times New Roman" w:cs="Times New Roman"/>
          <w:sz w:val="24"/>
          <w:szCs w:val="24"/>
        </w:rPr>
        <w:lastRenderedPageBreak/>
        <w:t>prospective sites through the interpretation and calibration of model results and different scenarios development. Then c</w:t>
      </w:r>
      <w:r w:rsidRPr="00251531">
        <w:rPr>
          <w:rFonts w:ascii="Times New Roman" w:hAnsi="Times New Roman" w:cs="Times New Roman"/>
          <w:sz w:val="24"/>
          <w:szCs w:val="24"/>
        </w:rPr>
        <w:t>haracterize</w:t>
      </w:r>
      <w:r w:rsidRPr="00251531">
        <w:rPr>
          <w:rFonts w:ascii="Times New Roman" w:hAnsi="Times New Roman" w:cs="Times New Roman"/>
          <w:spacing w:val="-13"/>
          <w:sz w:val="24"/>
          <w:szCs w:val="24"/>
        </w:rPr>
        <w:t xml:space="preserve"> </w:t>
      </w:r>
      <w:r w:rsidRPr="00251531">
        <w:rPr>
          <w:rFonts w:ascii="Times New Roman" w:hAnsi="Times New Roman" w:cs="Times New Roman"/>
          <w:sz w:val="24"/>
          <w:szCs w:val="24"/>
        </w:rPr>
        <w:t>the</w:t>
      </w:r>
      <w:r w:rsidRPr="00251531">
        <w:rPr>
          <w:rFonts w:ascii="Times New Roman" w:hAnsi="Times New Roman" w:cs="Times New Roman"/>
          <w:spacing w:val="-8"/>
          <w:sz w:val="24"/>
          <w:szCs w:val="24"/>
        </w:rPr>
        <w:t xml:space="preserve"> </w:t>
      </w:r>
      <w:r w:rsidRPr="00251531">
        <w:rPr>
          <w:rFonts w:ascii="Times New Roman" w:hAnsi="Times New Roman" w:cs="Times New Roman"/>
          <w:sz w:val="24"/>
          <w:szCs w:val="24"/>
        </w:rPr>
        <w:t>intra</w:t>
      </w:r>
      <w:r w:rsidRPr="00251531">
        <w:rPr>
          <w:rFonts w:ascii="Times New Roman" w:hAnsi="Times New Roman" w:cs="Times New Roman"/>
          <w:spacing w:val="-8"/>
          <w:sz w:val="24"/>
          <w:szCs w:val="24"/>
        </w:rPr>
        <w:t xml:space="preserve"> </w:t>
      </w:r>
      <w:r w:rsidRPr="00251531">
        <w:rPr>
          <w:rFonts w:ascii="Times New Roman" w:hAnsi="Times New Roman" w:cs="Times New Roman"/>
          <w:sz w:val="24"/>
          <w:szCs w:val="24"/>
        </w:rPr>
        <w:t>and</w:t>
      </w:r>
      <w:r w:rsidRPr="00251531">
        <w:rPr>
          <w:rFonts w:ascii="Times New Roman" w:hAnsi="Times New Roman" w:cs="Times New Roman"/>
          <w:spacing w:val="-11"/>
          <w:sz w:val="24"/>
          <w:szCs w:val="24"/>
        </w:rPr>
        <w:t xml:space="preserve"> </w:t>
      </w:r>
      <w:r w:rsidRPr="00251531">
        <w:rPr>
          <w:rFonts w:ascii="Times New Roman" w:hAnsi="Times New Roman" w:cs="Times New Roman"/>
          <w:sz w:val="24"/>
          <w:szCs w:val="24"/>
        </w:rPr>
        <w:t>inter</w:t>
      </w:r>
      <w:r w:rsidRPr="00251531">
        <w:rPr>
          <w:rFonts w:ascii="Times New Roman" w:hAnsi="Times New Roman" w:cs="Times New Roman"/>
          <w:spacing w:val="-3"/>
          <w:sz w:val="24"/>
          <w:szCs w:val="24"/>
        </w:rPr>
        <w:t xml:space="preserve"> </w:t>
      </w:r>
      <w:r w:rsidRPr="00251531">
        <w:rPr>
          <w:rFonts w:ascii="Times New Roman" w:hAnsi="Times New Roman" w:cs="Times New Roman"/>
          <w:sz w:val="24"/>
          <w:szCs w:val="24"/>
        </w:rPr>
        <w:t>annual</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groundwater</w:t>
      </w:r>
      <w:r w:rsidRPr="00251531">
        <w:rPr>
          <w:rFonts w:ascii="Times New Roman" w:hAnsi="Times New Roman" w:cs="Times New Roman"/>
          <w:spacing w:val="-3"/>
          <w:sz w:val="24"/>
          <w:szCs w:val="24"/>
        </w:rPr>
        <w:t xml:space="preserve"> </w:t>
      </w:r>
      <w:r w:rsidRPr="00251531">
        <w:rPr>
          <w:rFonts w:ascii="Times New Roman" w:hAnsi="Times New Roman" w:cs="Times New Roman"/>
          <w:sz w:val="24"/>
          <w:szCs w:val="24"/>
        </w:rPr>
        <w:t>recharge</w:t>
      </w:r>
      <w:r w:rsidRPr="00251531">
        <w:rPr>
          <w:rFonts w:ascii="Times New Roman" w:hAnsi="Times New Roman" w:cs="Times New Roman"/>
          <w:spacing w:val="-13"/>
          <w:sz w:val="24"/>
          <w:szCs w:val="24"/>
        </w:rPr>
        <w:t xml:space="preserve"> </w:t>
      </w:r>
      <w:r w:rsidRPr="00251531">
        <w:rPr>
          <w:rFonts w:ascii="Times New Roman" w:hAnsi="Times New Roman" w:cs="Times New Roman"/>
          <w:sz w:val="24"/>
          <w:szCs w:val="24"/>
        </w:rPr>
        <w:t>dynamics</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under</w:t>
      </w:r>
      <w:r w:rsidRPr="00251531">
        <w:rPr>
          <w:rFonts w:ascii="Times New Roman" w:hAnsi="Times New Roman" w:cs="Times New Roman"/>
          <w:spacing w:val="-3"/>
          <w:sz w:val="24"/>
          <w:szCs w:val="24"/>
        </w:rPr>
        <w:t xml:space="preserve"> </w:t>
      </w:r>
      <w:r w:rsidRPr="00251531">
        <w:rPr>
          <w:rFonts w:ascii="Times New Roman" w:hAnsi="Times New Roman" w:cs="Times New Roman"/>
          <w:sz w:val="24"/>
          <w:szCs w:val="24"/>
        </w:rPr>
        <w:t>the</w:t>
      </w:r>
      <w:r w:rsidRPr="00251531">
        <w:rPr>
          <w:rFonts w:ascii="Times New Roman" w:hAnsi="Times New Roman" w:cs="Times New Roman"/>
          <w:spacing w:val="-13"/>
          <w:sz w:val="24"/>
          <w:szCs w:val="24"/>
        </w:rPr>
        <w:t xml:space="preserve"> </w:t>
      </w:r>
      <w:r w:rsidRPr="00251531">
        <w:rPr>
          <w:rFonts w:ascii="Times New Roman" w:hAnsi="Times New Roman" w:cs="Times New Roman"/>
          <w:sz w:val="24"/>
          <w:szCs w:val="24"/>
        </w:rPr>
        <w:t>current</w:t>
      </w:r>
      <w:r w:rsidRPr="00251531">
        <w:rPr>
          <w:rFonts w:ascii="Times New Roman" w:hAnsi="Times New Roman" w:cs="Times New Roman"/>
          <w:spacing w:val="-5"/>
          <w:sz w:val="24"/>
          <w:szCs w:val="24"/>
        </w:rPr>
        <w:t xml:space="preserve"> </w:t>
      </w:r>
      <w:r w:rsidRPr="00251531">
        <w:rPr>
          <w:rFonts w:ascii="Times New Roman" w:hAnsi="Times New Roman" w:cs="Times New Roman"/>
          <w:sz w:val="24"/>
          <w:szCs w:val="24"/>
        </w:rPr>
        <w:t>and</w:t>
      </w:r>
      <w:r w:rsidRPr="00251531">
        <w:rPr>
          <w:rFonts w:ascii="Times New Roman" w:hAnsi="Times New Roman" w:cs="Times New Roman"/>
          <w:spacing w:val="-11"/>
          <w:sz w:val="24"/>
          <w:szCs w:val="24"/>
        </w:rPr>
        <w:t xml:space="preserve"> </w:t>
      </w:r>
      <w:r w:rsidRPr="00251531">
        <w:rPr>
          <w:rFonts w:ascii="Times New Roman" w:hAnsi="Times New Roman" w:cs="Times New Roman"/>
          <w:sz w:val="24"/>
          <w:szCs w:val="24"/>
        </w:rPr>
        <w:t>predicted effects of climate change. Estimation of the total ex</w:t>
      </w:r>
      <w:r w:rsidR="003F1CE7">
        <w:rPr>
          <w:rFonts w:ascii="Times New Roman" w:hAnsi="Times New Roman" w:cs="Times New Roman"/>
          <w:sz w:val="24"/>
          <w:szCs w:val="24"/>
        </w:rPr>
        <w:t xml:space="preserve">ploitable groundwater resources, and </w:t>
      </w:r>
      <w:r w:rsidR="00FF4D1C" w:rsidRPr="00251531">
        <w:rPr>
          <w:rFonts w:ascii="Times New Roman" w:hAnsi="Times New Roman" w:cs="Times New Roman"/>
          <w:sz w:val="24"/>
          <w:szCs w:val="24"/>
        </w:rPr>
        <w:t>discuss</w:t>
      </w:r>
      <w:r w:rsidRPr="00251531">
        <w:rPr>
          <w:rFonts w:ascii="Times New Roman" w:hAnsi="Times New Roman" w:cs="Times New Roman"/>
          <w:sz w:val="24"/>
          <w:szCs w:val="24"/>
        </w:rPr>
        <w:t xml:space="preserve"> the temporal changes in groundwater levels under current and future climate change </w:t>
      </w:r>
      <w:r w:rsidR="00FF4D1C" w:rsidRPr="00251531">
        <w:rPr>
          <w:rFonts w:ascii="Times New Roman" w:hAnsi="Times New Roman" w:cs="Times New Roman"/>
          <w:sz w:val="24"/>
          <w:szCs w:val="24"/>
        </w:rPr>
        <w:t>and development scenarios</w:t>
      </w:r>
      <w:r w:rsidRPr="00251531">
        <w:rPr>
          <w:rFonts w:ascii="Times New Roman" w:hAnsi="Times New Roman" w:cs="Times New Roman"/>
          <w:sz w:val="24"/>
          <w:szCs w:val="24"/>
        </w:rPr>
        <w:t xml:space="preserve"> (under the current and predicted effects of climate change).</w:t>
      </w:r>
      <w:r w:rsidR="00FF4D1C" w:rsidRPr="00251531">
        <w:rPr>
          <w:rFonts w:ascii="Times New Roman" w:hAnsi="Times New Roman" w:cs="Times New Roman"/>
          <w:sz w:val="24"/>
          <w:szCs w:val="24"/>
        </w:rPr>
        <w:t xml:space="preserve"> </w:t>
      </w:r>
      <w:r w:rsidRPr="00251531">
        <w:rPr>
          <w:rFonts w:ascii="Times New Roman" w:hAnsi="Times New Roman" w:cs="Times New Roman"/>
          <w:sz w:val="24"/>
          <w:szCs w:val="24"/>
        </w:rPr>
        <w:t xml:space="preserve">Present and discuss findings to stakeholders of the Stage-III at a validation </w:t>
      </w:r>
      <w:r w:rsidR="00FF4D1C" w:rsidRPr="00251531">
        <w:rPr>
          <w:rFonts w:ascii="Times New Roman" w:hAnsi="Times New Roman" w:cs="Times New Roman"/>
          <w:sz w:val="24"/>
          <w:szCs w:val="24"/>
        </w:rPr>
        <w:t>workshop.</w:t>
      </w:r>
      <w:r w:rsidR="001C23A0" w:rsidRPr="00251531">
        <w:rPr>
          <w:rFonts w:ascii="Times New Roman" w:hAnsi="Times New Roman" w:cs="Times New Roman"/>
          <w:sz w:val="24"/>
          <w:szCs w:val="24"/>
        </w:rPr>
        <w:t xml:space="preserve"> </w:t>
      </w:r>
      <w:r w:rsidRPr="00251531">
        <w:rPr>
          <w:rFonts w:ascii="Times New Roman" w:hAnsi="Times New Roman" w:cs="Times New Roman"/>
          <w:sz w:val="24"/>
          <w:szCs w:val="24"/>
        </w:rPr>
        <w:t>Prepar</w:t>
      </w:r>
      <w:r w:rsidR="001C23A0" w:rsidRPr="00251531">
        <w:rPr>
          <w:rFonts w:ascii="Times New Roman" w:hAnsi="Times New Roman" w:cs="Times New Roman"/>
          <w:sz w:val="24"/>
          <w:szCs w:val="24"/>
        </w:rPr>
        <w:t>e and submit the final Stage-IV</w:t>
      </w:r>
      <w:r w:rsidRPr="00251531">
        <w:rPr>
          <w:rFonts w:ascii="Times New Roman" w:hAnsi="Times New Roman" w:cs="Times New Roman"/>
          <w:sz w:val="24"/>
          <w:szCs w:val="24"/>
        </w:rPr>
        <w:t xml:space="preserve"> report based on the outcome of the Workshop.</w:t>
      </w:r>
    </w:p>
    <w:p w:rsidR="00AA28A2" w:rsidRPr="00251531" w:rsidRDefault="006842E2" w:rsidP="00A63D0A">
      <w:pPr>
        <w:spacing w:line="360" w:lineRule="auto"/>
        <w:jc w:val="both"/>
        <w:rPr>
          <w:rFonts w:ascii="Times New Roman" w:hAnsi="Times New Roman" w:cs="Times New Roman"/>
          <w:b/>
        </w:rPr>
      </w:pPr>
      <w:r w:rsidRPr="00251531">
        <w:rPr>
          <w:rFonts w:ascii="Times New Roman" w:hAnsi="Times New Roman" w:cs="Times New Roman"/>
          <w:b/>
        </w:rPr>
        <w:t xml:space="preserve">Stage V: </w:t>
      </w:r>
      <w:r w:rsidR="00AA28A2" w:rsidRPr="00251531">
        <w:rPr>
          <w:rFonts w:ascii="Times New Roman" w:hAnsi="Times New Roman" w:cs="Times New Roman"/>
          <w:b/>
        </w:rPr>
        <w:t>Exit Strategies and Resources Demobilization phase</w:t>
      </w:r>
    </w:p>
    <w:p w:rsidR="00E37E81" w:rsidRPr="004D46A1" w:rsidRDefault="00E37E81" w:rsidP="0071018A">
      <w:pPr>
        <w:pStyle w:val="ListParagraph"/>
        <w:numPr>
          <w:ilvl w:val="0"/>
          <w:numId w:val="12"/>
        </w:numPr>
        <w:spacing w:before="120" w:after="120" w:line="360" w:lineRule="auto"/>
        <w:ind w:right="288"/>
        <w:jc w:val="both"/>
        <w:rPr>
          <w:rFonts w:ascii="Times New Roman" w:hAnsi="Times New Roman" w:cs="Times New Roman"/>
          <w:b/>
          <w:sz w:val="24"/>
          <w:szCs w:val="24"/>
        </w:rPr>
      </w:pPr>
      <w:r w:rsidRPr="004D46A1">
        <w:rPr>
          <w:rFonts w:ascii="Times New Roman" w:hAnsi="Times New Roman" w:cs="Times New Roman"/>
          <w:b/>
          <w:sz w:val="24"/>
          <w:szCs w:val="24"/>
        </w:rPr>
        <w:t>Knowledge and skill transfer</w:t>
      </w:r>
    </w:p>
    <w:p w:rsidR="002E485F" w:rsidRPr="00251531" w:rsidRDefault="00764687" w:rsidP="00764687">
      <w:p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t xml:space="preserve">The consultant shall design </w:t>
      </w:r>
      <w:r w:rsidR="00552A76" w:rsidRPr="00251531">
        <w:rPr>
          <w:rFonts w:ascii="Times New Roman" w:hAnsi="Times New Roman" w:cs="Times New Roman"/>
          <w:sz w:val="24"/>
          <w:szCs w:val="24"/>
        </w:rPr>
        <w:t>salient strategies</w:t>
      </w:r>
      <w:r w:rsidRPr="00251531">
        <w:rPr>
          <w:rFonts w:ascii="Times New Roman" w:hAnsi="Times New Roman" w:cs="Times New Roman"/>
          <w:sz w:val="24"/>
          <w:szCs w:val="24"/>
        </w:rPr>
        <w:t xml:space="preserve"> to sustain the project results and build the capacity of the client (MoWE) and regional bureaus technical staff to independently investigate and /or explore the </w:t>
      </w:r>
      <w:r w:rsidR="003D1430" w:rsidRPr="00251531">
        <w:rPr>
          <w:rFonts w:ascii="Times New Roman" w:hAnsi="Times New Roman" w:cs="Times New Roman"/>
          <w:sz w:val="24"/>
          <w:szCs w:val="24"/>
        </w:rPr>
        <w:t>ground</w:t>
      </w:r>
      <w:r w:rsidRPr="00251531">
        <w:rPr>
          <w:rFonts w:ascii="Times New Roman" w:hAnsi="Times New Roman" w:cs="Times New Roman"/>
          <w:sz w:val="24"/>
          <w:szCs w:val="24"/>
        </w:rPr>
        <w:t xml:space="preserve">water </w:t>
      </w:r>
      <w:r w:rsidR="003D1430" w:rsidRPr="00251531">
        <w:rPr>
          <w:rFonts w:ascii="Times New Roman" w:hAnsi="Times New Roman" w:cs="Times New Roman"/>
          <w:sz w:val="24"/>
          <w:szCs w:val="24"/>
        </w:rPr>
        <w:t>resources management and development issues</w:t>
      </w:r>
      <w:r w:rsidR="007D50DA" w:rsidRPr="00251531">
        <w:rPr>
          <w:rFonts w:ascii="Times New Roman" w:hAnsi="Times New Roman" w:cs="Times New Roman"/>
          <w:sz w:val="24"/>
          <w:szCs w:val="24"/>
        </w:rPr>
        <w:t>.</w:t>
      </w:r>
      <w:r w:rsidR="003D1430" w:rsidRPr="00251531">
        <w:rPr>
          <w:rFonts w:ascii="Times New Roman" w:hAnsi="Times New Roman" w:cs="Times New Roman"/>
          <w:sz w:val="24"/>
          <w:szCs w:val="24"/>
        </w:rPr>
        <w:t xml:space="preserve"> </w:t>
      </w:r>
      <w:r w:rsidR="002E485F" w:rsidRPr="00251531">
        <w:rPr>
          <w:rFonts w:ascii="Times New Roman" w:hAnsi="Times New Roman" w:cs="Times New Roman"/>
          <w:sz w:val="24"/>
          <w:szCs w:val="24"/>
        </w:rPr>
        <w:t>The</w:t>
      </w:r>
      <w:r w:rsidR="007D50DA" w:rsidRPr="00251531">
        <w:rPr>
          <w:rFonts w:ascii="Times New Roman" w:hAnsi="Times New Roman" w:cs="Times New Roman"/>
          <w:sz w:val="24"/>
          <w:szCs w:val="24"/>
        </w:rPr>
        <w:t xml:space="preserve"> consultant shall organizes </w:t>
      </w:r>
      <w:r w:rsidR="005B3564" w:rsidRPr="00251531">
        <w:rPr>
          <w:rFonts w:ascii="Times New Roman" w:hAnsi="Times New Roman" w:cs="Times New Roman"/>
          <w:sz w:val="24"/>
          <w:szCs w:val="24"/>
        </w:rPr>
        <w:t xml:space="preserve">stage based </w:t>
      </w:r>
      <w:r w:rsidR="007D50DA" w:rsidRPr="00251531">
        <w:rPr>
          <w:rFonts w:ascii="Times New Roman" w:hAnsi="Times New Roman" w:cs="Times New Roman"/>
          <w:sz w:val="24"/>
          <w:szCs w:val="24"/>
        </w:rPr>
        <w:t xml:space="preserve">training and joint field implementation plan that support the client </w:t>
      </w:r>
      <w:r w:rsidR="005B3564" w:rsidRPr="00251531">
        <w:rPr>
          <w:rFonts w:ascii="Times New Roman" w:hAnsi="Times New Roman" w:cs="Times New Roman"/>
          <w:sz w:val="24"/>
          <w:szCs w:val="24"/>
        </w:rPr>
        <w:t xml:space="preserve">(MoWE </w:t>
      </w:r>
      <w:r w:rsidR="007D50DA" w:rsidRPr="00251531">
        <w:rPr>
          <w:rFonts w:ascii="Times New Roman" w:hAnsi="Times New Roman" w:cs="Times New Roman"/>
          <w:sz w:val="24"/>
          <w:szCs w:val="24"/>
        </w:rPr>
        <w:t>staff</w:t>
      </w:r>
      <w:r w:rsidR="005B3564" w:rsidRPr="00251531">
        <w:rPr>
          <w:rFonts w:ascii="Times New Roman" w:hAnsi="Times New Roman" w:cs="Times New Roman"/>
          <w:sz w:val="24"/>
          <w:szCs w:val="24"/>
        </w:rPr>
        <w:t>)</w:t>
      </w:r>
      <w:r w:rsidR="007D50DA" w:rsidRPr="00251531">
        <w:rPr>
          <w:rFonts w:ascii="Times New Roman" w:hAnsi="Times New Roman" w:cs="Times New Roman"/>
          <w:sz w:val="24"/>
          <w:szCs w:val="24"/>
        </w:rPr>
        <w:t xml:space="preserve"> to evaluate technical work,</w:t>
      </w:r>
      <w:r w:rsidR="002E485F" w:rsidRPr="00251531">
        <w:rPr>
          <w:rFonts w:ascii="Times New Roman" w:hAnsi="Times New Roman" w:cs="Times New Roman"/>
          <w:sz w:val="24"/>
          <w:szCs w:val="24"/>
        </w:rPr>
        <w:t xml:space="preserve"> </w:t>
      </w:r>
      <w:r w:rsidR="007D50DA" w:rsidRPr="00251531">
        <w:rPr>
          <w:rFonts w:ascii="Times New Roman" w:hAnsi="Times New Roman" w:cs="Times New Roman"/>
          <w:sz w:val="24"/>
          <w:szCs w:val="24"/>
        </w:rPr>
        <w:t xml:space="preserve">design and quantify the drilling requirements, develop phased monitoring indicators and supervision </w:t>
      </w:r>
      <w:r w:rsidR="002E485F" w:rsidRPr="00251531">
        <w:rPr>
          <w:rFonts w:ascii="Times New Roman" w:hAnsi="Times New Roman" w:cs="Times New Roman"/>
          <w:sz w:val="24"/>
          <w:szCs w:val="24"/>
        </w:rPr>
        <w:t xml:space="preserve">frame for similar projects. Therefore, the consultant must organize </w:t>
      </w:r>
      <w:r w:rsidR="008D1CE8" w:rsidRPr="00170195">
        <w:rPr>
          <w:rFonts w:ascii="Times New Roman" w:hAnsi="Times New Roman" w:cs="Times New Roman"/>
          <w:sz w:val="24"/>
          <w:szCs w:val="24"/>
        </w:rPr>
        <w:t xml:space="preserve">technical </w:t>
      </w:r>
      <w:r w:rsidR="002E485F" w:rsidRPr="00170195">
        <w:rPr>
          <w:rFonts w:ascii="Times New Roman" w:hAnsi="Times New Roman" w:cs="Times New Roman"/>
          <w:sz w:val="24"/>
          <w:szCs w:val="24"/>
        </w:rPr>
        <w:t xml:space="preserve">training </w:t>
      </w:r>
      <w:r w:rsidR="00365E69" w:rsidRPr="00251531">
        <w:rPr>
          <w:rFonts w:ascii="Times New Roman" w:hAnsi="Times New Roman" w:cs="Times New Roman"/>
          <w:sz w:val="24"/>
          <w:szCs w:val="24"/>
        </w:rPr>
        <w:t>for MoWE and respective regions</w:t>
      </w:r>
      <w:r w:rsidR="008D1CE8" w:rsidRPr="00251531">
        <w:rPr>
          <w:rFonts w:ascii="Times New Roman" w:hAnsi="Times New Roman" w:cs="Times New Roman"/>
          <w:sz w:val="24"/>
          <w:szCs w:val="24"/>
        </w:rPr>
        <w:t xml:space="preserve"> </w:t>
      </w:r>
      <w:r w:rsidR="00365E69" w:rsidRPr="00251531">
        <w:rPr>
          <w:rFonts w:ascii="Times New Roman" w:hAnsi="Times New Roman" w:cs="Times New Roman"/>
          <w:sz w:val="24"/>
          <w:szCs w:val="24"/>
        </w:rPr>
        <w:t xml:space="preserve">accordingly </w:t>
      </w:r>
      <w:r w:rsidR="002E485F" w:rsidRPr="00251531">
        <w:rPr>
          <w:rFonts w:ascii="Times New Roman" w:hAnsi="Times New Roman" w:cs="Times New Roman"/>
          <w:sz w:val="24"/>
          <w:szCs w:val="24"/>
        </w:rPr>
        <w:t>on:</w:t>
      </w:r>
    </w:p>
    <w:p w:rsidR="00DF1DA7" w:rsidRPr="00251531" w:rsidRDefault="00DF1DA7" w:rsidP="0071018A">
      <w:pPr>
        <w:pStyle w:val="ListParagraph"/>
        <w:numPr>
          <w:ilvl w:val="0"/>
          <w:numId w:val="13"/>
        </w:num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t>Re</w:t>
      </w:r>
      <w:r w:rsidR="00365E69" w:rsidRPr="00251531">
        <w:rPr>
          <w:rFonts w:ascii="Times New Roman" w:hAnsi="Times New Roman" w:cs="Times New Roman"/>
          <w:sz w:val="24"/>
          <w:szCs w:val="24"/>
        </w:rPr>
        <w:t>charge estimation techniques,</w:t>
      </w:r>
      <w:r w:rsidRPr="00251531">
        <w:rPr>
          <w:rFonts w:ascii="Times New Roman" w:hAnsi="Times New Roman" w:cs="Times New Roman"/>
          <w:sz w:val="24"/>
          <w:szCs w:val="24"/>
        </w:rPr>
        <w:t xml:space="preserve"> groundwater flow regime and aquifer storage  analysis skill </w:t>
      </w:r>
    </w:p>
    <w:p w:rsidR="002E485F" w:rsidRPr="00251531" w:rsidRDefault="002E485F" w:rsidP="0071018A">
      <w:pPr>
        <w:pStyle w:val="ListParagraph"/>
        <w:numPr>
          <w:ilvl w:val="0"/>
          <w:numId w:val="13"/>
        </w:num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t>T</w:t>
      </w:r>
      <w:r w:rsidR="003D1430" w:rsidRPr="00251531">
        <w:rPr>
          <w:rFonts w:ascii="Times New Roman" w:hAnsi="Times New Roman" w:cs="Times New Roman"/>
          <w:sz w:val="24"/>
          <w:szCs w:val="24"/>
        </w:rPr>
        <w:t xml:space="preserve">echniques of identification and evaluation of prospective groundwater potential sites, </w:t>
      </w:r>
    </w:p>
    <w:p w:rsidR="002E485F" w:rsidRPr="00251531" w:rsidRDefault="002E485F" w:rsidP="0071018A">
      <w:pPr>
        <w:pStyle w:val="ListParagraph"/>
        <w:numPr>
          <w:ilvl w:val="0"/>
          <w:numId w:val="13"/>
        </w:num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t xml:space="preserve">3D Groundwater </w:t>
      </w:r>
      <w:r w:rsidR="003D1430" w:rsidRPr="00251531">
        <w:rPr>
          <w:rFonts w:ascii="Times New Roman" w:hAnsi="Times New Roman" w:cs="Times New Roman"/>
          <w:sz w:val="24"/>
          <w:szCs w:val="24"/>
        </w:rPr>
        <w:t>conceptual model</w:t>
      </w:r>
      <w:r w:rsidRPr="00251531">
        <w:rPr>
          <w:rFonts w:ascii="Times New Roman" w:hAnsi="Times New Roman" w:cs="Times New Roman"/>
          <w:sz w:val="24"/>
          <w:szCs w:val="24"/>
        </w:rPr>
        <w:t>ing</w:t>
      </w:r>
      <w:r w:rsidR="003D1430" w:rsidRPr="00251531">
        <w:rPr>
          <w:rFonts w:ascii="Times New Roman" w:hAnsi="Times New Roman" w:cs="Times New Roman"/>
          <w:sz w:val="24"/>
          <w:szCs w:val="24"/>
        </w:rPr>
        <w:t xml:space="preserve"> and hydrog</w:t>
      </w:r>
      <w:r w:rsidRPr="00251531">
        <w:rPr>
          <w:rFonts w:ascii="Times New Roman" w:hAnsi="Times New Roman" w:cs="Times New Roman"/>
          <w:sz w:val="24"/>
          <w:szCs w:val="24"/>
        </w:rPr>
        <w:t>eological unit characterization skill</w:t>
      </w:r>
      <w:r w:rsidR="003D1430" w:rsidRPr="00251531">
        <w:rPr>
          <w:rFonts w:ascii="Times New Roman" w:hAnsi="Times New Roman" w:cs="Times New Roman"/>
          <w:sz w:val="24"/>
          <w:szCs w:val="24"/>
        </w:rPr>
        <w:t xml:space="preserve">  </w:t>
      </w:r>
    </w:p>
    <w:p w:rsidR="002E485F" w:rsidRPr="00251531" w:rsidRDefault="005B3564" w:rsidP="0071018A">
      <w:pPr>
        <w:pStyle w:val="ListParagraph"/>
        <w:numPr>
          <w:ilvl w:val="0"/>
          <w:numId w:val="13"/>
        </w:num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t>D</w:t>
      </w:r>
      <w:r w:rsidR="00E37E81" w:rsidRPr="00251531">
        <w:rPr>
          <w:rFonts w:ascii="Times New Roman" w:hAnsi="Times New Roman" w:cs="Times New Roman"/>
          <w:sz w:val="24"/>
          <w:szCs w:val="24"/>
        </w:rPr>
        <w:t>rilling d</w:t>
      </w:r>
      <w:r w:rsidR="00DF1DA7" w:rsidRPr="00251531">
        <w:rPr>
          <w:rFonts w:ascii="Times New Roman" w:hAnsi="Times New Roman" w:cs="Times New Roman"/>
          <w:sz w:val="24"/>
          <w:szCs w:val="24"/>
        </w:rPr>
        <w:t>esign,</w:t>
      </w:r>
      <w:r w:rsidR="002E485F" w:rsidRPr="00251531">
        <w:rPr>
          <w:rFonts w:ascii="Times New Roman" w:hAnsi="Times New Roman" w:cs="Times New Roman"/>
          <w:sz w:val="24"/>
          <w:szCs w:val="24"/>
        </w:rPr>
        <w:t xml:space="preserve"> quantity survey</w:t>
      </w:r>
      <w:r w:rsidR="00DF1DA7" w:rsidRPr="00251531">
        <w:rPr>
          <w:rFonts w:ascii="Times New Roman" w:hAnsi="Times New Roman" w:cs="Times New Roman"/>
          <w:sz w:val="24"/>
          <w:szCs w:val="24"/>
        </w:rPr>
        <w:t>ing skill</w:t>
      </w:r>
      <w:r w:rsidR="002E485F" w:rsidRPr="00251531">
        <w:rPr>
          <w:rFonts w:ascii="Times New Roman" w:hAnsi="Times New Roman" w:cs="Times New Roman"/>
          <w:sz w:val="24"/>
          <w:szCs w:val="24"/>
        </w:rPr>
        <w:t xml:space="preserve"> </w:t>
      </w:r>
    </w:p>
    <w:p w:rsidR="005B3564" w:rsidRPr="00251531" w:rsidRDefault="005B3564" w:rsidP="0071018A">
      <w:pPr>
        <w:pStyle w:val="ListParagraph"/>
        <w:numPr>
          <w:ilvl w:val="0"/>
          <w:numId w:val="13"/>
        </w:numPr>
        <w:spacing w:before="120" w:after="120" w:line="360" w:lineRule="auto"/>
        <w:ind w:right="288"/>
        <w:jc w:val="both"/>
        <w:rPr>
          <w:rFonts w:ascii="Times New Roman" w:hAnsi="Times New Roman" w:cs="Times New Roman"/>
          <w:sz w:val="24"/>
          <w:szCs w:val="24"/>
        </w:rPr>
      </w:pPr>
      <w:r w:rsidRPr="00251531">
        <w:rPr>
          <w:rFonts w:ascii="Times New Roman" w:hAnsi="Times New Roman" w:cs="Times New Roman"/>
          <w:sz w:val="24"/>
          <w:szCs w:val="24"/>
        </w:rPr>
        <w:lastRenderedPageBreak/>
        <w:t xml:space="preserve"> C</w:t>
      </w:r>
      <w:r w:rsidR="00E37E81" w:rsidRPr="00251531">
        <w:rPr>
          <w:rFonts w:ascii="Times New Roman" w:hAnsi="Times New Roman" w:cs="Times New Roman"/>
          <w:sz w:val="24"/>
          <w:szCs w:val="24"/>
        </w:rPr>
        <w:t>ontract management</w:t>
      </w:r>
      <w:r w:rsidRPr="00251531">
        <w:rPr>
          <w:rFonts w:ascii="Times New Roman" w:hAnsi="Times New Roman" w:cs="Times New Roman"/>
          <w:sz w:val="24"/>
          <w:szCs w:val="24"/>
        </w:rPr>
        <w:t xml:space="preserve"> and</w:t>
      </w:r>
      <w:r w:rsidR="002E485F" w:rsidRPr="00251531">
        <w:rPr>
          <w:rFonts w:ascii="Times New Roman" w:hAnsi="Times New Roman" w:cs="Times New Roman"/>
          <w:sz w:val="24"/>
          <w:szCs w:val="24"/>
        </w:rPr>
        <w:t xml:space="preserve"> </w:t>
      </w:r>
      <w:r w:rsidR="00DF1DA7" w:rsidRPr="00251531">
        <w:rPr>
          <w:rFonts w:ascii="Times New Roman" w:hAnsi="Times New Roman" w:cs="Times New Roman"/>
          <w:sz w:val="24"/>
          <w:szCs w:val="24"/>
        </w:rPr>
        <w:t xml:space="preserve">water wells </w:t>
      </w:r>
      <w:r w:rsidR="007D50DA" w:rsidRPr="00251531">
        <w:rPr>
          <w:rFonts w:ascii="Times New Roman" w:hAnsi="Times New Roman" w:cs="Times New Roman"/>
          <w:sz w:val="24"/>
          <w:szCs w:val="24"/>
        </w:rPr>
        <w:t>project</w:t>
      </w:r>
      <w:r w:rsidR="00E37E81" w:rsidRPr="00251531">
        <w:rPr>
          <w:rFonts w:ascii="Times New Roman" w:hAnsi="Times New Roman" w:cs="Times New Roman"/>
          <w:sz w:val="24"/>
          <w:szCs w:val="24"/>
        </w:rPr>
        <w:t xml:space="preserve"> </w:t>
      </w:r>
      <w:r w:rsidR="007D50DA" w:rsidRPr="00251531">
        <w:rPr>
          <w:rFonts w:ascii="Times New Roman" w:hAnsi="Times New Roman" w:cs="Times New Roman"/>
          <w:sz w:val="24"/>
          <w:szCs w:val="24"/>
        </w:rPr>
        <w:t>supervision</w:t>
      </w:r>
      <w:r w:rsidR="00DF1DA7" w:rsidRPr="00251531">
        <w:rPr>
          <w:rFonts w:ascii="Times New Roman" w:hAnsi="Times New Roman" w:cs="Times New Roman"/>
          <w:sz w:val="24"/>
          <w:szCs w:val="24"/>
        </w:rPr>
        <w:t xml:space="preserve"> skill</w:t>
      </w:r>
      <w:r w:rsidRPr="00251531">
        <w:rPr>
          <w:rFonts w:ascii="Times New Roman" w:hAnsi="Times New Roman" w:cs="Times New Roman"/>
          <w:sz w:val="24"/>
          <w:szCs w:val="24"/>
        </w:rPr>
        <w:t xml:space="preserve"> </w:t>
      </w:r>
      <w:r w:rsidR="00DF1DA7" w:rsidRPr="00251531">
        <w:rPr>
          <w:rFonts w:ascii="Times New Roman" w:hAnsi="Times New Roman" w:cs="Times New Roman"/>
          <w:sz w:val="24"/>
          <w:szCs w:val="24"/>
        </w:rPr>
        <w:t xml:space="preserve">( knowledge and core consideration points in drilling procedures, lithological log sampling and casing arrangement, pump test and well development) </w:t>
      </w:r>
    </w:p>
    <w:p w:rsidR="005B3564" w:rsidRPr="00251531" w:rsidRDefault="00DF1DA7" w:rsidP="0071018A">
      <w:pPr>
        <w:pStyle w:val="ListParagraph"/>
        <w:numPr>
          <w:ilvl w:val="0"/>
          <w:numId w:val="12"/>
        </w:numPr>
        <w:spacing w:before="120" w:after="120" w:line="360" w:lineRule="auto"/>
        <w:ind w:right="288"/>
        <w:jc w:val="both"/>
        <w:rPr>
          <w:rFonts w:ascii="Times New Roman" w:hAnsi="Times New Roman" w:cs="Times New Roman"/>
          <w:b/>
          <w:sz w:val="24"/>
          <w:szCs w:val="24"/>
        </w:rPr>
      </w:pPr>
      <w:r w:rsidRPr="00251531">
        <w:rPr>
          <w:rFonts w:ascii="Times New Roman" w:hAnsi="Times New Roman" w:cs="Times New Roman"/>
          <w:b/>
          <w:sz w:val="24"/>
          <w:szCs w:val="24"/>
        </w:rPr>
        <w:t xml:space="preserve">Data and </w:t>
      </w:r>
      <w:r w:rsidR="00E02295" w:rsidRPr="00251531">
        <w:rPr>
          <w:rFonts w:ascii="Times New Roman" w:hAnsi="Times New Roman" w:cs="Times New Roman"/>
          <w:b/>
          <w:sz w:val="24"/>
          <w:szCs w:val="24"/>
        </w:rPr>
        <w:t>I</w:t>
      </w:r>
      <w:r w:rsidRPr="00251531">
        <w:rPr>
          <w:rFonts w:ascii="Times New Roman" w:hAnsi="Times New Roman" w:cs="Times New Roman"/>
          <w:b/>
          <w:sz w:val="24"/>
          <w:szCs w:val="24"/>
        </w:rPr>
        <w:t xml:space="preserve">nformation </w:t>
      </w:r>
      <w:r w:rsidR="00E02295" w:rsidRPr="00251531">
        <w:rPr>
          <w:rFonts w:ascii="Times New Roman" w:hAnsi="Times New Roman" w:cs="Times New Roman"/>
          <w:b/>
          <w:sz w:val="24"/>
          <w:szCs w:val="24"/>
        </w:rPr>
        <w:t>M</w:t>
      </w:r>
      <w:r w:rsidRPr="00251531">
        <w:rPr>
          <w:rFonts w:ascii="Times New Roman" w:hAnsi="Times New Roman" w:cs="Times New Roman"/>
          <w:b/>
          <w:sz w:val="24"/>
          <w:szCs w:val="24"/>
        </w:rPr>
        <w:t xml:space="preserve">anagement </w:t>
      </w:r>
    </w:p>
    <w:p w:rsidR="00E17C1E" w:rsidRPr="00251531" w:rsidRDefault="00EF6E6B" w:rsidP="00E02295">
      <w:pPr>
        <w:spacing w:before="120" w:after="120" w:line="360" w:lineRule="auto"/>
        <w:ind w:left="360" w:right="288"/>
        <w:jc w:val="both"/>
        <w:rPr>
          <w:rFonts w:ascii="Times New Roman" w:hAnsi="Times New Roman" w:cs="Times New Roman"/>
          <w:spacing w:val="-6"/>
          <w:sz w:val="24"/>
          <w:szCs w:val="24"/>
        </w:rPr>
      </w:pPr>
      <w:r>
        <w:rPr>
          <w:rFonts w:ascii="Times New Roman" w:hAnsi="Times New Roman" w:cs="Times New Roman"/>
          <w:spacing w:val="-6"/>
          <w:sz w:val="24"/>
          <w:szCs w:val="24"/>
        </w:rPr>
        <w:t>T</w:t>
      </w:r>
      <w:r w:rsidRPr="00251531">
        <w:rPr>
          <w:rFonts w:ascii="Times New Roman" w:hAnsi="Times New Roman" w:cs="Times New Roman"/>
          <w:spacing w:val="-6"/>
          <w:sz w:val="24"/>
          <w:szCs w:val="24"/>
        </w:rPr>
        <w:t xml:space="preserve">he </w:t>
      </w:r>
      <w:r w:rsidR="00787E50">
        <w:rPr>
          <w:rFonts w:ascii="Times New Roman" w:hAnsi="Times New Roman" w:cs="Times New Roman"/>
          <w:spacing w:val="-6"/>
          <w:sz w:val="24"/>
          <w:szCs w:val="24"/>
        </w:rPr>
        <w:t>Consultant’s team</w:t>
      </w:r>
      <w:r w:rsidR="00E17C1E" w:rsidRPr="00251531">
        <w:rPr>
          <w:rFonts w:ascii="Times New Roman" w:hAnsi="Times New Roman" w:cs="Times New Roman"/>
          <w:spacing w:val="-6"/>
          <w:sz w:val="24"/>
          <w:szCs w:val="24"/>
        </w:rPr>
        <w:t xml:space="preserve"> shall prepare and organize all the datasets collected and generated duri</w:t>
      </w:r>
      <w:r w:rsidR="00365E69" w:rsidRPr="00251531">
        <w:rPr>
          <w:rFonts w:ascii="Times New Roman" w:hAnsi="Times New Roman" w:cs="Times New Roman"/>
          <w:spacing w:val="-6"/>
          <w:sz w:val="24"/>
          <w:szCs w:val="24"/>
        </w:rPr>
        <w:t>ng the project life</w:t>
      </w:r>
      <w:r w:rsidR="00787E50">
        <w:rPr>
          <w:rFonts w:ascii="Times New Roman" w:hAnsi="Times New Roman" w:cs="Times New Roman"/>
          <w:spacing w:val="-6"/>
          <w:sz w:val="24"/>
          <w:szCs w:val="24"/>
        </w:rPr>
        <w:t>,</w:t>
      </w:r>
      <w:r w:rsidR="00365E69" w:rsidRPr="00251531">
        <w:rPr>
          <w:rFonts w:ascii="Times New Roman" w:hAnsi="Times New Roman" w:cs="Times New Roman"/>
          <w:spacing w:val="-6"/>
          <w:sz w:val="24"/>
          <w:szCs w:val="24"/>
        </w:rPr>
        <w:t xml:space="preserve"> </w:t>
      </w:r>
      <w:r w:rsidR="00787E50">
        <w:rPr>
          <w:rFonts w:ascii="Times New Roman" w:hAnsi="Times New Roman" w:cs="Times New Roman"/>
          <w:spacing w:val="-6"/>
          <w:sz w:val="24"/>
          <w:szCs w:val="24"/>
        </w:rPr>
        <w:t>and will develop</w:t>
      </w:r>
      <w:r w:rsidR="00365E69" w:rsidRPr="00251531">
        <w:rPr>
          <w:rFonts w:ascii="Times New Roman" w:hAnsi="Times New Roman" w:cs="Times New Roman"/>
          <w:spacing w:val="-6"/>
          <w:sz w:val="24"/>
          <w:szCs w:val="24"/>
        </w:rPr>
        <w:t xml:space="preserve"> data</w:t>
      </w:r>
      <w:r w:rsidR="00E17C1E" w:rsidRPr="00251531">
        <w:rPr>
          <w:rFonts w:ascii="Times New Roman" w:hAnsi="Times New Roman" w:cs="Times New Roman"/>
          <w:spacing w:val="-6"/>
          <w:sz w:val="24"/>
          <w:szCs w:val="24"/>
        </w:rPr>
        <w:t>base</w:t>
      </w:r>
      <w:r w:rsidR="00787E50">
        <w:rPr>
          <w:rFonts w:ascii="Times New Roman" w:hAnsi="Times New Roman" w:cs="Times New Roman"/>
          <w:spacing w:val="-6"/>
          <w:sz w:val="24"/>
          <w:szCs w:val="24"/>
        </w:rPr>
        <w:t xml:space="preserve"> for two project sites, Lower &amp; Middle Awash, Lower Wabi-Shebele sub-basins, and link</w:t>
      </w:r>
      <w:r w:rsidR="00E17C1E" w:rsidRPr="00251531">
        <w:rPr>
          <w:rFonts w:ascii="Times New Roman" w:hAnsi="Times New Roman" w:cs="Times New Roman"/>
          <w:spacing w:val="-6"/>
          <w:sz w:val="24"/>
          <w:szCs w:val="24"/>
        </w:rPr>
        <w:t xml:space="preserve"> </w:t>
      </w:r>
      <w:r w:rsidR="00CE4201">
        <w:rPr>
          <w:rFonts w:ascii="Times New Roman" w:hAnsi="Times New Roman" w:cs="Times New Roman"/>
          <w:spacing w:val="-6"/>
          <w:sz w:val="24"/>
          <w:szCs w:val="24"/>
        </w:rPr>
        <w:t>with the central database</w:t>
      </w:r>
      <w:r w:rsidR="00E17C1E" w:rsidRPr="00251531">
        <w:rPr>
          <w:rFonts w:ascii="Times New Roman" w:hAnsi="Times New Roman" w:cs="Times New Roman"/>
          <w:spacing w:val="-6"/>
          <w:sz w:val="24"/>
          <w:szCs w:val="24"/>
        </w:rPr>
        <w:t>.</w:t>
      </w:r>
      <w:r w:rsidR="00D33A7C">
        <w:rPr>
          <w:rFonts w:ascii="Times New Roman" w:hAnsi="Times New Roman" w:cs="Times New Roman"/>
          <w:spacing w:val="-6"/>
          <w:sz w:val="24"/>
          <w:szCs w:val="24"/>
        </w:rPr>
        <w:t xml:space="preserve"> The details are listed as follows: </w:t>
      </w:r>
    </w:p>
    <w:p w:rsidR="00CE2253" w:rsidRPr="00251531" w:rsidRDefault="00830F31" w:rsidP="0071018A">
      <w:pPr>
        <w:pStyle w:val="ListParagraph"/>
        <w:numPr>
          <w:ilvl w:val="0"/>
          <w:numId w:val="14"/>
        </w:numPr>
        <w:spacing w:before="120" w:after="120" w:line="360" w:lineRule="auto"/>
        <w:ind w:right="288"/>
        <w:jc w:val="both"/>
        <w:rPr>
          <w:rFonts w:ascii="Times New Roman" w:hAnsi="Times New Roman" w:cs="Times New Roman"/>
          <w:spacing w:val="-6"/>
          <w:sz w:val="24"/>
          <w:szCs w:val="24"/>
        </w:rPr>
      </w:pPr>
      <w:r w:rsidRPr="00251531">
        <w:rPr>
          <w:rFonts w:ascii="Times New Roman" w:hAnsi="Times New Roman" w:cs="Times New Roman"/>
          <w:spacing w:val="-6"/>
          <w:sz w:val="24"/>
          <w:szCs w:val="24"/>
        </w:rPr>
        <w:t xml:space="preserve">The </w:t>
      </w:r>
      <w:r w:rsidR="00363284" w:rsidRPr="00251531">
        <w:rPr>
          <w:rFonts w:ascii="Times New Roman" w:hAnsi="Times New Roman" w:cs="Times New Roman"/>
          <w:spacing w:val="-6"/>
          <w:sz w:val="24"/>
          <w:szCs w:val="24"/>
        </w:rPr>
        <w:t>Meta</w:t>
      </w:r>
      <w:r w:rsidRPr="00251531">
        <w:rPr>
          <w:rFonts w:ascii="Times New Roman" w:hAnsi="Times New Roman" w:cs="Times New Roman"/>
          <w:spacing w:val="-6"/>
          <w:sz w:val="24"/>
          <w:szCs w:val="24"/>
        </w:rPr>
        <w:t xml:space="preserve">data, </w:t>
      </w:r>
      <w:r w:rsidR="00D33A7C">
        <w:rPr>
          <w:rFonts w:ascii="Times New Roman" w:hAnsi="Times New Roman" w:cs="Times New Roman"/>
          <w:spacing w:val="-6"/>
          <w:sz w:val="24"/>
          <w:szCs w:val="24"/>
        </w:rPr>
        <w:t>secondary</w:t>
      </w:r>
      <w:r w:rsidR="00D33A7C" w:rsidRPr="00251531">
        <w:rPr>
          <w:rFonts w:ascii="Times New Roman" w:hAnsi="Times New Roman" w:cs="Times New Roman"/>
          <w:spacing w:val="-6"/>
          <w:sz w:val="24"/>
          <w:szCs w:val="24"/>
        </w:rPr>
        <w:t xml:space="preserve"> </w:t>
      </w:r>
      <w:r w:rsidRPr="00251531">
        <w:rPr>
          <w:rFonts w:ascii="Times New Roman" w:hAnsi="Times New Roman" w:cs="Times New Roman"/>
          <w:spacing w:val="-6"/>
          <w:sz w:val="24"/>
          <w:szCs w:val="24"/>
        </w:rPr>
        <w:t>data, field measurements, datasets and the generated information shall be collected in developed and agreed templates of format to organize in the database for future con</w:t>
      </w:r>
      <w:r w:rsidR="00CE2253" w:rsidRPr="00251531">
        <w:rPr>
          <w:rFonts w:ascii="Times New Roman" w:hAnsi="Times New Roman" w:cs="Times New Roman"/>
          <w:spacing w:val="-6"/>
          <w:sz w:val="24"/>
          <w:szCs w:val="24"/>
        </w:rPr>
        <w:t xml:space="preserve">sumption. </w:t>
      </w:r>
      <w:r w:rsidRPr="00251531">
        <w:rPr>
          <w:rFonts w:ascii="Times New Roman" w:hAnsi="Times New Roman" w:cs="Times New Roman"/>
          <w:spacing w:val="-6"/>
          <w:sz w:val="24"/>
          <w:szCs w:val="24"/>
        </w:rPr>
        <w:t xml:space="preserve"> </w:t>
      </w:r>
      <w:r w:rsidR="00E17C1E" w:rsidRPr="00251531">
        <w:rPr>
          <w:rFonts w:ascii="Times New Roman" w:hAnsi="Times New Roman" w:cs="Times New Roman"/>
          <w:spacing w:val="-6"/>
          <w:sz w:val="24"/>
          <w:szCs w:val="24"/>
        </w:rPr>
        <w:t xml:space="preserve"> </w:t>
      </w:r>
    </w:p>
    <w:p w:rsidR="00830F31" w:rsidRPr="00251531" w:rsidRDefault="00830F31" w:rsidP="0071018A">
      <w:pPr>
        <w:pStyle w:val="ListParagraph"/>
        <w:numPr>
          <w:ilvl w:val="0"/>
          <w:numId w:val="14"/>
        </w:numPr>
        <w:spacing w:before="120" w:after="120" w:line="360" w:lineRule="auto"/>
        <w:ind w:right="288"/>
        <w:jc w:val="both"/>
        <w:rPr>
          <w:rFonts w:ascii="Times New Roman" w:hAnsi="Times New Roman" w:cs="Times New Roman"/>
          <w:spacing w:val="-6"/>
          <w:sz w:val="24"/>
          <w:szCs w:val="24"/>
        </w:rPr>
      </w:pPr>
      <w:r w:rsidRPr="00251531">
        <w:rPr>
          <w:rFonts w:ascii="Times New Roman" w:hAnsi="Times New Roman" w:cs="Times New Roman"/>
          <w:spacing w:val="-6"/>
          <w:sz w:val="24"/>
          <w:szCs w:val="24"/>
        </w:rPr>
        <w:t>The study finding shall be organized and presented in scientifically standardized publication reports</w:t>
      </w:r>
      <w:r w:rsidR="00CE2253" w:rsidRPr="00251531">
        <w:rPr>
          <w:rFonts w:ascii="Times New Roman" w:hAnsi="Times New Roman" w:cs="Times New Roman"/>
          <w:spacing w:val="-6"/>
          <w:sz w:val="24"/>
          <w:szCs w:val="24"/>
        </w:rPr>
        <w:t xml:space="preserve"> and serves as a reference points for further researches in the area.</w:t>
      </w:r>
    </w:p>
    <w:p w:rsidR="00CE2253" w:rsidRPr="00251531" w:rsidRDefault="00D33A7C" w:rsidP="0071018A">
      <w:pPr>
        <w:pStyle w:val="ListParagraph"/>
        <w:numPr>
          <w:ilvl w:val="0"/>
          <w:numId w:val="14"/>
        </w:numPr>
        <w:spacing w:before="120" w:after="120" w:line="360" w:lineRule="auto"/>
        <w:ind w:right="288"/>
        <w:jc w:val="both"/>
        <w:rPr>
          <w:rFonts w:ascii="Times New Roman" w:hAnsi="Times New Roman" w:cs="Times New Roman"/>
          <w:spacing w:val="-6"/>
          <w:sz w:val="24"/>
          <w:szCs w:val="24"/>
        </w:rPr>
      </w:pPr>
      <w:r w:rsidRPr="00251531">
        <w:rPr>
          <w:rFonts w:ascii="Times New Roman" w:hAnsi="Times New Roman" w:cs="Times New Roman"/>
          <w:spacing w:val="-6"/>
          <w:sz w:val="24"/>
          <w:szCs w:val="24"/>
        </w:rPr>
        <w:t>Organize the</w:t>
      </w:r>
      <w:r w:rsidR="00CE2253" w:rsidRPr="00251531">
        <w:rPr>
          <w:rFonts w:ascii="Times New Roman" w:hAnsi="Times New Roman" w:cs="Times New Roman"/>
          <w:spacing w:val="-6"/>
          <w:sz w:val="24"/>
          <w:szCs w:val="24"/>
        </w:rPr>
        <w:t xml:space="preserve"> project good practices obtained and challenges faced during the implementation phase and clearly indicate the approaches and techniques deployed in prospective groundwater site evaluation and prioritization works</w:t>
      </w:r>
      <w:r>
        <w:rPr>
          <w:rFonts w:ascii="Times New Roman" w:hAnsi="Times New Roman" w:cs="Times New Roman"/>
          <w:spacing w:val="-6"/>
          <w:sz w:val="24"/>
          <w:szCs w:val="24"/>
        </w:rPr>
        <w:t xml:space="preserve">. </w:t>
      </w:r>
    </w:p>
    <w:p w:rsidR="00CE2253" w:rsidRPr="00251531" w:rsidRDefault="00CE2253" w:rsidP="0071018A">
      <w:pPr>
        <w:pStyle w:val="ListParagraph"/>
        <w:numPr>
          <w:ilvl w:val="0"/>
          <w:numId w:val="14"/>
        </w:numPr>
        <w:spacing w:before="120" w:after="120" w:line="360" w:lineRule="auto"/>
        <w:ind w:right="288"/>
        <w:jc w:val="both"/>
        <w:rPr>
          <w:rFonts w:ascii="Times New Roman" w:hAnsi="Times New Roman" w:cs="Times New Roman"/>
          <w:spacing w:val="-6"/>
          <w:sz w:val="24"/>
          <w:szCs w:val="24"/>
        </w:rPr>
      </w:pPr>
      <w:r w:rsidRPr="00251531">
        <w:rPr>
          <w:rFonts w:ascii="Times New Roman" w:hAnsi="Times New Roman" w:cs="Times New Roman"/>
          <w:spacing w:val="-6"/>
          <w:sz w:val="24"/>
          <w:szCs w:val="24"/>
        </w:rPr>
        <w:t xml:space="preserve">Develop </w:t>
      </w:r>
      <w:r w:rsidR="00E12AAF" w:rsidRPr="00251531">
        <w:rPr>
          <w:rFonts w:ascii="Times New Roman" w:hAnsi="Times New Roman" w:cs="Times New Roman"/>
          <w:spacing w:val="-6"/>
          <w:sz w:val="24"/>
          <w:szCs w:val="24"/>
        </w:rPr>
        <w:t xml:space="preserve">and ensure </w:t>
      </w:r>
      <w:r w:rsidR="00F76036" w:rsidRPr="00251531">
        <w:rPr>
          <w:rFonts w:ascii="Times New Roman" w:hAnsi="Times New Roman" w:cs="Times New Roman"/>
          <w:spacing w:val="-6"/>
          <w:sz w:val="24"/>
          <w:szCs w:val="24"/>
        </w:rPr>
        <w:t>project added</w:t>
      </w:r>
      <w:r w:rsidR="00E12AAF" w:rsidRPr="00251531">
        <w:rPr>
          <w:rFonts w:ascii="Times New Roman" w:hAnsi="Times New Roman" w:cs="Times New Roman"/>
          <w:spacing w:val="-6"/>
          <w:sz w:val="24"/>
          <w:szCs w:val="24"/>
        </w:rPr>
        <w:t xml:space="preserve"> value and outcome</w:t>
      </w:r>
      <w:r w:rsidR="00AF1DDE">
        <w:rPr>
          <w:rFonts w:ascii="Times New Roman" w:hAnsi="Times New Roman" w:cs="Times New Roman"/>
          <w:spacing w:val="-6"/>
          <w:sz w:val="24"/>
          <w:szCs w:val="24"/>
        </w:rPr>
        <w:t>s</w:t>
      </w:r>
      <w:r w:rsidR="00E12AAF" w:rsidRPr="00251531">
        <w:rPr>
          <w:rFonts w:ascii="Times New Roman" w:hAnsi="Times New Roman" w:cs="Times New Roman"/>
          <w:spacing w:val="-6"/>
          <w:sz w:val="24"/>
          <w:szCs w:val="24"/>
        </w:rPr>
        <w:t xml:space="preserve"> on </w:t>
      </w:r>
      <w:r w:rsidRPr="00251531">
        <w:rPr>
          <w:rFonts w:ascii="Times New Roman" w:hAnsi="Times New Roman" w:cs="Times New Roman"/>
          <w:spacing w:val="-6"/>
          <w:sz w:val="24"/>
          <w:szCs w:val="24"/>
        </w:rPr>
        <w:t xml:space="preserve">information </w:t>
      </w:r>
      <w:r w:rsidR="00E12AAF" w:rsidRPr="00251531">
        <w:rPr>
          <w:rFonts w:ascii="Times New Roman" w:hAnsi="Times New Roman" w:cs="Times New Roman"/>
          <w:spacing w:val="-6"/>
          <w:sz w:val="24"/>
          <w:szCs w:val="24"/>
        </w:rPr>
        <w:t>in the groundwater resources database, modeling practices and information management system</w:t>
      </w:r>
      <w:r w:rsidR="007339F3">
        <w:rPr>
          <w:rFonts w:ascii="Times New Roman" w:hAnsi="Times New Roman" w:cs="Times New Roman"/>
          <w:spacing w:val="-6"/>
          <w:sz w:val="24"/>
          <w:szCs w:val="24"/>
        </w:rPr>
        <w:t>.</w:t>
      </w:r>
    </w:p>
    <w:p w:rsidR="00E12AAF" w:rsidRPr="00251531" w:rsidRDefault="00E12AAF" w:rsidP="0071018A">
      <w:pPr>
        <w:pStyle w:val="ListParagraph"/>
        <w:numPr>
          <w:ilvl w:val="0"/>
          <w:numId w:val="14"/>
        </w:numPr>
        <w:spacing w:before="120" w:after="120" w:line="360" w:lineRule="auto"/>
        <w:ind w:right="288"/>
        <w:jc w:val="both"/>
        <w:rPr>
          <w:rFonts w:ascii="Times New Roman" w:hAnsi="Times New Roman" w:cs="Times New Roman"/>
          <w:spacing w:val="-6"/>
          <w:sz w:val="24"/>
          <w:szCs w:val="24"/>
        </w:rPr>
      </w:pPr>
      <w:r w:rsidRPr="00251531">
        <w:rPr>
          <w:rFonts w:ascii="Times New Roman" w:hAnsi="Times New Roman" w:cs="Times New Roman"/>
          <w:spacing w:val="-6"/>
          <w:sz w:val="24"/>
          <w:szCs w:val="24"/>
        </w:rPr>
        <w:t xml:space="preserve">Organize the </w:t>
      </w:r>
      <w:r w:rsidR="00365E69" w:rsidRPr="00251531">
        <w:rPr>
          <w:rFonts w:ascii="Times New Roman" w:hAnsi="Times New Roman" w:cs="Times New Roman"/>
          <w:spacing w:val="-6"/>
          <w:sz w:val="24"/>
          <w:szCs w:val="24"/>
        </w:rPr>
        <w:t xml:space="preserve">project </w:t>
      </w:r>
      <w:r w:rsidRPr="00251531">
        <w:rPr>
          <w:rFonts w:ascii="Times New Roman" w:hAnsi="Times New Roman" w:cs="Times New Roman"/>
          <w:spacing w:val="-6"/>
          <w:sz w:val="24"/>
          <w:szCs w:val="24"/>
        </w:rPr>
        <w:t>key findings</w:t>
      </w:r>
      <w:r w:rsidR="00365E69" w:rsidRPr="00251531">
        <w:rPr>
          <w:rFonts w:ascii="Times New Roman" w:hAnsi="Times New Roman" w:cs="Times New Roman"/>
          <w:spacing w:val="-6"/>
          <w:sz w:val="24"/>
          <w:szCs w:val="24"/>
        </w:rPr>
        <w:t>,</w:t>
      </w:r>
      <w:r w:rsidRPr="00251531">
        <w:rPr>
          <w:rFonts w:ascii="Times New Roman" w:hAnsi="Times New Roman" w:cs="Times New Roman"/>
          <w:spacing w:val="-6"/>
          <w:sz w:val="24"/>
          <w:szCs w:val="24"/>
        </w:rPr>
        <w:t xml:space="preserve"> improved information and </w:t>
      </w:r>
      <w:r w:rsidR="001734D2" w:rsidRPr="00251531">
        <w:rPr>
          <w:rFonts w:ascii="Times New Roman" w:hAnsi="Times New Roman" w:cs="Times New Roman"/>
          <w:spacing w:val="-6"/>
          <w:sz w:val="24"/>
          <w:szCs w:val="24"/>
        </w:rPr>
        <w:t xml:space="preserve">changes achieved in building climate changes </w:t>
      </w:r>
      <w:r w:rsidRPr="00251531">
        <w:rPr>
          <w:rFonts w:ascii="Times New Roman" w:hAnsi="Times New Roman" w:cs="Times New Roman"/>
          <w:spacing w:val="-6"/>
          <w:sz w:val="24"/>
          <w:szCs w:val="24"/>
        </w:rPr>
        <w:t>resilien</w:t>
      </w:r>
      <w:r w:rsidR="001734D2" w:rsidRPr="00251531">
        <w:rPr>
          <w:rFonts w:ascii="Times New Roman" w:hAnsi="Times New Roman" w:cs="Times New Roman"/>
          <w:spacing w:val="-6"/>
          <w:sz w:val="24"/>
          <w:szCs w:val="24"/>
        </w:rPr>
        <w:t xml:space="preserve">t </w:t>
      </w:r>
      <w:r w:rsidR="00365E69" w:rsidRPr="00251531">
        <w:rPr>
          <w:rFonts w:ascii="Times New Roman" w:hAnsi="Times New Roman" w:cs="Times New Roman"/>
          <w:spacing w:val="-6"/>
          <w:sz w:val="24"/>
          <w:szCs w:val="24"/>
        </w:rPr>
        <w:t>ground</w:t>
      </w:r>
      <w:r w:rsidR="001734D2" w:rsidRPr="00251531">
        <w:rPr>
          <w:rFonts w:ascii="Times New Roman" w:hAnsi="Times New Roman" w:cs="Times New Roman"/>
          <w:spacing w:val="-6"/>
          <w:sz w:val="24"/>
          <w:szCs w:val="24"/>
        </w:rPr>
        <w:t xml:space="preserve">water resources management system  </w:t>
      </w:r>
      <w:r w:rsidR="00365E69" w:rsidRPr="00251531">
        <w:rPr>
          <w:rFonts w:ascii="Times New Roman" w:hAnsi="Times New Roman" w:cs="Times New Roman"/>
          <w:spacing w:val="-6"/>
          <w:sz w:val="24"/>
          <w:szCs w:val="24"/>
        </w:rPr>
        <w:t xml:space="preserve">including </w:t>
      </w:r>
      <w:r w:rsidR="001734D2" w:rsidRPr="00251531">
        <w:rPr>
          <w:rFonts w:ascii="Times New Roman" w:hAnsi="Times New Roman" w:cs="Times New Roman"/>
          <w:spacing w:val="-6"/>
          <w:sz w:val="24"/>
          <w:szCs w:val="24"/>
        </w:rPr>
        <w:t>(</w:t>
      </w:r>
      <w:r w:rsidR="00365E69" w:rsidRPr="00251531">
        <w:rPr>
          <w:rFonts w:ascii="Times New Roman" w:hAnsi="Times New Roman" w:cs="Times New Roman"/>
          <w:spacing w:val="-6"/>
          <w:sz w:val="24"/>
          <w:szCs w:val="24"/>
        </w:rPr>
        <w:t xml:space="preserve">estimated recharge, </w:t>
      </w:r>
      <w:r w:rsidR="001734D2" w:rsidRPr="00251531">
        <w:rPr>
          <w:rFonts w:ascii="Times New Roman" w:hAnsi="Times New Roman" w:cs="Times New Roman"/>
          <w:spacing w:val="-6"/>
          <w:sz w:val="24"/>
          <w:szCs w:val="24"/>
        </w:rPr>
        <w:t xml:space="preserve">hydrogeological maps, hydro-geophysical maps, hydro-geochemical maps, well completion reports), </w:t>
      </w:r>
      <w:r w:rsidR="00365E69" w:rsidRPr="00251531">
        <w:rPr>
          <w:rFonts w:ascii="Times New Roman" w:hAnsi="Times New Roman" w:cs="Times New Roman"/>
          <w:spacing w:val="-6"/>
          <w:sz w:val="24"/>
          <w:szCs w:val="24"/>
        </w:rPr>
        <w:t xml:space="preserve">analytical table, </w:t>
      </w:r>
      <w:r w:rsidR="001734D2" w:rsidRPr="00251531">
        <w:rPr>
          <w:rFonts w:ascii="Times New Roman" w:hAnsi="Times New Roman" w:cs="Times New Roman"/>
          <w:spacing w:val="-6"/>
          <w:sz w:val="24"/>
          <w:szCs w:val="24"/>
        </w:rPr>
        <w:t xml:space="preserve">figures and graphic </w:t>
      </w:r>
      <w:r w:rsidR="00365E69" w:rsidRPr="00251531">
        <w:rPr>
          <w:rFonts w:ascii="Times New Roman" w:hAnsi="Times New Roman" w:cs="Times New Roman"/>
          <w:spacing w:val="-6"/>
          <w:sz w:val="24"/>
          <w:szCs w:val="24"/>
        </w:rPr>
        <w:t xml:space="preserve">summary </w:t>
      </w:r>
      <w:r w:rsidR="001734D2" w:rsidRPr="00251531">
        <w:rPr>
          <w:rFonts w:ascii="Times New Roman" w:hAnsi="Times New Roman" w:cs="Times New Roman"/>
          <w:spacing w:val="-6"/>
          <w:sz w:val="24"/>
          <w:szCs w:val="24"/>
        </w:rPr>
        <w:t>presentation</w:t>
      </w:r>
      <w:r w:rsidR="007339F3">
        <w:rPr>
          <w:rFonts w:ascii="Times New Roman" w:hAnsi="Times New Roman" w:cs="Times New Roman"/>
          <w:spacing w:val="-6"/>
          <w:sz w:val="24"/>
          <w:szCs w:val="24"/>
        </w:rPr>
        <w:t>.</w:t>
      </w:r>
      <w:r w:rsidR="001734D2" w:rsidRPr="00251531">
        <w:rPr>
          <w:rFonts w:ascii="Times New Roman" w:hAnsi="Times New Roman" w:cs="Times New Roman"/>
          <w:spacing w:val="-6"/>
          <w:sz w:val="24"/>
          <w:szCs w:val="24"/>
        </w:rPr>
        <w:t xml:space="preserve"> </w:t>
      </w:r>
    </w:p>
    <w:p w:rsidR="00734F2E" w:rsidRPr="00F12664" w:rsidRDefault="0028529B" w:rsidP="0071018A">
      <w:pPr>
        <w:pStyle w:val="Heading1"/>
        <w:numPr>
          <w:ilvl w:val="0"/>
          <w:numId w:val="3"/>
        </w:numPr>
        <w:rPr>
          <w:rFonts w:ascii="Times New Roman" w:hAnsi="Times New Roman" w:cs="Times New Roman"/>
          <w:b/>
          <w:color w:val="000000" w:themeColor="text1"/>
          <w:sz w:val="24"/>
          <w:szCs w:val="24"/>
        </w:rPr>
      </w:pPr>
      <w:bookmarkStart w:id="14" w:name="_Toc212818069"/>
      <w:r w:rsidRPr="00F12664">
        <w:rPr>
          <w:rFonts w:ascii="Times New Roman" w:hAnsi="Times New Roman" w:cs="Times New Roman"/>
          <w:b/>
          <w:color w:val="000000" w:themeColor="text1"/>
          <w:sz w:val="24"/>
          <w:szCs w:val="24"/>
        </w:rPr>
        <w:lastRenderedPageBreak/>
        <w:t xml:space="preserve">Feature </w:t>
      </w:r>
      <w:r w:rsidR="00CC3A0B" w:rsidRPr="00F12664">
        <w:rPr>
          <w:rFonts w:ascii="Times New Roman" w:hAnsi="Times New Roman" w:cs="Times New Roman"/>
          <w:b/>
          <w:color w:val="000000" w:themeColor="text1"/>
          <w:sz w:val="24"/>
          <w:szCs w:val="24"/>
        </w:rPr>
        <w:t xml:space="preserve">of </w:t>
      </w:r>
      <w:r w:rsidRPr="00F12664">
        <w:rPr>
          <w:rFonts w:ascii="Times New Roman" w:hAnsi="Times New Roman" w:cs="Times New Roman"/>
          <w:b/>
          <w:color w:val="000000" w:themeColor="text1"/>
          <w:sz w:val="24"/>
          <w:szCs w:val="24"/>
        </w:rPr>
        <w:t>the Work and Major Considerations and Requirement</w:t>
      </w:r>
      <w:bookmarkEnd w:id="14"/>
    </w:p>
    <w:p w:rsidR="0028529B" w:rsidRPr="00F12664" w:rsidRDefault="00552A76" w:rsidP="0071018A">
      <w:pPr>
        <w:pStyle w:val="Heading2"/>
        <w:numPr>
          <w:ilvl w:val="0"/>
          <w:numId w:val="26"/>
        </w:numPr>
        <w:rPr>
          <w:rFonts w:ascii="Times New Roman" w:hAnsi="Times New Roman" w:cs="Times New Roman"/>
          <w:b/>
          <w:color w:val="000000" w:themeColor="text1"/>
          <w:sz w:val="24"/>
          <w:szCs w:val="24"/>
        </w:rPr>
      </w:pPr>
      <w:r w:rsidRPr="00F12664">
        <w:rPr>
          <w:rFonts w:ascii="Times New Roman" w:hAnsi="Times New Roman" w:cs="Times New Roman"/>
          <w:b/>
          <w:color w:val="000000" w:themeColor="text1"/>
          <w:sz w:val="24"/>
          <w:szCs w:val="24"/>
        </w:rPr>
        <w:tab/>
      </w:r>
      <w:bookmarkStart w:id="15" w:name="_Toc212818070"/>
      <w:r w:rsidR="00CC3A0B" w:rsidRPr="00F12664">
        <w:rPr>
          <w:rFonts w:ascii="Times New Roman" w:hAnsi="Times New Roman" w:cs="Times New Roman"/>
          <w:b/>
          <w:color w:val="000000" w:themeColor="text1"/>
          <w:sz w:val="24"/>
          <w:szCs w:val="24"/>
        </w:rPr>
        <w:t>Feature of the work</w:t>
      </w:r>
      <w:bookmarkEnd w:id="15"/>
    </w:p>
    <w:p w:rsidR="00CC3A0B" w:rsidRPr="00251531" w:rsidRDefault="00D57E62" w:rsidP="00A63D0A">
      <w:pPr>
        <w:tabs>
          <w:tab w:val="left" w:pos="276"/>
        </w:tabs>
        <w:spacing w:line="360" w:lineRule="auto"/>
        <w:jc w:val="both"/>
        <w:rPr>
          <w:rFonts w:ascii="Times New Roman" w:hAnsi="Times New Roman" w:cs="Times New Roman"/>
        </w:rPr>
      </w:pPr>
      <w:r w:rsidRPr="00EF0DB6">
        <w:rPr>
          <w:rFonts w:ascii="Times New Roman" w:hAnsi="Times New Roman" w:cs="Times New Roman"/>
          <w:sz w:val="24"/>
        </w:rPr>
        <w:t xml:space="preserve">The groundwater resources investigation is among complex and full of uncertainty to achieve the intended objectives due to </w:t>
      </w:r>
      <w:r w:rsidR="00C84B96" w:rsidRPr="00EF0DB6">
        <w:rPr>
          <w:rFonts w:ascii="Times New Roman" w:hAnsi="Times New Roman" w:cs="Times New Roman"/>
          <w:sz w:val="24"/>
        </w:rPr>
        <w:t xml:space="preserve">complex </w:t>
      </w:r>
      <w:r w:rsidRPr="00EF0DB6">
        <w:rPr>
          <w:rFonts w:ascii="Times New Roman" w:hAnsi="Times New Roman" w:cs="Times New Roman"/>
          <w:sz w:val="24"/>
        </w:rPr>
        <w:t xml:space="preserve">geological formation of unseen structural </w:t>
      </w:r>
      <w:r w:rsidR="00C84B96" w:rsidRPr="00EF0DB6">
        <w:rPr>
          <w:rFonts w:ascii="Times New Roman" w:hAnsi="Times New Roman" w:cs="Times New Roman"/>
          <w:sz w:val="24"/>
        </w:rPr>
        <w:t xml:space="preserve">behaviors and groundwater flow system dynamics. </w:t>
      </w:r>
      <w:r w:rsidRPr="00EF0DB6">
        <w:rPr>
          <w:rFonts w:ascii="Times New Roman" w:hAnsi="Times New Roman" w:cs="Times New Roman"/>
          <w:sz w:val="24"/>
        </w:rPr>
        <w:t xml:space="preserve"> </w:t>
      </w:r>
      <w:r w:rsidR="00C84B96" w:rsidRPr="00EF0DB6">
        <w:rPr>
          <w:rFonts w:ascii="Times New Roman" w:hAnsi="Times New Roman" w:cs="Times New Roman"/>
          <w:sz w:val="24"/>
        </w:rPr>
        <w:t>The study requires multi-disciplinary</w:t>
      </w:r>
      <w:r w:rsidRPr="00EF0DB6">
        <w:rPr>
          <w:rFonts w:ascii="Times New Roman" w:hAnsi="Times New Roman" w:cs="Times New Roman"/>
          <w:sz w:val="24"/>
        </w:rPr>
        <w:t xml:space="preserve"> </w:t>
      </w:r>
      <w:r w:rsidR="00C84B96" w:rsidRPr="00EF0DB6">
        <w:rPr>
          <w:rFonts w:ascii="Times New Roman" w:hAnsi="Times New Roman" w:cs="Times New Roman"/>
          <w:sz w:val="24"/>
        </w:rPr>
        <w:t xml:space="preserve">team of </w:t>
      </w:r>
      <w:r w:rsidRPr="00EF0DB6">
        <w:rPr>
          <w:rFonts w:ascii="Times New Roman" w:hAnsi="Times New Roman" w:cs="Times New Roman"/>
          <w:sz w:val="24"/>
        </w:rPr>
        <w:t>salient techn</w:t>
      </w:r>
      <w:r w:rsidR="00C84B96" w:rsidRPr="00EF0DB6">
        <w:rPr>
          <w:rFonts w:ascii="Times New Roman" w:hAnsi="Times New Roman" w:cs="Times New Roman"/>
          <w:sz w:val="24"/>
        </w:rPr>
        <w:t>ical experience</w:t>
      </w:r>
      <w:r w:rsidR="00C71878" w:rsidRPr="00EF0DB6">
        <w:rPr>
          <w:rFonts w:ascii="Times New Roman" w:hAnsi="Times New Roman" w:cs="Times New Roman"/>
          <w:sz w:val="24"/>
        </w:rPr>
        <w:t xml:space="preserve">, full supply of study scientific equipment (ATM and TEM of </w:t>
      </w:r>
      <w:r w:rsidR="00B652FF" w:rsidRPr="00EF0DB6">
        <w:rPr>
          <w:rFonts w:ascii="Times New Roman" w:hAnsi="Times New Roman" w:cs="Times New Roman"/>
          <w:sz w:val="24"/>
        </w:rPr>
        <w:t>lithological</w:t>
      </w:r>
      <w:r w:rsidR="00C71878" w:rsidRPr="00EF0DB6">
        <w:rPr>
          <w:rFonts w:ascii="Times New Roman" w:hAnsi="Times New Roman" w:cs="Times New Roman"/>
          <w:sz w:val="24"/>
        </w:rPr>
        <w:t xml:space="preserve"> layer detection and </w:t>
      </w:r>
      <w:r w:rsidR="004D2AF4" w:rsidRPr="00EF0DB6">
        <w:rPr>
          <w:rFonts w:ascii="Times New Roman" w:hAnsi="Times New Roman" w:cs="Times New Roman"/>
          <w:sz w:val="24"/>
        </w:rPr>
        <w:t xml:space="preserve">Electro-magnetic field </w:t>
      </w:r>
      <w:r w:rsidR="00C71878" w:rsidRPr="00EF0DB6">
        <w:rPr>
          <w:rFonts w:ascii="Times New Roman" w:hAnsi="Times New Roman" w:cs="Times New Roman"/>
          <w:sz w:val="24"/>
        </w:rPr>
        <w:t xml:space="preserve">analysis) and </w:t>
      </w:r>
      <w:r w:rsidR="006B49D9" w:rsidRPr="00EF0DB6">
        <w:rPr>
          <w:rFonts w:ascii="Times New Roman" w:hAnsi="Times New Roman" w:cs="Times New Roman"/>
          <w:sz w:val="24"/>
        </w:rPr>
        <w:t>scientific tool kits (GPS, deep meter, aquifer layer detector) for field data collection and high capacity laptop and desk top computers, storage devices and essential software for da</w:t>
      </w:r>
      <w:r w:rsidR="004D2AF4" w:rsidRPr="00EF0DB6">
        <w:rPr>
          <w:rFonts w:ascii="Times New Roman" w:hAnsi="Times New Roman" w:cs="Times New Roman"/>
          <w:sz w:val="24"/>
        </w:rPr>
        <w:t xml:space="preserve">ta analysis </w:t>
      </w:r>
      <w:r w:rsidR="006B49D9" w:rsidRPr="00EF0DB6">
        <w:rPr>
          <w:rFonts w:ascii="Times New Roman" w:hAnsi="Times New Roman" w:cs="Times New Roman"/>
          <w:sz w:val="24"/>
        </w:rPr>
        <w:t xml:space="preserve">while high performance and deep drilling capacity rig machines, </w:t>
      </w:r>
      <w:r w:rsidR="00B652FF" w:rsidRPr="00EF0DB6">
        <w:rPr>
          <w:rFonts w:ascii="Times New Roman" w:hAnsi="Times New Roman" w:cs="Times New Roman"/>
          <w:sz w:val="24"/>
        </w:rPr>
        <w:t>different</w:t>
      </w:r>
      <w:r w:rsidR="00C71878" w:rsidRPr="00EF0DB6">
        <w:rPr>
          <w:rFonts w:ascii="Times New Roman" w:hAnsi="Times New Roman" w:cs="Times New Roman"/>
          <w:sz w:val="24"/>
        </w:rPr>
        <w:t xml:space="preserve"> type and size drilling </w:t>
      </w:r>
      <w:r w:rsidR="00B652FF" w:rsidRPr="00EF0DB6">
        <w:rPr>
          <w:rFonts w:ascii="Times New Roman" w:hAnsi="Times New Roman" w:cs="Times New Roman"/>
          <w:sz w:val="24"/>
        </w:rPr>
        <w:t>equipment</w:t>
      </w:r>
      <w:r w:rsidR="00C71878" w:rsidRPr="00EF0DB6">
        <w:rPr>
          <w:rFonts w:ascii="Times New Roman" w:hAnsi="Times New Roman" w:cs="Times New Roman"/>
          <w:sz w:val="24"/>
        </w:rPr>
        <w:t xml:space="preserve">, </w:t>
      </w:r>
      <w:r w:rsidR="00B652FF" w:rsidRPr="00EF0DB6">
        <w:rPr>
          <w:rFonts w:ascii="Times New Roman" w:hAnsi="Times New Roman" w:cs="Times New Roman"/>
          <w:sz w:val="24"/>
        </w:rPr>
        <w:t>well equipped and organized</w:t>
      </w:r>
      <w:r w:rsidR="00C71878" w:rsidRPr="00EF0DB6">
        <w:rPr>
          <w:rFonts w:ascii="Times New Roman" w:hAnsi="Times New Roman" w:cs="Times New Roman"/>
          <w:sz w:val="24"/>
        </w:rPr>
        <w:t xml:space="preserve"> </w:t>
      </w:r>
      <w:r w:rsidR="00B652FF" w:rsidRPr="00EF0DB6">
        <w:rPr>
          <w:rFonts w:ascii="Times New Roman" w:hAnsi="Times New Roman" w:cs="Times New Roman"/>
          <w:sz w:val="24"/>
        </w:rPr>
        <w:t>supply management</w:t>
      </w:r>
      <w:r w:rsidR="00D3743A" w:rsidRPr="00EF0DB6">
        <w:rPr>
          <w:rFonts w:ascii="Times New Roman" w:hAnsi="Times New Roman" w:cs="Times New Roman"/>
          <w:sz w:val="24"/>
        </w:rPr>
        <w:t xml:space="preserve"> team, dedicated project coordination unit and </w:t>
      </w:r>
      <w:r w:rsidR="00903EDB" w:rsidRPr="00EF0DB6">
        <w:rPr>
          <w:rFonts w:ascii="Times New Roman" w:hAnsi="Times New Roman" w:cs="Times New Roman"/>
          <w:sz w:val="24"/>
        </w:rPr>
        <w:t>readymade</w:t>
      </w:r>
      <w:r w:rsidR="00D3743A" w:rsidRPr="00EF0DB6">
        <w:rPr>
          <w:rFonts w:ascii="Times New Roman" w:hAnsi="Times New Roman" w:cs="Times New Roman"/>
          <w:sz w:val="24"/>
        </w:rPr>
        <w:t xml:space="preserve"> decision maker</w:t>
      </w:r>
      <w:r w:rsidR="006B49D9" w:rsidRPr="00EF0DB6">
        <w:rPr>
          <w:rFonts w:ascii="Times New Roman" w:hAnsi="Times New Roman" w:cs="Times New Roman"/>
          <w:sz w:val="24"/>
        </w:rPr>
        <w:t xml:space="preserve"> </w:t>
      </w:r>
      <w:r w:rsidR="00C84B96" w:rsidRPr="00EF0DB6">
        <w:rPr>
          <w:rFonts w:ascii="Times New Roman" w:hAnsi="Times New Roman" w:cs="Times New Roman"/>
          <w:sz w:val="24"/>
        </w:rPr>
        <w:t xml:space="preserve"> to </w:t>
      </w:r>
      <w:r w:rsidR="0028529B" w:rsidRPr="00EF0DB6">
        <w:rPr>
          <w:rFonts w:ascii="Times New Roman" w:hAnsi="Times New Roman" w:cs="Times New Roman"/>
          <w:sz w:val="24"/>
        </w:rPr>
        <w:t>achieve the project goals</w:t>
      </w:r>
      <w:r w:rsidR="00C84B96" w:rsidRPr="00EF0DB6">
        <w:rPr>
          <w:rFonts w:ascii="Times New Roman" w:hAnsi="Times New Roman" w:cs="Times New Roman"/>
          <w:sz w:val="24"/>
        </w:rPr>
        <w:t>.</w:t>
      </w:r>
      <w:r w:rsidRPr="00251531">
        <w:rPr>
          <w:rFonts w:ascii="Times New Roman" w:hAnsi="Times New Roman" w:cs="Times New Roman"/>
        </w:rPr>
        <w:t xml:space="preserve">  </w:t>
      </w:r>
    </w:p>
    <w:p w:rsidR="00E84FAB" w:rsidRPr="00F12664" w:rsidRDefault="00E84FAB" w:rsidP="0071018A">
      <w:pPr>
        <w:pStyle w:val="Heading2"/>
        <w:numPr>
          <w:ilvl w:val="0"/>
          <w:numId w:val="21"/>
        </w:numPr>
        <w:rPr>
          <w:rFonts w:ascii="Times New Roman" w:hAnsi="Times New Roman" w:cs="Times New Roman"/>
          <w:b/>
          <w:color w:val="000000" w:themeColor="text1"/>
        </w:rPr>
      </w:pPr>
      <w:bookmarkStart w:id="16" w:name="_Toc212818071"/>
      <w:r w:rsidRPr="00F12664">
        <w:rPr>
          <w:rFonts w:ascii="Times New Roman" w:hAnsi="Times New Roman" w:cs="Times New Roman"/>
          <w:b/>
          <w:color w:val="000000" w:themeColor="text1"/>
        </w:rPr>
        <w:t>Major Considerations and Requirement</w:t>
      </w:r>
      <w:bookmarkEnd w:id="16"/>
    </w:p>
    <w:p w:rsidR="00A37551" w:rsidRPr="00F12664" w:rsidRDefault="00A37551" w:rsidP="0071018A">
      <w:pPr>
        <w:pStyle w:val="Heading2"/>
        <w:numPr>
          <w:ilvl w:val="0"/>
          <w:numId w:val="22"/>
        </w:numPr>
        <w:rPr>
          <w:rFonts w:ascii="Times New Roman" w:hAnsi="Times New Roman" w:cs="Times New Roman"/>
          <w:b/>
          <w:color w:val="000000" w:themeColor="text1"/>
        </w:rPr>
      </w:pPr>
      <w:bookmarkStart w:id="17" w:name="_Toc212818072"/>
      <w:r w:rsidRPr="00F12664">
        <w:rPr>
          <w:rFonts w:ascii="Times New Roman" w:hAnsi="Times New Roman" w:cs="Times New Roman"/>
          <w:b/>
          <w:color w:val="000000" w:themeColor="text1"/>
        </w:rPr>
        <w:t>Consulting firm</w:t>
      </w:r>
      <w:bookmarkEnd w:id="17"/>
    </w:p>
    <w:p w:rsidR="00471FBC" w:rsidRPr="00EF0DB6" w:rsidRDefault="00081571" w:rsidP="00A63D0A">
      <w:p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For the BaSIRNET p</w:t>
      </w:r>
      <w:r w:rsidR="00471FBC" w:rsidRPr="00EF0DB6">
        <w:rPr>
          <w:rFonts w:ascii="Times New Roman" w:hAnsi="Times New Roman" w:cs="Times New Roman"/>
          <w:sz w:val="24"/>
        </w:rPr>
        <w:t xml:space="preserve">roject groundwater component </w:t>
      </w:r>
      <w:r w:rsidRPr="00EF0DB6">
        <w:rPr>
          <w:rFonts w:ascii="Times New Roman" w:hAnsi="Times New Roman" w:cs="Times New Roman"/>
          <w:sz w:val="24"/>
        </w:rPr>
        <w:t>proposed</w:t>
      </w:r>
      <w:r w:rsidR="006174DC" w:rsidRPr="00EF0DB6">
        <w:rPr>
          <w:rFonts w:ascii="Times New Roman" w:hAnsi="Times New Roman" w:cs="Times New Roman"/>
          <w:sz w:val="24"/>
        </w:rPr>
        <w:t xml:space="preserve"> </w:t>
      </w:r>
      <w:r w:rsidR="008D56BA" w:rsidRPr="00EF0DB6">
        <w:rPr>
          <w:rFonts w:ascii="Times New Roman" w:hAnsi="Times New Roman" w:cs="Times New Roman"/>
          <w:sz w:val="24"/>
        </w:rPr>
        <w:t xml:space="preserve">at </w:t>
      </w:r>
      <w:r w:rsidR="007B366E">
        <w:rPr>
          <w:rFonts w:ascii="Times New Roman" w:hAnsi="Times New Roman" w:cs="Times New Roman"/>
          <w:sz w:val="24"/>
        </w:rPr>
        <w:t>L</w:t>
      </w:r>
      <w:r w:rsidRPr="00EF0DB6">
        <w:rPr>
          <w:rFonts w:ascii="Times New Roman" w:hAnsi="Times New Roman" w:cs="Times New Roman"/>
          <w:sz w:val="24"/>
        </w:rPr>
        <w:t>ower</w:t>
      </w:r>
      <w:r w:rsidR="007B366E">
        <w:rPr>
          <w:rFonts w:ascii="Times New Roman" w:hAnsi="Times New Roman" w:cs="Times New Roman"/>
          <w:sz w:val="24"/>
        </w:rPr>
        <w:t xml:space="preserve"> and Middle</w:t>
      </w:r>
      <w:r w:rsidRPr="00EF0DB6">
        <w:rPr>
          <w:rFonts w:ascii="Times New Roman" w:hAnsi="Times New Roman" w:cs="Times New Roman"/>
          <w:sz w:val="24"/>
        </w:rPr>
        <w:t xml:space="preserve"> </w:t>
      </w:r>
      <w:r w:rsidR="008D56BA" w:rsidRPr="00EF0DB6">
        <w:rPr>
          <w:rFonts w:ascii="Times New Roman" w:hAnsi="Times New Roman" w:cs="Times New Roman"/>
          <w:sz w:val="24"/>
        </w:rPr>
        <w:t>Awash</w:t>
      </w:r>
      <w:r w:rsidR="007B366E">
        <w:rPr>
          <w:rFonts w:ascii="Times New Roman" w:hAnsi="Times New Roman" w:cs="Times New Roman"/>
          <w:sz w:val="24"/>
        </w:rPr>
        <w:t>,</w:t>
      </w:r>
      <w:r w:rsidR="008D56BA" w:rsidRPr="00EF0DB6">
        <w:rPr>
          <w:rFonts w:ascii="Times New Roman" w:hAnsi="Times New Roman" w:cs="Times New Roman"/>
          <w:sz w:val="24"/>
        </w:rPr>
        <w:t xml:space="preserve"> and </w:t>
      </w:r>
      <w:r w:rsidR="007B366E">
        <w:rPr>
          <w:rFonts w:ascii="Times New Roman" w:hAnsi="Times New Roman" w:cs="Times New Roman"/>
          <w:sz w:val="24"/>
        </w:rPr>
        <w:t xml:space="preserve">Lower </w:t>
      </w:r>
      <w:r w:rsidR="007B366E" w:rsidRPr="00EF0DB6">
        <w:rPr>
          <w:rFonts w:ascii="Times New Roman" w:hAnsi="Times New Roman" w:cs="Times New Roman"/>
          <w:sz w:val="24"/>
        </w:rPr>
        <w:t>Wab</w:t>
      </w:r>
      <w:r w:rsidR="007B366E">
        <w:rPr>
          <w:rFonts w:ascii="Times New Roman" w:hAnsi="Times New Roman" w:cs="Times New Roman"/>
          <w:sz w:val="24"/>
        </w:rPr>
        <w:t>i-</w:t>
      </w:r>
      <w:r w:rsidR="008D56BA" w:rsidRPr="00EF0DB6">
        <w:rPr>
          <w:rFonts w:ascii="Times New Roman" w:hAnsi="Times New Roman" w:cs="Times New Roman"/>
          <w:sz w:val="24"/>
        </w:rPr>
        <w:t xml:space="preserve">Shebelle </w:t>
      </w:r>
      <w:r w:rsidR="007B366E">
        <w:rPr>
          <w:rFonts w:ascii="Times New Roman" w:hAnsi="Times New Roman" w:cs="Times New Roman"/>
          <w:sz w:val="24"/>
        </w:rPr>
        <w:t>sub-basins</w:t>
      </w:r>
      <w:r w:rsidR="002A7946">
        <w:rPr>
          <w:rFonts w:ascii="Times New Roman" w:hAnsi="Times New Roman" w:cs="Times New Roman"/>
          <w:sz w:val="24"/>
        </w:rPr>
        <w:t>,</w:t>
      </w:r>
      <w:r w:rsidRPr="00EF0DB6">
        <w:rPr>
          <w:rFonts w:ascii="Times New Roman" w:hAnsi="Times New Roman" w:cs="Times New Roman"/>
          <w:sz w:val="24"/>
        </w:rPr>
        <w:t xml:space="preserve"> MoWE</w:t>
      </w:r>
      <w:r w:rsidR="007B366E">
        <w:rPr>
          <w:rFonts w:ascii="Times New Roman" w:hAnsi="Times New Roman" w:cs="Times New Roman"/>
          <w:sz w:val="24"/>
        </w:rPr>
        <w:t>,</w:t>
      </w:r>
      <w:r w:rsidR="00BD060F" w:rsidRPr="00EF0DB6">
        <w:rPr>
          <w:rFonts w:ascii="Times New Roman" w:hAnsi="Times New Roman" w:cs="Times New Roman"/>
          <w:sz w:val="24"/>
        </w:rPr>
        <w:t xml:space="preserve"> Groundwater </w:t>
      </w:r>
      <w:r w:rsidR="0028529B" w:rsidRPr="00EF0DB6">
        <w:rPr>
          <w:rFonts w:ascii="Times New Roman" w:hAnsi="Times New Roman" w:cs="Times New Roman"/>
          <w:sz w:val="24"/>
        </w:rPr>
        <w:t>Exploratio</w:t>
      </w:r>
      <w:r w:rsidR="00F31A0A" w:rsidRPr="00EF0DB6">
        <w:rPr>
          <w:rFonts w:ascii="Times New Roman" w:hAnsi="Times New Roman" w:cs="Times New Roman"/>
          <w:sz w:val="24"/>
        </w:rPr>
        <w:t>n &amp; Modeling</w:t>
      </w:r>
      <w:r w:rsidR="007B366E">
        <w:rPr>
          <w:rFonts w:ascii="Times New Roman" w:hAnsi="Times New Roman" w:cs="Times New Roman"/>
          <w:sz w:val="24"/>
        </w:rPr>
        <w:t>,</w:t>
      </w:r>
      <w:r w:rsidR="00F31A0A" w:rsidRPr="00EF0DB6">
        <w:rPr>
          <w:rFonts w:ascii="Times New Roman" w:hAnsi="Times New Roman" w:cs="Times New Roman"/>
          <w:sz w:val="24"/>
        </w:rPr>
        <w:t xml:space="preserve"> and Groundwater Study &amp;</w:t>
      </w:r>
      <w:r w:rsidR="00E84FAB" w:rsidRPr="00EF0DB6">
        <w:rPr>
          <w:rFonts w:ascii="Times New Roman" w:hAnsi="Times New Roman" w:cs="Times New Roman"/>
          <w:sz w:val="24"/>
        </w:rPr>
        <w:t xml:space="preserve"> Design Desks</w:t>
      </w:r>
      <w:r w:rsidR="0028529B" w:rsidRPr="00EF0DB6">
        <w:rPr>
          <w:rFonts w:ascii="Times New Roman" w:hAnsi="Times New Roman" w:cs="Times New Roman"/>
          <w:sz w:val="24"/>
        </w:rPr>
        <w:t xml:space="preserve"> </w:t>
      </w:r>
      <w:r w:rsidR="00BD060F" w:rsidRPr="00EF0DB6">
        <w:rPr>
          <w:rFonts w:ascii="Times New Roman" w:hAnsi="Times New Roman" w:cs="Times New Roman"/>
          <w:sz w:val="24"/>
        </w:rPr>
        <w:t xml:space="preserve">are </w:t>
      </w:r>
      <w:r w:rsidR="0028529B" w:rsidRPr="00EF0DB6">
        <w:rPr>
          <w:rFonts w:ascii="Times New Roman" w:hAnsi="Times New Roman" w:cs="Times New Roman"/>
          <w:sz w:val="24"/>
        </w:rPr>
        <w:t xml:space="preserve">jointly </w:t>
      </w:r>
      <w:r w:rsidR="00E84FAB" w:rsidRPr="00EF0DB6">
        <w:rPr>
          <w:rFonts w:ascii="Times New Roman" w:hAnsi="Times New Roman" w:cs="Times New Roman"/>
          <w:sz w:val="24"/>
        </w:rPr>
        <w:t>de</w:t>
      </w:r>
      <w:r w:rsidR="00360A34" w:rsidRPr="00EF0DB6">
        <w:rPr>
          <w:rFonts w:ascii="Times New Roman" w:hAnsi="Times New Roman" w:cs="Times New Roman"/>
          <w:sz w:val="24"/>
        </w:rPr>
        <w:t>c</w:t>
      </w:r>
      <w:r w:rsidR="00E84FAB" w:rsidRPr="00EF0DB6">
        <w:rPr>
          <w:rFonts w:ascii="Times New Roman" w:hAnsi="Times New Roman" w:cs="Times New Roman"/>
          <w:sz w:val="24"/>
        </w:rPr>
        <w:t>ide</w:t>
      </w:r>
      <w:r w:rsidR="00BD060F" w:rsidRPr="00EF0DB6">
        <w:rPr>
          <w:rFonts w:ascii="Times New Roman" w:hAnsi="Times New Roman" w:cs="Times New Roman"/>
          <w:sz w:val="24"/>
        </w:rPr>
        <w:t>d to</w:t>
      </w:r>
      <w:r w:rsidR="00F72E4C" w:rsidRPr="00EF0DB6">
        <w:rPr>
          <w:rFonts w:ascii="Times New Roman" w:hAnsi="Times New Roman" w:cs="Times New Roman"/>
          <w:sz w:val="24"/>
        </w:rPr>
        <w:t xml:space="preserve"> out sources </w:t>
      </w:r>
      <w:r w:rsidR="00231A9E" w:rsidRPr="00EF0DB6">
        <w:rPr>
          <w:rFonts w:ascii="Times New Roman" w:hAnsi="Times New Roman" w:cs="Times New Roman"/>
          <w:sz w:val="24"/>
        </w:rPr>
        <w:t xml:space="preserve">the </w:t>
      </w:r>
      <w:r w:rsidRPr="00EF0DB6">
        <w:rPr>
          <w:rFonts w:ascii="Times New Roman" w:hAnsi="Times New Roman" w:cs="Times New Roman"/>
          <w:sz w:val="24"/>
        </w:rPr>
        <w:t xml:space="preserve">groundwater investigation </w:t>
      </w:r>
      <w:r w:rsidR="00F72E4C" w:rsidRPr="00EF0DB6">
        <w:rPr>
          <w:rFonts w:ascii="Times New Roman" w:hAnsi="Times New Roman" w:cs="Times New Roman"/>
          <w:sz w:val="24"/>
        </w:rPr>
        <w:t xml:space="preserve">work </w:t>
      </w:r>
      <w:r w:rsidRPr="00EF0DB6">
        <w:rPr>
          <w:rFonts w:ascii="Times New Roman" w:hAnsi="Times New Roman" w:cs="Times New Roman"/>
          <w:sz w:val="24"/>
        </w:rPr>
        <w:t xml:space="preserve">and </w:t>
      </w:r>
      <w:r w:rsidR="00F72E4C" w:rsidRPr="00EF0DB6">
        <w:rPr>
          <w:rFonts w:ascii="Times New Roman" w:hAnsi="Times New Roman" w:cs="Times New Roman"/>
          <w:sz w:val="24"/>
        </w:rPr>
        <w:t>placing</w:t>
      </w:r>
      <w:r w:rsidR="00F31A0A" w:rsidRPr="00EF0DB6">
        <w:rPr>
          <w:rFonts w:ascii="Times New Roman" w:hAnsi="Times New Roman" w:cs="Times New Roman"/>
          <w:sz w:val="24"/>
        </w:rPr>
        <w:t xml:space="preserve"> of six</w:t>
      </w:r>
      <w:r w:rsidR="00D95D0A" w:rsidRPr="00EF0DB6">
        <w:rPr>
          <w:rFonts w:ascii="Times New Roman" w:hAnsi="Times New Roman" w:cs="Times New Roman"/>
          <w:sz w:val="24"/>
        </w:rPr>
        <w:t xml:space="preserve"> </w:t>
      </w:r>
      <w:r w:rsidR="00F72E4C" w:rsidRPr="00EF0DB6">
        <w:rPr>
          <w:rFonts w:ascii="Times New Roman" w:hAnsi="Times New Roman" w:cs="Times New Roman"/>
          <w:sz w:val="24"/>
        </w:rPr>
        <w:t xml:space="preserve">test wells drilling </w:t>
      </w:r>
      <w:r w:rsidR="00D95D0A" w:rsidRPr="00EF0DB6">
        <w:rPr>
          <w:rFonts w:ascii="Times New Roman" w:hAnsi="Times New Roman" w:cs="Times New Roman"/>
          <w:sz w:val="24"/>
        </w:rPr>
        <w:t>at appropriate</w:t>
      </w:r>
      <w:r w:rsidR="00F72E4C" w:rsidRPr="00EF0DB6">
        <w:rPr>
          <w:rFonts w:ascii="Times New Roman" w:hAnsi="Times New Roman" w:cs="Times New Roman"/>
          <w:sz w:val="24"/>
        </w:rPr>
        <w:t xml:space="preserve"> sites in the studied area</w:t>
      </w:r>
      <w:r w:rsidR="00D95D0A" w:rsidRPr="00EF0DB6">
        <w:rPr>
          <w:rFonts w:ascii="Times New Roman" w:hAnsi="Times New Roman" w:cs="Times New Roman"/>
          <w:sz w:val="24"/>
        </w:rPr>
        <w:t xml:space="preserve"> for the technical best fit</w:t>
      </w:r>
      <w:r w:rsidR="00F72E4C" w:rsidRPr="00EF0DB6">
        <w:rPr>
          <w:rFonts w:ascii="Times New Roman" w:hAnsi="Times New Roman" w:cs="Times New Roman"/>
          <w:sz w:val="24"/>
        </w:rPr>
        <w:t xml:space="preserve"> </w:t>
      </w:r>
      <w:r w:rsidR="00F31A0A" w:rsidRPr="00EF0DB6">
        <w:rPr>
          <w:rFonts w:ascii="Times New Roman" w:hAnsi="Times New Roman" w:cs="Times New Roman"/>
          <w:sz w:val="24"/>
        </w:rPr>
        <w:t>consulting</w:t>
      </w:r>
      <w:r w:rsidR="00D95D0A" w:rsidRPr="00EF0DB6">
        <w:rPr>
          <w:rFonts w:ascii="Times New Roman" w:hAnsi="Times New Roman" w:cs="Times New Roman"/>
          <w:sz w:val="24"/>
        </w:rPr>
        <w:t xml:space="preserve"> firm/company </w:t>
      </w:r>
      <w:r w:rsidR="00471FBC" w:rsidRPr="00EF0DB6">
        <w:rPr>
          <w:rFonts w:ascii="Times New Roman" w:hAnsi="Times New Roman" w:cs="Times New Roman"/>
          <w:sz w:val="24"/>
        </w:rPr>
        <w:t xml:space="preserve">under the following </w:t>
      </w:r>
      <w:r w:rsidR="00BB476C" w:rsidRPr="00EF0DB6">
        <w:rPr>
          <w:rFonts w:ascii="Times New Roman" w:hAnsi="Times New Roman" w:cs="Times New Roman"/>
          <w:sz w:val="24"/>
        </w:rPr>
        <w:t xml:space="preserve">major </w:t>
      </w:r>
      <w:r w:rsidR="00471FBC" w:rsidRPr="00EF0DB6">
        <w:rPr>
          <w:rFonts w:ascii="Times New Roman" w:hAnsi="Times New Roman" w:cs="Times New Roman"/>
          <w:sz w:val="24"/>
        </w:rPr>
        <w:t>consideration</w:t>
      </w:r>
      <w:r w:rsidR="009B0381" w:rsidRPr="00EF0DB6">
        <w:rPr>
          <w:rFonts w:ascii="Times New Roman" w:hAnsi="Times New Roman" w:cs="Times New Roman"/>
          <w:sz w:val="24"/>
        </w:rPr>
        <w:t xml:space="preserve"> and presence of</w:t>
      </w:r>
      <w:r w:rsidR="006E0720">
        <w:rPr>
          <w:rFonts w:ascii="Times New Roman" w:hAnsi="Times New Roman" w:cs="Times New Roman"/>
          <w:sz w:val="24"/>
        </w:rPr>
        <w:t>:</w:t>
      </w:r>
    </w:p>
    <w:p w:rsidR="000E6255" w:rsidRPr="00EF0DB6" w:rsidRDefault="000E6255"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Strong integration and high level of commitment and responsibility</w:t>
      </w:r>
      <w:r w:rsidR="00BA3448" w:rsidRPr="00EF0DB6">
        <w:rPr>
          <w:rFonts w:ascii="Times New Roman" w:hAnsi="Times New Roman" w:cs="Times New Roman"/>
          <w:sz w:val="24"/>
        </w:rPr>
        <w:t xml:space="preserve"> for </w:t>
      </w:r>
      <w:r w:rsidR="005631FE" w:rsidRPr="00EF0DB6">
        <w:rPr>
          <w:rFonts w:ascii="Times New Roman" w:hAnsi="Times New Roman" w:cs="Times New Roman"/>
          <w:sz w:val="24"/>
        </w:rPr>
        <w:t xml:space="preserve">scientifically sound &amp; </w:t>
      </w:r>
      <w:r w:rsidR="00BA3448" w:rsidRPr="00EF0DB6">
        <w:rPr>
          <w:rFonts w:ascii="Times New Roman" w:hAnsi="Times New Roman" w:cs="Times New Roman"/>
          <w:sz w:val="24"/>
        </w:rPr>
        <w:t>quality deliverables</w:t>
      </w:r>
      <w:r w:rsidR="00567A4C">
        <w:rPr>
          <w:rFonts w:ascii="Times New Roman" w:hAnsi="Times New Roman" w:cs="Times New Roman"/>
          <w:sz w:val="24"/>
        </w:rPr>
        <w:t>.</w:t>
      </w:r>
    </w:p>
    <w:p w:rsidR="00471FBC" w:rsidRPr="00EF0DB6" w:rsidRDefault="00471FBC"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 xml:space="preserve">Dedicated project </w:t>
      </w:r>
      <w:r w:rsidR="00F72E4C" w:rsidRPr="00EF0DB6">
        <w:rPr>
          <w:rFonts w:ascii="Times New Roman" w:hAnsi="Times New Roman" w:cs="Times New Roman"/>
          <w:sz w:val="24"/>
        </w:rPr>
        <w:t xml:space="preserve">coordination unit and </w:t>
      </w:r>
      <w:r w:rsidR="000E6255" w:rsidRPr="00EF0DB6">
        <w:rPr>
          <w:rFonts w:ascii="Times New Roman" w:hAnsi="Times New Roman" w:cs="Times New Roman"/>
          <w:sz w:val="24"/>
        </w:rPr>
        <w:t>capable to final deliver within</w:t>
      </w:r>
      <w:r w:rsidR="0019106B" w:rsidRPr="00EF0DB6">
        <w:rPr>
          <w:rFonts w:ascii="Times New Roman" w:hAnsi="Times New Roman" w:cs="Times New Roman"/>
          <w:sz w:val="24"/>
        </w:rPr>
        <w:t xml:space="preserve"> three to four</w:t>
      </w:r>
      <w:r w:rsidR="000E6255" w:rsidRPr="00EF0DB6">
        <w:rPr>
          <w:rFonts w:ascii="Times New Roman" w:hAnsi="Times New Roman" w:cs="Times New Roman"/>
          <w:sz w:val="24"/>
        </w:rPr>
        <w:t xml:space="preserve"> months</w:t>
      </w:r>
      <w:r w:rsidR="00567A4C">
        <w:rPr>
          <w:rFonts w:ascii="Times New Roman" w:hAnsi="Times New Roman" w:cs="Times New Roman"/>
          <w:sz w:val="24"/>
        </w:rPr>
        <w:t>.</w:t>
      </w:r>
      <w:r w:rsidR="000E6255" w:rsidRPr="00EF0DB6">
        <w:rPr>
          <w:rFonts w:ascii="Times New Roman" w:hAnsi="Times New Roman" w:cs="Times New Roman"/>
          <w:sz w:val="24"/>
        </w:rPr>
        <w:t xml:space="preserve"> </w:t>
      </w:r>
    </w:p>
    <w:p w:rsidR="00360A34" w:rsidRPr="00EF0DB6" w:rsidRDefault="00360A34"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Firms with dedicated field working facilities, scientific equipment and field tool kits for comprehensive exploration works</w:t>
      </w:r>
      <w:r w:rsidR="00567A4C">
        <w:rPr>
          <w:rFonts w:ascii="Times New Roman" w:hAnsi="Times New Roman" w:cs="Times New Roman"/>
          <w:sz w:val="24"/>
        </w:rPr>
        <w:t>.</w:t>
      </w:r>
    </w:p>
    <w:p w:rsidR="004D0065" w:rsidRPr="00EF0DB6" w:rsidRDefault="004D0065"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lastRenderedPageBreak/>
        <w:t xml:space="preserve">Strong </w:t>
      </w:r>
      <w:r w:rsidR="000E6255" w:rsidRPr="00EF0DB6">
        <w:rPr>
          <w:rFonts w:ascii="Times New Roman" w:hAnsi="Times New Roman" w:cs="Times New Roman"/>
          <w:sz w:val="24"/>
        </w:rPr>
        <w:t xml:space="preserve">professional </w:t>
      </w:r>
      <w:r w:rsidR="00BA3448" w:rsidRPr="00EF0DB6">
        <w:rPr>
          <w:rFonts w:ascii="Times New Roman" w:hAnsi="Times New Roman" w:cs="Times New Roman"/>
          <w:sz w:val="24"/>
        </w:rPr>
        <w:t>firm</w:t>
      </w:r>
      <w:r w:rsidR="000E6255" w:rsidRPr="00EF0DB6">
        <w:rPr>
          <w:rFonts w:ascii="Times New Roman" w:hAnsi="Times New Roman" w:cs="Times New Roman"/>
          <w:sz w:val="24"/>
        </w:rPr>
        <w:t xml:space="preserve"> and on jobs knowledge and skill transfer </w:t>
      </w:r>
      <w:r w:rsidR="005631FE" w:rsidRPr="00EF0DB6">
        <w:rPr>
          <w:rFonts w:ascii="Times New Roman" w:hAnsi="Times New Roman" w:cs="Times New Roman"/>
          <w:sz w:val="24"/>
        </w:rPr>
        <w:t xml:space="preserve">experience </w:t>
      </w:r>
      <w:r w:rsidR="000E6255" w:rsidRPr="00EF0DB6">
        <w:rPr>
          <w:rFonts w:ascii="Times New Roman" w:hAnsi="Times New Roman" w:cs="Times New Roman"/>
          <w:sz w:val="24"/>
        </w:rPr>
        <w:t xml:space="preserve">to </w:t>
      </w:r>
      <w:r w:rsidR="005631FE" w:rsidRPr="00EF0DB6">
        <w:rPr>
          <w:rFonts w:ascii="Times New Roman" w:hAnsi="Times New Roman" w:cs="Times New Roman"/>
          <w:sz w:val="24"/>
        </w:rPr>
        <w:t>client</w:t>
      </w:r>
      <w:r w:rsidR="000E6255" w:rsidRPr="00EF0DB6">
        <w:rPr>
          <w:rFonts w:ascii="Times New Roman" w:hAnsi="Times New Roman" w:cs="Times New Roman"/>
          <w:sz w:val="24"/>
        </w:rPr>
        <w:t xml:space="preserve"> team</w:t>
      </w:r>
      <w:r w:rsidR="00567A4C">
        <w:rPr>
          <w:rFonts w:ascii="Times New Roman" w:hAnsi="Times New Roman" w:cs="Times New Roman"/>
          <w:sz w:val="24"/>
        </w:rPr>
        <w:t>.</w:t>
      </w:r>
      <w:r w:rsidR="000E6255" w:rsidRPr="00EF0DB6">
        <w:rPr>
          <w:rFonts w:ascii="Times New Roman" w:hAnsi="Times New Roman" w:cs="Times New Roman"/>
          <w:sz w:val="24"/>
        </w:rPr>
        <w:t xml:space="preserve"> </w:t>
      </w:r>
      <w:r w:rsidRPr="00EF0DB6">
        <w:rPr>
          <w:rFonts w:ascii="Times New Roman" w:hAnsi="Times New Roman" w:cs="Times New Roman"/>
          <w:sz w:val="24"/>
        </w:rPr>
        <w:t xml:space="preserve">  </w:t>
      </w:r>
    </w:p>
    <w:p w:rsidR="00BA3448" w:rsidRPr="00EF0DB6" w:rsidRDefault="00BA3448"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 xml:space="preserve">Multidisciplinary team composition and experiences in working at groundwater exploration study and design work </w:t>
      </w:r>
      <w:r w:rsidR="005631FE" w:rsidRPr="00EF0DB6">
        <w:rPr>
          <w:rFonts w:ascii="Times New Roman" w:hAnsi="Times New Roman" w:cs="Times New Roman"/>
          <w:sz w:val="24"/>
        </w:rPr>
        <w:t>where</w:t>
      </w:r>
      <w:r w:rsidRPr="00EF0DB6">
        <w:rPr>
          <w:rFonts w:ascii="Times New Roman" w:hAnsi="Times New Roman" w:cs="Times New Roman"/>
          <w:sz w:val="24"/>
        </w:rPr>
        <w:t xml:space="preserve"> </w:t>
      </w:r>
      <w:r w:rsidR="005631FE" w:rsidRPr="00EF0DB6">
        <w:rPr>
          <w:rFonts w:ascii="Times New Roman" w:hAnsi="Times New Roman" w:cs="Times New Roman"/>
          <w:sz w:val="24"/>
        </w:rPr>
        <w:t xml:space="preserve">multilayer </w:t>
      </w:r>
      <w:r w:rsidRPr="00EF0DB6">
        <w:rPr>
          <w:rFonts w:ascii="Times New Roman" w:hAnsi="Times New Roman" w:cs="Times New Roman"/>
          <w:sz w:val="24"/>
        </w:rPr>
        <w:t>alluvial deposit</w:t>
      </w:r>
      <w:r w:rsidR="005631FE" w:rsidRPr="00EF0DB6">
        <w:rPr>
          <w:rFonts w:ascii="Times New Roman" w:hAnsi="Times New Roman" w:cs="Times New Roman"/>
          <w:sz w:val="24"/>
        </w:rPr>
        <w:t>ed</w:t>
      </w:r>
      <w:r w:rsidRPr="00EF0DB6">
        <w:rPr>
          <w:rFonts w:ascii="Times New Roman" w:hAnsi="Times New Roman" w:cs="Times New Roman"/>
          <w:sz w:val="24"/>
        </w:rPr>
        <w:t xml:space="preserve"> and harsh area</w:t>
      </w:r>
      <w:r w:rsidR="00567A4C">
        <w:rPr>
          <w:rFonts w:ascii="Times New Roman" w:hAnsi="Times New Roman" w:cs="Times New Roman"/>
          <w:sz w:val="24"/>
        </w:rPr>
        <w:t>.</w:t>
      </w:r>
    </w:p>
    <w:p w:rsidR="00BA3448" w:rsidRPr="00EF0DB6" w:rsidRDefault="00BA3448" w:rsidP="0071018A">
      <w:pPr>
        <w:pStyle w:val="ListParagraph"/>
        <w:numPr>
          <w:ilvl w:val="0"/>
          <w:numId w:val="9"/>
        </w:numPr>
        <w:tabs>
          <w:tab w:val="left" w:pos="276"/>
        </w:tabs>
        <w:spacing w:line="360" w:lineRule="auto"/>
        <w:jc w:val="both"/>
        <w:rPr>
          <w:rFonts w:ascii="Times New Roman" w:hAnsi="Times New Roman" w:cs="Times New Roman"/>
          <w:sz w:val="24"/>
        </w:rPr>
      </w:pPr>
      <w:r w:rsidRPr="00EF0DB6">
        <w:rPr>
          <w:rFonts w:ascii="Times New Roman" w:hAnsi="Times New Roman" w:cs="Times New Roman"/>
          <w:sz w:val="24"/>
        </w:rPr>
        <w:t>Experiences in quality work delivery in short time without hesitation under tighten condition</w:t>
      </w:r>
      <w:r w:rsidR="00360A34" w:rsidRPr="00EF0DB6">
        <w:rPr>
          <w:rFonts w:ascii="Times New Roman" w:hAnsi="Times New Roman" w:cs="Times New Roman"/>
          <w:sz w:val="24"/>
        </w:rPr>
        <w:t xml:space="preserve"> with full water well drilling design, work specification and bill of quantity</w:t>
      </w:r>
      <w:r w:rsidR="00567A4C">
        <w:rPr>
          <w:rFonts w:ascii="Times New Roman" w:hAnsi="Times New Roman" w:cs="Times New Roman"/>
          <w:sz w:val="24"/>
        </w:rPr>
        <w:t>.</w:t>
      </w:r>
      <w:r w:rsidRPr="00EF0DB6">
        <w:rPr>
          <w:rFonts w:ascii="Times New Roman" w:hAnsi="Times New Roman" w:cs="Times New Roman"/>
          <w:sz w:val="24"/>
        </w:rPr>
        <w:t xml:space="preserve"> </w:t>
      </w:r>
    </w:p>
    <w:p w:rsidR="007E275B" w:rsidRPr="00251531" w:rsidRDefault="000E6255" w:rsidP="0071018A">
      <w:pPr>
        <w:pStyle w:val="ListParagraph"/>
        <w:numPr>
          <w:ilvl w:val="0"/>
          <w:numId w:val="9"/>
        </w:numPr>
        <w:tabs>
          <w:tab w:val="left" w:pos="276"/>
        </w:tabs>
        <w:spacing w:line="360" w:lineRule="auto"/>
        <w:jc w:val="both"/>
        <w:rPr>
          <w:rFonts w:ascii="Times New Roman" w:hAnsi="Times New Roman" w:cs="Times New Roman"/>
        </w:rPr>
      </w:pPr>
      <w:r w:rsidRPr="00EF0DB6">
        <w:rPr>
          <w:rFonts w:ascii="Times New Roman" w:hAnsi="Times New Roman" w:cs="Times New Roman"/>
          <w:sz w:val="24"/>
        </w:rPr>
        <w:t xml:space="preserve">Stand by </w:t>
      </w:r>
      <w:r w:rsidR="005631FE" w:rsidRPr="00EF0DB6">
        <w:rPr>
          <w:rFonts w:ascii="Times New Roman" w:hAnsi="Times New Roman" w:cs="Times New Roman"/>
          <w:sz w:val="24"/>
        </w:rPr>
        <w:t>to accept technical comments</w:t>
      </w:r>
      <w:r w:rsidR="004D0065" w:rsidRPr="00EF0DB6">
        <w:rPr>
          <w:rFonts w:ascii="Times New Roman" w:hAnsi="Times New Roman" w:cs="Times New Roman"/>
          <w:sz w:val="24"/>
        </w:rPr>
        <w:t xml:space="preserve"> </w:t>
      </w:r>
      <w:r w:rsidRPr="00EF0DB6">
        <w:rPr>
          <w:rFonts w:ascii="Times New Roman" w:hAnsi="Times New Roman" w:cs="Times New Roman"/>
          <w:sz w:val="24"/>
        </w:rPr>
        <w:t xml:space="preserve">and </w:t>
      </w:r>
      <w:r w:rsidR="005631FE" w:rsidRPr="00EF0DB6">
        <w:rPr>
          <w:rFonts w:ascii="Times New Roman" w:hAnsi="Times New Roman" w:cs="Times New Roman"/>
          <w:sz w:val="24"/>
        </w:rPr>
        <w:t>take timely amendment and delivery</w:t>
      </w:r>
      <w:r w:rsidR="00081571" w:rsidRPr="00EF0DB6">
        <w:rPr>
          <w:rFonts w:ascii="Times New Roman" w:hAnsi="Times New Roman" w:cs="Times New Roman"/>
          <w:sz w:val="24"/>
        </w:rPr>
        <w:t xml:space="preserve">. </w:t>
      </w:r>
    </w:p>
    <w:p w:rsidR="00E84FAB" w:rsidRPr="00FD08AB" w:rsidRDefault="00E84FAB" w:rsidP="0071018A">
      <w:pPr>
        <w:pStyle w:val="Heading2"/>
        <w:numPr>
          <w:ilvl w:val="0"/>
          <w:numId w:val="23"/>
        </w:numPr>
        <w:rPr>
          <w:rFonts w:ascii="Times New Roman" w:hAnsi="Times New Roman" w:cs="Times New Roman"/>
          <w:b/>
          <w:color w:val="000000" w:themeColor="text1"/>
        </w:rPr>
      </w:pPr>
      <w:bookmarkStart w:id="18" w:name="_Toc212818073"/>
      <w:r w:rsidRPr="00FD08AB">
        <w:rPr>
          <w:rFonts w:ascii="Times New Roman" w:hAnsi="Times New Roman" w:cs="Times New Roman"/>
          <w:b/>
          <w:color w:val="000000" w:themeColor="text1"/>
        </w:rPr>
        <w:t>Professional Team Composition</w:t>
      </w:r>
      <w:bookmarkEnd w:id="18"/>
    </w:p>
    <w:p w:rsidR="00D42A75" w:rsidRPr="00251531" w:rsidRDefault="007E3EAB" w:rsidP="00F86F1C">
      <w:pPr>
        <w:tabs>
          <w:tab w:val="left" w:pos="276"/>
        </w:tabs>
        <w:spacing w:before="120" w:after="120" w:line="360" w:lineRule="auto"/>
        <w:ind w:left="576" w:right="288"/>
        <w:jc w:val="both"/>
        <w:rPr>
          <w:rFonts w:ascii="Times New Roman" w:hAnsi="Times New Roman" w:cs="Times New Roman"/>
        </w:rPr>
      </w:pPr>
      <w:r w:rsidRPr="00EF0DB6">
        <w:rPr>
          <w:rFonts w:ascii="Times New Roman" w:hAnsi="Times New Roman" w:cs="Times New Roman"/>
          <w:sz w:val="24"/>
        </w:rPr>
        <w:t>The works is planned to implement Lower</w:t>
      </w:r>
      <w:r w:rsidR="005E0C42" w:rsidRPr="00EF0DB6">
        <w:rPr>
          <w:rFonts w:ascii="Times New Roman" w:hAnsi="Times New Roman" w:cs="Times New Roman"/>
          <w:sz w:val="24"/>
        </w:rPr>
        <w:t xml:space="preserve"> Awash and Wab</w:t>
      </w:r>
      <w:r w:rsidR="00CD74F2">
        <w:rPr>
          <w:rFonts w:ascii="Times New Roman" w:hAnsi="Times New Roman" w:cs="Times New Roman"/>
          <w:sz w:val="24"/>
        </w:rPr>
        <w:t>i-</w:t>
      </w:r>
      <w:r w:rsidR="005E0C42" w:rsidRPr="00EF0DB6">
        <w:rPr>
          <w:rFonts w:ascii="Times New Roman" w:hAnsi="Times New Roman" w:cs="Times New Roman"/>
          <w:sz w:val="24"/>
        </w:rPr>
        <w:t xml:space="preserve">Shebelle </w:t>
      </w:r>
      <w:r w:rsidRPr="00EF0DB6">
        <w:rPr>
          <w:rFonts w:ascii="Times New Roman" w:hAnsi="Times New Roman" w:cs="Times New Roman"/>
          <w:sz w:val="24"/>
        </w:rPr>
        <w:t xml:space="preserve">river basins. Most probably there will be a groundwater potential investigation and siting </w:t>
      </w:r>
      <w:r w:rsidR="009B5C40" w:rsidRPr="00EF0DB6">
        <w:rPr>
          <w:rFonts w:ascii="Times New Roman" w:hAnsi="Times New Roman" w:cs="Times New Roman"/>
          <w:sz w:val="24"/>
        </w:rPr>
        <w:t xml:space="preserve">six </w:t>
      </w:r>
      <w:r w:rsidRPr="00EF0DB6">
        <w:rPr>
          <w:rFonts w:ascii="Times New Roman" w:hAnsi="Times New Roman" w:cs="Times New Roman"/>
          <w:sz w:val="24"/>
        </w:rPr>
        <w:t xml:space="preserve">test well drilling sites </w:t>
      </w:r>
      <w:r w:rsidR="009B5C40" w:rsidRPr="00EF0DB6">
        <w:rPr>
          <w:rFonts w:ascii="Times New Roman" w:hAnsi="Times New Roman" w:cs="Times New Roman"/>
          <w:sz w:val="24"/>
        </w:rPr>
        <w:t xml:space="preserve">three </w:t>
      </w:r>
      <w:r w:rsidRPr="00EF0DB6">
        <w:rPr>
          <w:rFonts w:ascii="Times New Roman" w:hAnsi="Times New Roman" w:cs="Times New Roman"/>
          <w:sz w:val="24"/>
        </w:rPr>
        <w:t>a</w:t>
      </w:r>
      <w:r w:rsidR="009B5C40" w:rsidRPr="00EF0DB6">
        <w:rPr>
          <w:rFonts w:ascii="Times New Roman" w:hAnsi="Times New Roman" w:cs="Times New Roman"/>
          <w:sz w:val="24"/>
        </w:rPr>
        <w:t>t each project sites</w:t>
      </w:r>
      <w:r w:rsidRPr="00EF0DB6">
        <w:rPr>
          <w:rFonts w:ascii="Times New Roman" w:hAnsi="Times New Roman" w:cs="Times New Roman"/>
          <w:sz w:val="24"/>
        </w:rPr>
        <w:t>. Therefore, the selected firm will expected to have and let to work</w:t>
      </w:r>
      <w:r w:rsidR="007E275B" w:rsidRPr="00EF0DB6">
        <w:rPr>
          <w:rFonts w:ascii="Times New Roman" w:hAnsi="Times New Roman" w:cs="Times New Roman"/>
          <w:sz w:val="24"/>
        </w:rPr>
        <w:t xml:space="preserve"> the following team composition with the specified requirements</w:t>
      </w:r>
      <w:r w:rsidR="00EF0DB6">
        <w:rPr>
          <w:rFonts w:ascii="Times New Roman" w:hAnsi="Times New Roman" w:cs="Times New Roman"/>
          <w:sz w:val="24"/>
        </w:rPr>
        <w:t>.</w:t>
      </w:r>
      <w:r w:rsidRPr="00251531">
        <w:rPr>
          <w:rFonts w:ascii="Times New Roman" w:hAnsi="Times New Roman" w:cs="Times New Roman"/>
        </w:rPr>
        <w:t xml:space="preserve"> </w:t>
      </w:r>
      <w:r w:rsidR="00D42A75" w:rsidRPr="00251531">
        <w:rPr>
          <w:rFonts w:ascii="Times New Roman" w:hAnsi="Times New Roman" w:cs="Times New Roman"/>
        </w:rPr>
        <w:t xml:space="preserve"> </w:t>
      </w:r>
    </w:p>
    <w:p w:rsidR="007E275B" w:rsidRPr="00251531" w:rsidRDefault="009B0D79" w:rsidP="00A63D0A">
      <w:pPr>
        <w:tabs>
          <w:tab w:val="left" w:pos="276"/>
        </w:tabs>
        <w:spacing w:line="360" w:lineRule="auto"/>
        <w:jc w:val="both"/>
        <w:rPr>
          <w:rFonts w:ascii="Times New Roman" w:hAnsi="Times New Roman" w:cs="Times New Roman"/>
          <w:b/>
        </w:rPr>
      </w:pPr>
      <w:r w:rsidRPr="00251531">
        <w:rPr>
          <w:rFonts w:ascii="Times New Roman" w:hAnsi="Times New Roman" w:cs="Times New Roman"/>
          <w:b/>
        </w:rPr>
        <w:t xml:space="preserve">Table </w:t>
      </w:r>
      <w:r w:rsidR="000B1DDF">
        <w:rPr>
          <w:rFonts w:ascii="Times New Roman" w:hAnsi="Times New Roman" w:cs="Times New Roman"/>
          <w:b/>
        </w:rPr>
        <w:t>1</w:t>
      </w:r>
      <w:r w:rsidR="000B1DDF" w:rsidRPr="00251531">
        <w:rPr>
          <w:rFonts w:ascii="Times New Roman" w:hAnsi="Times New Roman" w:cs="Times New Roman"/>
          <w:b/>
        </w:rPr>
        <w:t xml:space="preserve"> </w:t>
      </w:r>
      <w:r w:rsidR="007E275B" w:rsidRPr="00251531">
        <w:rPr>
          <w:rFonts w:ascii="Times New Roman" w:hAnsi="Times New Roman" w:cs="Times New Roman"/>
          <w:b/>
        </w:rPr>
        <w:t xml:space="preserve">Lists </w:t>
      </w:r>
      <w:r w:rsidRPr="00251531">
        <w:rPr>
          <w:rFonts w:ascii="Times New Roman" w:hAnsi="Times New Roman" w:cs="Times New Roman"/>
          <w:b/>
        </w:rPr>
        <w:t xml:space="preserve">of </w:t>
      </w:r>
      <w:r w:rsidR="007E275B" w:rsidRPr="00251531">
        <w:rPr>
          <w:rFonts w:ascii="Times New Roman" w:hAnsi="Times New Roman" w:cs="Times New Roman"/>
          <w:b/>
        </w:rPr>
        <w:t>experts and professio</w:t>
      </w:r>
      <w:r w:rsidRPr="00251531">
        <w:rPr>
          <w:rFonts w:ascii="Times New Roman" w:hAnsi="Times New Roman" w:cs="Times New Roman"/>
          <w:b/>
        </w:rPr>
        <w:t>nal requirement</w:t>
      </w:r>
    </w:p>
    <w:tbl>
      <w:tblPr>
        <w:tblW w:w="9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
        <w:gridCol w:w="1605"/>
        <w:gridCol w:w="582"/>
        <w:gridCol w:w="1431"/>
        <w:gridCol w:w="2448"/>
        <w:gridCol w:w="2502"/>
        <w:gridCol w:w="786"/>
      </w:tblGrid>
      <w:tr w:rsidR="000E4964" w:rsidRPr="00251531" w:rsidTr="000E4964">
        <w:trPr>
          <w:trHeight w:val="482"/>
        </w:trPr>
        <w:tc>
          <w:tcPr>
            <w:tcW w:w="515" w:type="dxa"/>
          </w:tcPr>
          <w:p w:rsidR="000E4964" w:rsidRPr="00251531" w:rsidRDefault="000E4964" w:rsidP="00DC12B4">
            <w:pPr>
              <w:spacing w:before="115"/>
              <w:ind w:left="20"/>
              <w:jc w:val="center"/>
              <w:rPr>
                <w:rFonts w:ascii="Times New Roman" w:hAnsi="Times New Roman" w:cs="Times New Roman"/>
                <w:b/>
                <w:sz w:val="21"/>
              </w:rPr>
            </w:pPr>
            <w:r w:rsidRPr="00251531">
              <w:rPr>
                <w:rFonts w:ascii="Times New Roman" w:hAnsi="Times New Roman" w:cs="Times New Roman"/>
                <w:sz w:val="24"/>
              </w:rPr>
              <w:tab/>
            </w:r>
            <w:r w:rsidRPr="00251531">
              <w:rPr>
                <w:rFonts w:ascii="Times New Roman" w:hAnsi="Times New Roman" w:cs="Times New Roman"/>
                <w:b/>
                <w:spacing w:val="-5"/>
                <w:sz w:val="21"/>
              </w:rPr>
              <w:t>No</w:t>
            </w:r>
          </w:p>
        </w:tc>
        <w:tc>
          <w:tcPr>
            <w:tcW w:w="1605" w:type="dxa"/>
          </w:tcPr>
          <w:p w:rsidR="000E4964" w:rsidRPr="00251531" w:rsidRDefault="000E4964" w:rsidP="00DC12B4">
            <w:pPr>
              <w:spacing w:before="115"/>
              <w:ind w:left="6"/>
              <w:jc w:val="center"/>
              <w:rPr>
                <w:rFonts w:ascii="Times New Roman" w:hAnsi="Times New Roman" w:cs="Times New Roman"/>
                <w:b/>
                <w:sz w:val="21"/>
              </w:rPr>
            </w:pPr>
            <w:r w:rsidRPr="00251531">
              <w:rPr>
                <w:rFonts w:ascii="Times New Roman" w:hAnsi="Times New Roman" w:cs="Times New Roman"/>
                <w:b/>
                <w:sz w:val="21"/>
              </w:rPr>
              <w:t>Job</w:t>
            </w:r>
            <w:r w:rsidRPr="00251531">
              <w:rPr>
                <w:rFonts w:ascii="Times New Roman" w:hAnsi="Times New Roman" w:cs="Times New Roman"/>
                <w:b/>
                <w:spacing w:val="-3"/>
                <w:sz w:val="21"/>
              </w:rPr>
              <w:t xml:space="preserve"> </w:t>
            </w:r>
            <w:r w:rsidRPr="00251531">
              <w:rPr>
                <w:rFonts w:ascii="Times New Roman" w:hAnsi="Times New Roman" w:cs="Times New Roman"/>
                <w:b/>
                <w:spacing w:val="-2"/>
                <w:sz w:val="21"/>
              </w:rPr>
              <w:t>Title</w:t>
            </w:r>
          </w:p>
        </w:tc>
        <w:tc>
          <w:tcPr>
            <w:tcW w:w="582" w:type="dxa"/>
          </w:tcPr>
          <w:p w:rsidR="000E4964" w:rsidRPr="00251531" w:rsidRDefault="000E4964" w:rsidP="00DC12B4">
            <w:pPr>
              <w:spacing w:before="115"/>
              <w:ind w:left="3"/>
              <w:jc w:val="center"/>
              <w:rPr>
                <w:rFonts w:ascii="Times New Roman" w:hAnsi="Times New Roman" w:cs="Times New Roman"/>
                <w:b/>
                <w:sz w:val="21"/>
              </w:rPr>
            </w:pPr>
            <w:r w:rsidRPr="00251531">
              <w:rPr>
                <w:rFonts w:ascii="Times New Roman" w:hAnsi="Times New Roman" w:cs="Times New Roman"/>
                <w:b/>
                <w:spacing w:val="-10"/>
                <w:sz w:val="21"/>
              </w:rPr>
              <w:t>#</w:t>
            </w:r>
          </w:p>
        </w:tc>
        <w:tc>
          <w:tcPr>
            <w:tcW w:w="1431" w:type="dxa"/>
          </w:tcPr>
          <w:p w:rsidR="000E4964" w:rsidRPr="00251531" w:rsidRDefault="000E4964" w:rsidP="00DC12B4">
            <w:pPr>
              <w:spacing w:line="236" w:lineRule="exact"/>
              <w:ind w:left="186"/>
              <w:rPr>
                <w:rFonts w:ascii="Times New Roman" w:hAnsi="Times New Roman" w:cs="Times New Roman"/>
                <w:b/>
                <w:sz w:val="21"/>
              </w:rPr>
            </w:pPr>
            <w:r w:rsidRPr="00251531">
              <w:rPr>
                <w:rFonts w:ascii="Times New Roman" w:hAnsi="Times New Roman" w:cs="Times New Roman"/>
                <w:b/>
                <w:spacing w:val="-2"/>
                <w:sz w:val="21"/>
              </w:rPr>
              <w:t>Qualification</w:t>
            </w:r>
          </w:p>
          <w:p w:rsidR="000E4964" w:rsidRPr="00251531" w:rsidRDefault="000E4964" w:rsidP="00DC12B4">
            <w:pPr>
              <w:spacing w:line="223" w:lineRule="exact"/>
              <w:ind w:left="195"/>
              <w:rPr>
                <w:rFonts w:ascii="Times New Roman" w:hAnsi="Times New Roman" w:cs="Times New Roman"/>
                <w:b/>
                <w:sz w:val="21"/>
              </w:rPr>
            </w:pPr>
            <w:r w:rsidRPr="00251531">
              <w:rPr>
                <w:rFonts w:ascii="Times New Roman" w:hAnsi="Times New Roman" w:cs="Times New Roman"/>
                <w:b/>
                <w:sz w:val="21"/>
              </w:rPr>
              <w:t>&amp;</w:t>
            </w:r>
            <w:r w:rsidRPr="00251531">
              <w:rPr>
                <w:rFonts w:ascii="Times New Roman" w:hAnsi="Times New Roman" w:cs="Times New Roman"/>
                <w:b/>
                <w:spacing w:val="1"/>
                <w:sz w:val="21"/>
              </w:rPr>
              <w:t xml:space="preserve"> </w:t>
            </w:r>
            <w:r w:rsidRPr="00251531">
              <w:rPr>
                <w:rFonts w:ascii="Times New Roman" w:hAnsi="Times New Roman" w:cs="Times New Roman"/>
                <w:b/>
                <w:spacing w:val="-2"/>
                <w:sz w:val="21"/>
              </w:rPr>
              <w:t>Education</w:t>
            </w:r>
          </w:p>
        </w:tc>
        <w:tc>
          <w:tcPr>
            <w:tcW w:w="2448" w:type="dxa"/>
          </w:tcPr>
          <w:p w:rsidR="000E4964" w:rsidRPr="00251531" w:rsidRDefault="000E4964" w:rsidP="00DC12B4">
            <w:pPr>
              <w:spacing w:before="115"/>
              <w:ind w:left="402"/>
              <w:rPr>
                <w:rFonts w:ascii="Times New Roman" w:hAnsi="Times New Roman" w:cs="Times New Roman"/>
                <w:b/>
                <w:sz w:val="21"/>
              </w:rPr>
            </w:pPr>
            <w:r w:rsidRPr="00251531">
              <w:rPr>
                <w:rFonts w:ascii="Times New Roman" w:hAnsi="Times New Roman" w:cs="Times New Roman"/>
                <w:b/>
                <w:sz w:val="21"/>
              </w:rPr>
              <w:t>Specific</w:t>
            </w:r>
            <w:r w:rsidRPr="00251531">
              <w:rPr>
                <w:rFonts w:ascii="Times New Roman" w:hAnsi="Times New Roman" w:cs="Times New Roman"/>
                <w:b/>
                <w:spacing w:val="-8"/>
                <w:sz w:val="21"/>
              </w:rPr>
              <w:t xml:space="preserve"> </w:t>
            </w:r>
            <w:r w:rsidRPr="00251531">
              <w:rPr>
                <w:rFonts w:ascii="Times New Roman" w:hAnsi="Times New Roman" w:cs="Times New Roman"/>
                <w:b/>
                <w:spacing w:val="-2"/>
                <w:sz w:val="21"/>
              </w:rPr>
              <w:t>Experiences</w:t>
            </w:r>
          </w:p>
        </w:tc>
        <w:tc>
          <w:tcPr>
            <w:tcW w:w="2502" w:type="dxa"/>
          </w:tcPr>
          <w:p w:rsidR="000E4964" w:rsidRPr="00251531" w:rsidRDefault="000E4964" w:rsidP="00DC12B4">
            <w:pPr>
              <w:spacing w:line="237" w:lineRule="exact"/>
              <w:ind w:left="461"/>
              <w:rPr>
                <w:rFonts w:ascii="Times New Roman" w:hAnsi="Times New Roman" w:cs="Times New Roman"/>
                <w:b/>
                <w:sz w:val="21"/>
              </w:rPr>
            </w:pPr>
            <w:r w:rsidRPr="00251531">
              <w:rPr>
                <w:rFonts w:ascii="Times New Roman" w:hAnsi="Times New Roman" w:cs="Times New Roman"/>
                <w:b/>
                <w:sz w:val="21"/>
              </w:rPr>
              <w:t>General</w:t>
            </w:r>
            <w:r w:rsidRPr="00251531">
              <w:rPr>
                <w:rFonts w:ascii="Times New Roman" w:hAnsi="Times New Roman" w:cs="Times New Roman"/>
                <w:b/>
                <w:spacing w:val="-4"/>
                <w:sz w:val="21"/>
              </w:rPr>
              <w:t xml:space="preserve"> </w:t>
            </w:r>
            <w:r w:rsidRPr="00251531">
              <w:rPr>
                <w:rFonts w:ascii="Times New Roman" w:hAnsi="Times New Roman" w:cs="Times New Roman"/>
                <w:b/>
                <w:spacing w:val="-2"/>
                <w:sz w:val="21"/>
              </w:rPr>
              <w:t>Experience</w:t>
            </w:r>
          </w:p>
        </w:tc>
        <w:tc>
          <w:tcPr>
            <w:tcW w:w="786" w:type="dxa"/>
          </w:tcPr>
          <w:p w:rsidR="000E4964" w:rsidRPr="00251531" w:rsidRDefault="000E4964" w:rsidP="00DC12B4">
            <w:pPr>
              <w:spacing w:line="236" w:lineRule="exact"/>
              <w:ind w:left="154"/>
              <w:rPr>
                <w:rFonts w:ascii="Times New Roman" w:hAnsi="Times New Roman" w:cs="Times New Roman"/>
                <w:b/>
                <w:sz w:val="21"/>
              </w:rPr>
            </w:pPr>
            <w:r w:rsidRPr="00251531">
              <w:rPr>
                <w:rFonts w:ascii="Times New Roman" w:hAnsi="Times New Roman" w:cs="Times New Roman"/>
                <w:b/>
                <w:spacing w:val="-2"/>
                <w:sz w:val="21"/>
              </w:rPr>
              <w:t>Time-</w:t>
            </w:r>
          </w:p>
          <w:p w:rsidR="000E4964" w:rsidRPr="00251531" w:rsidRDefault="000E4964" w:rsidP="00DC12B4">
            <w:pPr>
              <w:spacing w:line="223" w:lineRule="exact"/>
              <w:ind w:left="120"/>
              <w:rPr>
                <w:rFonts w:ascii="Times New Roman" w:hAnsi="Times New Roman" w:cs="Times New Roman"/>
                <w:b/>
                <w:sz w:val="21"/>
              </w:rPr>
            </w:pPr>
            <w:r w:rsidRPr="00251531">
              <w:rPr>
                <w:rFonts w:ascii="Times New Roman" w:hAnsi="Times New Roman" w:cs="Times New Roman"/>
                <w:b/>
                <w:spacing w:val="-2"/>
                <w:sz w:val="21"/>
              </w:rPr>
              <w:t>Month</w:t>
            </w:r>
          </w:p>
        </w:tc>
      </w:tr>
      <w:tr w:rsidR="000E4964" w:rsidRPr="00251531" w:rsidTr="000E4964">
        <w:trPr>
          <w:trHeight w:val="1947"/>
        </w:trPr>
        <w:tc>
          <w:tcPr>
            <w:tcW w:w="515" w:type="dxa"/>
          </w:tcPr>
          <w:p w:rsidR="000E4964" w:rsidRPr="00251531" w:rsidRDefault="000E4964" w:rsidP="00DC12B4">
            <w:pPr>
              <w:spacing w:line="237" w:lineRule="exact"/>
              <w:ind w:left="20" w:right="11"/>
              <w:jc w:val="center"/>
              <w:rPr>
                <w:rFonts w:ascii="Times New Roman" w:hAnsi="Times New Roman" w:cs="Times New Roman"/>
                <w:sz w:val="21"/>
              </w:rPr>
            </w:pPr>
            <w:r w:rsidRPr="00251531">
              <w:rPr>
                <w:rFonts w:ascii="Times New Roman" w:hAnsi="Times New Roman" w:cs="Times New Roman"/>
                <w:spacing w:val="-10"/>
                <w:sz w:val="21"/>
              </w:rPr>
              <w:t>1</w:t>
            </w:r>
          </w:p>
        </w:tc>
        <w:tc>
          <w:tcPr>
            <w:tcW w:w="1605" w:type="dxa"/>
          </w:tcPr>
          <w:p w:rsidR="000E4964" w:rsidRPr="00251531" w:rsidRDefault="000E4964" w:rsidP="00DC12B4">
            <w:pPr>
              <w:spacing w:line="237" w:lineRule="auto"/>
              <w:ind w:left="105" w:right="161"/>
              <w:rPr>
                <w:rFonts w:ascii="Times New Roman" w:hAnsi="Times New Roman" w:cs="Times New Roman"/>
                <w:sz w:val="21"/>
              </w:rPr>
            </w:pPr>
            <w:r w:rsidRPr="00251531">
              <w:rPr>
                <w:rFonts w:ascii="Times New Roman" w:hAnsi="Times New Roman" w:cs="Times New Roman"/>
                <w:sz w:val="21"/>
              </w:rPr>
              <w:t>Project</w:t>
            </w:r>
            <w:r w:rsidRPr="00251531">
              <w:rPr>
                <w:rFonts w:ascii="Times New Roman" w:hAnsi="Times New Roman" w:cs="Times New Roman"/>
                <w:spacing w:val="-14"/>
                <w:sz w:val="21"/>
              </w:rPr>
              <w:t xml:space="preserve"> </w:t>
            </w:r>
            <w:r w:rsidRPr="00251531">
              <w:rPr>
                <w:rFonts w:ascii="Times New Roman" w:hAnsi="Times New Roman" w:cs="Times New Roman"/>
                <w:sz w:val="21"/>
              </w:rPr>
              <w:t>Manager/ Team Leader</w:t>
            </w:r>
          </w:p>
        </w:tc>
        <w:tc>
          <w:tcPr>
            <w:tcW w:w="582" w:type="dxa"/>
          </w:tcPr>
          <w:p w:rsidR="000E4964" w:rsidRPr="00251531" w:rsidRDefault="000E4964" w:rsidP="00DC12B4">
            <w:pPr>
              <w:spacing w:line="237" w:lineRule="exact"/>
              <w:ind w:left="3"/>
              <w:jc w:val="center"/>
              <w:rPr>
                <w:rFonts w:ascii="Times New Roman" w:hAnsi="Times New Roman" w:cs="Times New Roman"/>
                <w:sz w:val="21"/>
              </w:rPr>
            </w:pPr>
            <w:r w:rsidRPr="00251531">
              <w:rPr>
                <w:rFonts w:ascii="Times New Roman" w:hAnsi="Times New Roman" w:cs="Times New Roman"/>
                <w:spacing w:val="-10"/>
                <w:sz w:val="21"/>
              </w:rPr>
              <w:t>1</w:t>
            </w:r>
          </w:p>
        </w:tc>
        <w:tc>
          <w:tcPr>
            <w:tcW w:w="1431" w:type="dxa"/>
          </w:tcPr>
          <w:p w:rsidR="000E4964" w:rsidRPr="00251531" w:rsidRDefault="000E4964" w:rsidP="00DC12B4">
            <w:pPr>
              <w:ind w:left="104" w:right="116"/>
              <w:rPr>
                <w:rFonts w:ascii="Times New Roman" w:hAnsi="Times New Roman" w:cs="Times New Roman"/>
                <w:sz w:val="21"/>
              </w:rPr>
            </w:pPr>
            <w:r w:rsidRPr="00251531">
              <w:rPr>
                <w:rFonts w:ascii="Times New Roman" w:hAnsi="Times New Roman" w:cs="Times New Roman"/>
                <w:sz w:val="21"/>
              </w:rPr>
              <w:t xml:space="preserve">MSc in </w:t>
            </w:r>
            <w:r w:rsidRPr="00251531">
              <w:rPr>
                <w:rFonts w:ascii="Times New Roman" w:hAnsi="Times New Roman" w:cs="Times New Roman"/>
                <w:spacing w:val="-2"/>
                <w:sz w:val="21"/>
              </w:rPr>
              <w:t>Hydrogeology/ Hydraulic /Water Resources Engineering</w:t>
            </w:r>
          </w:p>
        </w:tc>
        <w:tc>
          <w:tcPr>
            <w:tcW w:w="2448" w:type="dxa"/>
          </w:tcPr>
          <w:p w:rsidR="000E4964" w:rsidRPr="00251531" w:rsidRDefault="00AD5144" w:rsidP="00DC12B4">
            <w:pPr>
              <w:ind w:left="109" w:right="107"/>
              <w:rPr>
                <w:rFonts w:ascii="Times New Roman" w:hAnsi="Times New Roman" w:cs="Times New Roman"/>
                <w:sz w:val="21"/>
              </w:rPr>
            </w:pPr>
            <w:r>
              <w:rPr>
                <w:rFonts w:ascii="Times New Roman" w:hAnsi="Times New Roman" w:cs="Times New Roman"/>
                <w:sz w:val="21"/>
              </w:rPr>
              <w:t>At least 10</w:t>
            </w:r>
            <w:r w:rsidR="000E4964" w:rsidRPr="00251531">
              <w:rPr>
                <w:rFonts w:ascii="Times New Roman" w:hAnsi="Times New Roman" w:cs="Times New Roman"/>
                <w:sz w:val="21"/>
              </w:rPr>
              <w:t xml:space="preserve"> years of specific experiences</w:t>
            </w:r>
            <w:r w:rsidR="000E4964" w:rsidRPr="00251531">
              <w:rPr>
                <w:rFonts w:ascii="Times New Roman" w:hAnsi="Times New Roman" w:cs="Times New Roman"/>
                <w:spacing w:val="-14"/>
                <w:sz w:val="21"/>
              </w:rPr>
              <w:t xml:space="preserve"> </w:t>
            </w:r>
            <w:r w:rsidR="000E4964" w:rsidRPr="00251531">
              <w:rPr>
                <w:rFonts w:ascii="Times New Roman" w:hAnsi="Times New Roman" w:cs="Times New Roman"/>
                <w:sz w:val="21"/>
              </w:rPr>
              <w:t>in</w:t>
            </w:r>
            <w:r w:rsidR="000E4964" w:rsidRPr="00251531">
              <w:rPr>
                <w:rFonts w:ascii="Times New Roman" w:hAnsi="Times New Roman" w:cs="Times New Roman"/>
                <w:spacing w:val="-13"/>
                <w:sz w:val="21"/>
              </w:rPr>
              <w:t xml:space="preserve"> </w:t>
            </w:r>
            <w:r w:rsidR="000E4964" w:rsidRPr="00251531">
              <w:rPr>
                <w:rFonts w:ascii="Times New Roman" w:hAnsi="Times New Roman" w:cs="Times New Roman"/>
                <w:sz w:val="21"/>
              </w:rPr>
              <w:t>hydrogeology and groundwater development management</w:t>
            </w:r>
            <w:r w:rsidR="000E4964" w:rsidRPr="00251531">
              <w:rPr>
                <w:rFonts w:ascii="Times New Roman" w:hAnsi="Times New Roman" w:cs="Times New Roman"/>
                <w:spacing w:val="40"/>
                <w:sz w:val="21"/>
              </w:rPr>
              <w:t xml:space="preserve"> </w:t>
            </w:r>
            <w:r w:rsidR="000E4964" w:rsidRPr="00251531">
              <w:rPr>
                <w:rFonts w:ascii="Times New Roman" w:hAnsi="Times New Roman" w:cs="Times New Roman"/>
                <w:sz w:val="21"/>
              </w:rPr>
              <w:t>of which 3 years in management of drilling operation and contract</w:t>
            </w:r>
          </w:p>
          <w:p w:rsidR="000E4964" w:rsidRPr="00251531" w:rsidRDefault="000E4964" w:rsidP="00DC12B4">
            <w:pPr>
              <w:spacing w:line="228" w:lineRule="exact"/>
              <w:ind w:left="109"/>
              <w:rPr>
                <w:rFonts w:ascii="Times New Roman" w:hAnsi="Times New Roman" w:cs="Times New Roman"/>
                <w:sz w:val="21"/>
              </w:rPr>
            </w:pPr>
            <w:r w:rsidRPr="00251531">
              <w:rPr>
                <w:rFonts w:ascii="Times New Roman" w:hAnsi="Times New Roman" w:cs="Times New Roman"/>
                <w:spacing w:val="-2"/>
                <w:sz w:val="21"/>
              </w:rPr>
              <w:t>administration</w:t>
            </w:r>
            <w:r w:rsidRPr="00251531">
              <w:rPr>
                <w:rFonts w:ascii="Times New Roman" w:hAnsi="Times New Roman" w:cs="Times New Roman"/>
                <w:spacing w:val="12"/>
                <w:sz w:val="21"/>
              </w:rPr>
              <w:t xml:space="preserve"> </w:t>
            </w:r>
            <w:r w:rsidRPr="00251531">
              <w:rPr>
                <w:rFonts w:ascii="Times New Roman" w:hAnsi="Times New Roman" w:cs="Times New Roman"/>
                <w:spacing w:val="-4"/>
                <w:sz w:val="21"/>
              </w:rPr>
              <w:t>works</w:t>
            </w:r>
          </w:p>
        </w:tc>
        <w:tc>
          <w:tcPr>
            <w:tcW w:w="2502" w:type="dxa"/>
          </w:tcPr>
          <w:p w:rsidR="000E4964" w:rsidRPr="00251531" w:rsidRDefault="000E4964" w:rsidP="00DC12B4">
            <w:pPr>
              <w:ind w:left="110"/>
              <w:rPr>
                <w:rFonts w:ascii="Times New Roman" w:hAnsi="Times New Roman" w:cs="Times New Roman"/>
                <w:sz w:val="21"/>
              </w:rPr>
            </w:pPr>
            <w:r w:rsidRPr="00251531">
              <w:rPr>
                <w:rFonts w:ascii="Times New Roman" w:hAnsi="Times New Roman" w:cs="Times New Roman"/>
                <w:sz w:val="21"/>
              </w:rPr>
              <w:t>At</w:t>
            </w:r>
            <w:r w:rsidRPr="00251531">
              <w:rPr>
                <w:rFonts w:ascii="Times New Roman" w:hAnsi="Times New Roman" w:cs="Times New Roman"/>
                <w:spacing w:val="-6"/>
                <w:sz w:val="21"/>
              </w:rPr>
              <w:t xml:space="preserve"> </w:t>
            </w:r>
            <w:r w:rsidRPr="00251531">
              <w:rPr>
                <w:rFonts w:ascii="Times New Roman" w:hAnsi="Times New Roman" w:cs="Times New Roman"/>
                <w:sz w:val="21"/>
              </w:rPr>
              <w:t>least</w:t>
            </w:r>
            <w:r w:rsidRPr="00251531">
              <w:rPr>
                <w:rFonts w:ascii="Times New Roman" w:hAnsi="Times New Roman" w:cs="Times New Roman"/>
                <w:spacing w:val="-7"/>
                <w:sz w:val="21"/>
              </w:rPr>
              <w:t xml:space="preserve"> </w:t>
            </w:r>
            <w:r w:rsidR="00AD5144">
              <w:rPr>
                <w:rFonts w:ascii="Times New Roman" w:hAnsi="Times New Roman" w:cs="Times New Roman"/>
                <w:sz w:val="21"/>
              </w:rPr>
              <w:t>12</w:t>
            </w:r>
            <w:r w:rsidRPr="00251531">
              <w:rPr>
                <w:rFonts w:ascii="Times New Roman" w:hAnsi="Times New Roman" w:cs="Times New Roman"/>
                <w:spacing w:val="-5"/>
                <w:sz w:val="21"/>
              </w:rPr>
              <w:t xml:space="preserve"> </w:t>
            </w:r>
            <w:r w:rsidRPr="00251531">
              <w:rPr>
                <w:rFonts w:ascii="Times New Roman" w:hAnsi="Times New Roman" w:cs="Times New Roman"/>
                <w:sz w:val="21"/>
              </w:rPr>
              <w:t>years</w:t>
            </w:r>
            <w:r w:rsidRPr="00251531">
              <w:rPr>
                <w:rFonts w:ascii="Times New Roman" w:hAnsi="Times New Roman" w:cs="Times New Roman"/>
                <w:spacing w:val="-5"/>
                <w:sz w:val="21"/>
              </w:rPr>
              <w:t xml:space="preserve"> </w:t>
            </w:r>
            <w:r w:rsidRPr="00251531">
              <w:rPr>
                <w:rFonts w:ascii="Times New Roman" w:hAnsi="Times New Roman" w:cs="Times New Roman"/>
                <w:sz w:val="21"/>
              </w:rPr>
              <w:t>of</w:t>
            </w:r>
            <w:r w:rsidRPr="00251531">
              <w:rPr>
                <w:rFonts w:ascii="Times New Roman" w:hAnsi="Times New Roman" w:cs="Times New Roman"/>
                <w:spacing w:val="-5"/>
                <w:sz w:val="21"/>
              </w:rPr>
              <w:t xml:space="preserve"> </w:t>
            </w:r>
            <w:r w:rsidRPr="00251531">
              <w:rPr>
                <w:rFonts w:ascii="Times New Roman" w:hAnsi="Times New Roman" w:cs="Times New Roman"/>
                <w:sz w:val="21"/>
              </w:rPr>
              <w:t>general experience</w:t>
            </w:r>
            <w:r w:rsidRPr="00251531">
              <w:rPr>
                <w:rFonts w:ascii="Times New Roman" w:hAnsi="Times New Roman" w:cs="Times New Roman"/>
                <w:spacing w:val="-14"/>
                <w:sz w:val="21"/>
              </w:rPr>
              <w:t xml:space="preserve"> </w:t>
            </w:r>
            <w:r w:rsidRPr="00251531">
              <w:rPr>
                <w:rFonts w:ascii="Times New Roman" w:hAnsi="Times New Roman" w:cs="Times New Roman"/>
                <w:sz w:val="21"/>
              </w:rPr>
              <w:t>in</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Infrastructure Construction, Study and Design of Water Supply in </w:t>
            </w:r>
            <w:proofErr w:type="spellStart"/>
            <w:r w:rsidRPr="00251531">
              <w:rPr>
                <w:rFonts w:ascii="Times New Roman" w:hAnsi="Times New Roman" w:cs="Times New Roman"/>
                <w:sz w:val="21"/>
              </w:rPr>
              <w:t>WaSH</w:t>
            </w:r>
            <w:proofErr w:type="spellEnd"/>
            <w:r w:rsidRPr="00251531">
              <w:rPr>
                <w:rFonts w:ascii="Times New Roman" w:hAnsi="Times New Roman" w:cs="Times New Roman"/>
                <w:sz w:val="21"/>
              </w:rPr>
              <w:t>/WRM/ Irrigation or construction sectors</w:t>
            </w:r>
          </w:p>
        </w:tc>
        <w:tc>
          <w:tcPr>
            <w:tcW w:w="786" w:type="dxa"/>
          </w:tcPr>
          <w:p w:rsidR="000E4964" w:rsidRPr="00251531" w:rsidRDefault="001A0F28" w:rsidP="00DC12B4">
            <w:pPr>
              <w:spacing w:line="237" w:lineRule="exact"/>
              <w:ind w:left="6"/>
              <w:jc w:val="center"/>
              <w:rPr>
                <w:rFonts w:ascii="Times New Roman" w:hAnsi="Times New Roman" w:cs="Times New Roman"/>
                <w:sz w:val="21"/>
              </w:rPr>
            </w:pPr>
            <w:r>
              <w:rPr>
                <w:rFonts w:ascii="Times New Roman" w:hAnsi="Times New Roman" w:cs="Times New Roman"/>
                <w:sz w:val="24"/>
                <w:szCs w:val="24"/>
              </w:rPr>
              <w:t>14</w:t>
            </w:r>
          </w:p>
        </w:tc>
      </w:tr>
      <w:tr w:rsidR="000E4964" w:rsidRPr="00251531" w:rsidTr="00EF0DB6">
        <w:trPr>
          <w:trHeight w:val="800"/>
        </w:trPr>
        <w:tc>
          <w:tcPr>
            <w:tcW w:w="515" w:type="dxa"/>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pacing w:val="-10"/>
                <w:sz w:val="21"/>
              </w:rPr>
              <w:t>2</w:t>
            </w:r>
          </w:p>
        </w:tc>
        <w:tc>
          <w:tcPr>
            <w:tcW w:w="1605" w:type="dxa"/>
          </w:tcPr>
          <w:p w:rsidR="000E4964" w:rsidRPr="00251531" w:rsidRDefault="000E4964" w:rsidP="00DC12B4">
            <w:pPr>
              <w:ind w:left="105" w:right="161"/>
              <w:rPr>
                <w:rFonts w:ascii="Times New Roman" w:hAnsi="Times New Roman" w:cs="Times New Roman"/>
              </w:rPr>
            </w:pPr>
            <w:r w:rsidRPr="00251531">
              <w:rPr>
                <w:rFonts w:ascii="Times New Roman" w:hAnsi="Times New Roman" w:cs="Times New Roman"/>
                <w:spacing w:val="-2"/>
              </w:rPr>
              <w:t xml:space="preserve">Senior Hydrogeologist/ Senior Groundwater </w:t>
            </w:r>
            <w:r w:rsidRPr="00251531">
              <w:rPr>
                <w:rFonts w:ascii="Times New Roman" w:hAnsi="Times New Roman" w:cs="Times New Roman"/>
                <w:spacing w:val="-2"/>
              </w:rPr>
              <w:lastRenderedPageBreak/>
              <w:t>Modeler</w:t>
            </w:r>
          </w:p>
        </w:tc>
        <w:tc>
          <w:tcPr>
            <w:tcW w:w="582" w:type="dxa"/>
          </w:tcPr>
          <w:p w:rsidR="000E4964" w:rsidRPr="00251531" w:rsidRDefault="000E4964" w:rsidP="00DC12B4">
            <w:pPr>
              <w:spacing w:line="232" w:lineRule="exact"/>
              <w:ind w:left="3"/>
              <w:jc w:val="center"/>
              <w:rPr>
                <w:rFonts w:ascii="Times New Roman" w:hAnsi="Times New Roman" w:cs="Times New Roman"/>
                <w:sz w:val="21"/>
              </w:rPr>
            </w:pPr>
            <w:r w:rsidRPr="00251531">
              <w:rPr>
                <w:rFonts w:ascii="Times New Roman" w:hAnsi="Times New Roman" w:cs="Times New Roman"/>
                <w:spacing w:val="-10"/>
                <w:sz w:val="21"/>
              </w:rPr>
              <w:lastRenderedPageBreak/>
              <w:t>1</w:t>
            </w:r>
          </w:p>
        </w:tc>
        <w:tc>
          <w:tcPr>
            <w:tcW w:w="1431" w:type="dxa"/>
          </w:tcPr>
          <w:p w:rsidR="000E4964" w:rsidRPr="00251531" w:rsidRDefault="000E4964" w:rsidP="00DC12B4">
            <w:pPr>
              <w:spacing w:line="237" w:lineRule="auto"/>
              <w:ind w:left="104"/>
              <w:rPr>
                <w:rFonts w:ascii="Times New Roman" w:hAnsi="Times New Roman" w:cs="Times New Roman"/>
                <w:sz w:val="21"/>
              </w:rPr>
            </w:pPr>
            <w:r w:rsidRPr="00251531">
              <w:rPr>
                <w:rFonts w:ascii="Times New Roman" w:hAnsi="Times New Roman" w:cs="Times New Roman"/>
                <w:sz w:val="21"/>
              </w:rPr>
              <w:t xml:space="preserve">MSc in </w:t>
            </w:r>
            <w:r w:rsidRPr="00251531">
              <w:rPr>
                <w:rFonts w:ascii="Times New Roman" w:hAnsi="Times New Roman" w:cs="Times New Roman"/>
                <w:spacing w:val="-2"/>
                <w:sz w:val="21"/>
              </w:rPr>
              <w:t>Hydrogeology</w:t>
            </w:r>
          </w:p>
        </w:tc>
        <w:tc>
          <w:tcPr>
            <w:tcW w:w="2448" w:type="dxa"/>
          </w:tcPr>
          <w:p w:rsidR="000E4964" w:rsidRPr="00251531" w:rsidRDefault="000E4964" w:rsidP="00DC12B4">
            <w:pPr>
              <w:ind w:left="109" w:right="112"/>
              <w:rPr>
                <w:rFonts w:ascii="Times New Roman" w:hAnsi="Times New Roman" w:cs="Times New Roman"/>
                <w:sz w:val="21"/>
              </w:rPr>
            </w:pPr>
            <w:r w:rsidRPr="00251531">
              <w:rPr>
                <w:rFonts w:ascii="Times New Roman" w:hAnsi="Times New Roman" w:cs="Times New Roman"/>
                <w:sz w:val="21"/>
              </w:rPr>
              <w:t xml:space="preserve">At least </w:t>
            </w:r>
            <w:r w:rsidR="00AD5144">
              <w:rPr>
                <w:rFonts w:ascii="Times New Roman" w:hAnsi="Times New Roman" w:cs="Times New Roman"/>
                <w:sz w:val="21"/>
              </w:rPr>
              <w:t xml:space="preserve">8 </w:t>
            </w:r>
            <w:r w:rsidRPr="00251531">
              <w:rPr>
                <w:rFonts w:ascii="Times New Roman" w:hAnsi="Times New Roman" w:cs="Times New Roman"/>
                <w:sz w:val="21"/>
              </w:rPr>
              <w:t xml:space="preserve">years of specific experiences in </w:t>
            </w:r>
            <w:r w:rsidRPr="00251531">
              <w:rPr>
                <w:rFonts w:ascii="Times New Roman" w:hAnsi="Times New Roman" w:cs="Times New Roman"/>
                <w:spacing w:val="-2"/>
                <w:sz w:val="21"/>
              </w:rPr>
              <w:t xml:space="preserve">hydrogeological </w:t>
            </w:r>
            <w:r w:rsidRPr="00251531">
              <w:rPr>
                <w:rFonts w:ascii="Times New Roman" w:hAnsi="Times New Roman" w:cs="Times New Roman"/>
                <w:sz w:val="21"/>
              </w:rPr>
              <w:t xml:space="preserve">investigation, groundwater mapping and </w:t>
            </w:r>
            <w:r w:rsidRPr="00251531">
              <w:rPr>
                <w:rFonts w:ascii="Times New Roman" w:hAnsi="Times New Roman" w:cs="Times New Roman"/>
                <w:sz w:val="21"/>
              </w:rPr>
              <w:lastRenderedPageBreak/>
              <w:t>development, groundwater modelling, interpretation</w:t>
            </w:r>
            <w:r w:rsidRPr="00251531">
              <w:rPr>
                <w:rFonts w:ascii="Times New Roman" w:hAnsi="Times New Roman" w:cs="Times New Roman"/>
                <w:spacing w:val="-14"/>
                <w:sz w:val="21"/>
              </w:rPr>
              <w:t xml:space="preserve"> </w:t>
            </w:r>
            <w:r w:rsidRPr="00251531">
              <w:rPr>
                <w:rFonts w:ascii="Times New Roman" w:hAnsi="Times New Roman" w:cs="Times New Roman"/>
                <w:sz w:val="21"/>
              </w:rPr>
              <w:t>of</w:t>
            </w:r>
            <w:r w:rsidRPr="00251531">
              <w:rPr>
                <w:rFonts w:ascii="Times New Roman" w:hAnsi="Times New Roman" w:cs="Times New Roman"/>
                <w:spacing w:val="-13"/>
                <w:sz w:val="21"/>
              </w:rPr>
              <w:t xml:space="preserve"> </w:t>
            </w:r>
            <w:r w:rsidRPr="00251531">
              <w:rPr>
                <w:rFonts w:ascii="Times New Roman" w:hAnsi="Times New Roman" w:cs="Times New Roman"/>
                <w:sz w:val="21"/>
              </w:rPr>
              <w:t>geophysical results, borehole design and groundwater development, drilling</w:t>
            </w:r>
            <w:r w:rsidRPr="00251531">
              <w:rPr>
                <w:rFonts w:ascii="Times New Roman" w:hAnsi="Times New Roman" w:cs="Times New Roman"/>
                <w:spacing w:val="-14"/>
                <w:sz w:val="21"/>
              </w:rPr>
              <w:t xml:space="preserve"> </w:t>
            </w:r>
            <w:r w:rsidRPr="00251531">
              <w:rPr>
                <w:rFonts w:ascii="Times New Roman" w:hAnsi="Times New Roman" w:cs="Times New Roman"/>
                <w:sz w:val="21"/>
              </w:rPr>
              <w:t>supervision,</w:t>
            </w:r>
            <w:r w:rsidRPr="00251531">
              <w:rPr>
                <w:rFonts w:ascii="Times New Roman" w:hAnsi="Times New Roman" w:cs="Times New Roman"/>
                <w:spacing w:val="-13"/>
                <w:sz w:val="21"/>
              </w:rPr>
              <w:t xml:space="preserve"> </w:t>
            </w:r>
            <w:r w:rsidRPr="00251531">
              <w:rPr>
                <w:rFonts w:ascii="Times New Roman" w:hAnsi="Times New Roman" w:cs="Times New Roman"/>
                <w:sz w:val="21"/>
              </w:rPr>
              <w:t>contract administration able to work with water resource</w:t>
            </w:r>
            <w:r w:rsidRPr="00251531">
              <w:rPr>
                <w:rFonts w:ascii="Times New Roman" w:hAnsi="Times New Roman" w:cs="Times New Roman"/>
                <w:spacing w:val="40"/>
                <w:sz w:val="21"/>
              </w:rPr>
              <w:t xml:space="preserve"> </w:t>
            </w:r>
            <w:r w:rsidRPr="00251531">
              <w:rPr>
                <w:rFonts w:ascii="Times New Roman" w:hAnsi="Times New Roman" w:cs="Times New Roman"/>
                <w:sz w:val="21"/>
              </w:rPr>
              <w:t>software (</w:t>
            </w:r>
            <w:proofErr w:type="spellStart"/>
            <w:r w:rsidRPr="00251531">
              <w:rPr>
                <w:rFonts w:ascii="Times New Roman" w:hAnsi="Times New Roman" w:cs="Times New Roman"/>
                <w:sz w:val="21"/>
              </w:rPr>
              <w:t>ArcMAP</w:t>
            </w:r>
            <w:proofErr w:type="spellEnd"/>
            <w:r w:rsidRPr="00251531">
              <w:rPr>
                <w:rFonts w:ascii="Times New Roman" w:hAnsi="Times New Roman" w:cs="Times New Roman"/>
                <w:sz w:val="21"/>
              </w:rPr>
              <w:t>, QGIS,</w:t>
            </w:r>
          </w:p>
          <w:p w:rsidR="000E4964" w:rsidRPr="00251531" w:rsidRDefault="000E4964" w:rsidP="00DC12B4">
            <w:pPr>
              <w:spacing w:line="229" w:lineRule="exact"/>
              <w:ind w:left="109"/>
              <w:rPr>
                <w:rFonts w:ascii="Times New Roman" w:hAnsi="Times New Roman" w:cs="Times New Roman"/>
                <w:sz w:val="21"/>
              </w:rPr>
            </w:pPr>
            <w:r w:rsidRPr="00251531">
              <w:rPr>
                <w:rFonts w:ascii="Times New Roman" w:hAnsi="Times New Roman" w:cs="Times New Roman"/>
                <w:sz w:val="21"/>
              </w:rPr>
              <w:t>Aquifer</w:t>
            </w:r>
            <w:r w:rsidRPr="00251531">
              <w:rPr>
                <w:rFonts w:ascii="Times New Roman" w:hAnsi="Times New Roman" w:cs="Times New Roman"/>
                <w:spacing w:val="-6"/>
                <w:sz w:val="21"/>
              </w:rPr>
              <w:t xml:space="preserve"> </w:t>
            </w:r>
            <w:r w:rsidRPr="00251531">
              <w:rPr>
                <w:rFonts w:ascii="Times New Roman" w:hAnsi="Times New Roman" w:cs="Times New Roman"/>
                <w:sz w:val="21"/>
              </w:rPr>
              <w:t>Test,</w:t>
            </w:r>
            <w:r w:rsidRPr="00251531">
              <w:rPr>
                <w:rFonts w:ascii="Times New Roman" w:hAnsi="Times New Roman" w:cs="Times New Roman"/>
                <w:spacing w:val="-7"/>
                <w:sz w:val="21"/>
              </w:rPr>
              <w:t xml:space="preserve"> </w:t>
            </w:r>
            <w:proofErr w:type="spellStart"/>
            <w:r w:rsidRPr="00251531">
              <w:rPr>
                <w:rFonts w:ascii="Times New Roman" w:hAnsi="Times New Roman" w:cs="Times New Roman"/>
                <w:spacing w:val="-2"/>
                <w:sz w:val="21"/>
              </w:rPr>
              <w:t>Aquachem</w:t>
            </w:r>
            <w:proofErr w:type="spellEnd"/>
            <w:r w:rsidRPr="00251531">
              <w:rPr>
                <w:rFonts w:ascii="Times New Roman" w:hAnsi="Times New Roman" w:cs="Times New Roman"/>
                <w:spacing w:val="-2"/>
                <w:sz w:val="21"/>
              </w:rPr>
              <w:t>)</w:t>
            </w:r>
          </w:p>
        </w:tc>
        <w:tc>
          <w:tcPr>
            <w:tcW w:w="2502" w:type="dxa"/>
          </w:tcPr>
          <w:p w:rsidR="000E4964" w:rsidRPr="00251531" w:rsidRDefault="00AD5144" w:rsidP="00DC12B4">
            <w:pPr>
              <w:ind w:left="110" w:right="165"/>
              <w:rPr>
                <w:rFonts w:ascii="Times New Roman" w:hAnsi="Times New Roman" w:cs="Times New Roman"/>
                <w:sz w:val="21"/>
              </w:rPr>
            </w:pPr>
            <w:r>
              <w:rPr>
                <w:rFonts w:ascii="Times New Roman" w:hAnsi="Times New Roman" w:cs="Times New Roman"/>
                <w:sz w:val="21"/>
              </w:rPr>
              <w:lastRenderedPageBreak/>
              <w:t>At least 10</w:t>
            </w:r>
            <w:r w:rsidR="000E4964" w:rsidRPr="00251531">
              <w:rPr>
                <w:rFonts w:ascii="Times New Roman" w:hAnsi="Times New Roman" w:cs="Times New Roman"/>
                <w:sz w:val="21"/>
              </w:rPr>
              <w:t xml:space="preserve"> years of general experience in groundwater source investigation, Study and</w:t>
            </w:r>
            <w:r w:rsidR="000E4964" w:rsidRPr="00251531">
              <w:rPr>
                <w:rFonts w:ascii="Times New Roman" w:hAnsi="Times New Roman" w:cs="Times New Roman"/>
                <w:spacing w:val="-13"/>
                <w:sz w:val="21"/>
              </w:rPr>
              <w:t xml:space="preserve"> </w:t>
            </w:r>
            <w:r w:rsidR="000E4964" w:rsidRPr="00251531">
              <w:rPr>
                <w:rFonts w:ascii="Times New Roman" w:hAnsi="Times New Roman" w:cs="Times New Roman"/>
                <w:sz w:val="21"/>
              </w:rPr>
              <w:t>Design</w:t>
            </w:r>
            <w:r w:rsidR="000E4964" w:rsidRPr="00251531">
              <w:rPr>
                <w:rFonts w:ascii="Times New Roman" w:hAnsi="Times New Roman" w:cs="Times New Roman"/>
                <w:spacing w:val="-9"/>
                <w:sz w:val="21"/>
              </w:rPr>
              <w:t xml:space="preserve"> </w:t>
            </w:r>
            <w:r w:rsidR="000E4964" w:rsidRPr="00251531">
              <w:rPr>
                <w:rFonts w:ascii="Times New Roman" w:hAnsi="Times New Roman" w:cs="Times New Roman"/>
                <w:sz w:val="21"/>
              </w:rPr>
              <w:t>of</w:t>
            </w:r>
            <w:r w:rsidR="000E4964" w:rsidRPr="00251531">
              <w:rPr>
                <w:rFonts w:ascii="Times New Roman" w:hAnsi="Times New Roman" w:cs="Times New Roman"/>
                <w:spacing w:val="-12"/>
                <w:sz w:val="21"/>
              </w:rPr>
              <w:t xml:space="preserve"> </w:t>
            </w:r>
            <w:r w:rsidR="000E4964" w:rsidRPr="00251531">
              <w:rPr>
                <w:rFonts w:ascii="Times New Roman" w:hAnsi="Times New Roman" w:cs="Times New Roman"/>
                <w:sz w:val="21"/>
              </w:rPr>
              <w:t>Water</w:t>
            </w:r>
            <w:r w:rsidR="000E4964" w:rsidRPr="00251531">
              <w:rPr>
                <w:rFonts w:ascii="Times New Roman" w:hAnsi="Times New Roman" w:cs="Times New Roman"/>
                <w:spacing w:val="-8"/>
                <w:sz w:val="21"/>
              </w:rPr>
              <w:t xml:space="preserve"> </w:t>
            </w:r>
            <w:r w:rsidR="000E4964" w:rsidRPr="00251531">
              <w:rPr>
                <w:rFonts w:ascii="Times New Roman" w:hAnsi="Times New Roman" w:cs="Times New Roman"/>
                <w:sz w:val="21"/>
              </w:rPr>
              <w:t xml:space="preserve">Supply </w:t>
            </w:r>
            <w:r w:rsidR="000E4964" w:rsidRPr="00251531">
              <w:rPr>
                <w:rFonts w:ascii="Times New Roman" w:hAnsi="Times New Roman" w:cs="Times New Roman"/>
                <w:sz w:val="21"/>
              </w:rPr>
              <w:lastRenderedPageBreak/>
              <w:t xml:space="preserve">in </w:t>
            </w:r>
            <w:proofErr w:type="spellStart"/>
            <w:r w:rsidR="000E4964" w:rsidRPr="00251531">
              <w:rPr>
                <w:rFonts w:ascii="Times New Roman" w:hAnsi="Times New Roman" w:cs="Times New Roman"/>
                <w:sz w:val="21"/>
              </w:rPr>
              <w:t>WaSH</w:t>
            </w:r>
            <w:proofErr w:type="spellEnd"/>
            <w:r w:rsidR="000E4964" w:rsidRPr="00251531">
              <w:rPr>
                <w:rFonts w:ascii="Times New Roman" w:hAnsi="Times New Roman" w:cs="Times New Roman"/>
                <w:sz w:val="21"/>
              </w:rPr>
              <w:t>/WRM/ Irrigation or drilling sectors</w:t>
            </w:r>
          </w:p>
        </w:tc>
        <w:tc>
          <w:tcPr>
            <w:tcW w:w="786" w:type="dxa"/>
          </w:tcPr>
          <w:p w:rsidR="000E4964" w:rsidRPr="00251531" w:rsidRDefault="001A0F28" w:rsidP="00DC12B4">
            <w:pPr>
              <w:spacing w:line="232" w:lineRule="exact"/>
              <w:ind w:left="6"/>
              <w:jc w:val="center"/>
              <w:rPr>
                <w:rFonts w:ascii="Times New Roman" w:hAnsi="Times New Roman" w:cs="Times New Roman"/>
                <w:sz w:val="21"/>
              </w:rPr>
            </w:pPr>
            <w:r>
              <w:rPr>
                <w:rFonts w:ascii="Times New Roman" w:hAnsi="Times New Roman" w:cs="Times New Roman"/>
                <w:sz w:val="24"/>
                <w:szCs w:val="24"/>
              </w:rPr>
              <w:lastRenderedPageBreak/>
              <w:t>14</w:t>
            </w:r>
          </w:p>
        </w:tc>
      </w:tr>
      <w:tr w:rsidR="000E4964" w:rsidRPr="00251531" w:rsidTr="000E4964">
        <w:trPr>
          <w:trHeight w:val="2678"/>
        </w:trPr>
        <w:tc>
          <w:tcPr>
            <w:tcW w:w="515" w:type="dxa"/>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pacing w:val="-10"/>
                <w:sz w:val="21"/>
              </w:rPr>
              <w:lastRenderedPageBreak/>
              <w:t>3</w:t>
            </w:r>
          </w:p>
        </w:tc>
        <w:tc>
          <w:tcPr>
            <w:tcW w:w="1605" w:type="dxa"/>
          </w:tcPr>
          <w:p w:rsidR="000E4964" w:rsidRPr="00251531" w:rsidRDefault="000E4964" w:rsidP="00DC12B4">
            <w:pPr>
              <w:spacing w:line="242" w:lineRule="auto"/>
              <w:ind w:left="105" w:right="161"/>
              <w:rPr>
                <w:rFonts w:ascii="Times New Roman" w:hAnsi="Times New Roman" w:cs="Times New Roman"/>
                <w:sz w:val="21"/>
              </w:rPr>
            </w:pPr>
            <w:r w:rsidRPr="00251531">
              <w:rPr>
                <w:rFonts w:ascii="Times New Roman" w:hAnsi="Times New Roman" w:cs="Times New Roman"/>
                <w:spacing w:val="-2"/>
                <w:sz w:val="21"/>
              </w:rPr>
              <w:t>Senior Geophysicist</w:t>
            </w:r>
          </w:p>
        </w:tc>
        <w:tc>
          <w:tcPr>
            <w:tcW w:w="582" w:type="dxa"/>
          </w:tcPr>
          <w:p w:rsidR="000E4964" w:rsidRPr="00251531" w:rsidRDefault="000E4964" w:rsidP="00DC12B4">
            <w:pPr>
              <w:spacing w:line="232" w:lineRule="exact"/>
              <w:ind w:left="3"/>
              <w:jc w:val="center"/>
              <w:rPr>
                <w:rFonts w:ascii="Times New Roman" w:hAnsi="Times New Roman" w:cs="Times New Roman"/>
                <w:sz w:val="21"/>
              </w:rPr>
            </w:pPr>
            <w:r w:rsidRPr="00251531">
              <w:rPr>
                <w:rFonts w:ascii="Times New Roman" w:hAnsi="Times New Roman" w:cs="Times New Roman"/>
                <w:spacing w:val="-10"/>
                <w:sz w:val="21"/>
              </w:rPr>
              <w:t>2</w:t>
            </w:r>
          </w:p>
        </w:tc>
        <w:tc>
          <w:tcPr>
            <w:tcW w:w="1431" w:type="dxa"/>
          </w:tcPr>
          <w:p w:rsidR="000E4964" w:rsidRPr="00251531" w:rsidRDefault="000E4964" w:rsidP="00DC12B4">
            <w:pPr>
              <w:ind w:left="104" w:right="218"/>
              <w:rPr>
                <w:rFonts w:ascii="Times New Roman" w:hAnsi="Times New Roman" w:cs="Times New Roman"/>
                <w:sz w:val="21"/>
              </w:rPr>
            </w:pPr>
            <w:r w:rsidRPr="00251531">
              <w:rPr>
                <w:rFonts w:ascii="Times New Roman" w:hAnsi="Times New Roman" w:cs="Times New Roman"/>
                <w:sz w:val="21"/>
              </w:rPr>
              <w:t>MSc in Geophysics</w:t>
            </w:r>
            <w:r w:rsidRPr="00251531">
              <w:rPr>
                <w:rFonts w:ascii="Times New Roman" w:hAnsi="Times New Roman" w:cs="Times New Roman"/>
                <w:spacing w:val="-14"/>
                <w:sz w:val="21"/>
              </w:rPr>
              <w:t xml:space="preserve"> </w:t>
            </w:r>
            <w:r w:rsidRPr="00251531">
              <w:rPr>
                <w:rFonts w:ascii="Times New Roman" w:hAnsi="Times New Roman" w:cs="Times New Roman"/>
                <w:sz w:val="21"/>
              </w:rPr>
              <w:t>or related fields</w:t>
            </w:r>
          </w:p>
        </w:tc>
        <w:tc>
          <w:tcPr>
            <w:tcW w:w="2448" w:type="dxa"/>
          </w:tcPr>
          <w:p w:rsidR="000E4964" w:rsidRPr="00251531" w:rsidRDefault="000E4964" w:rsidP="00DC12B4">
            <w:pPr>
              <w:ind w:left="109" w:right="96"/>
              <w:rPr>
                <w:rFonts w:ascii="Times New Roman" w:hAnsi="Times New Roman" w:cs="Times New Roman"/>
                <w:sz w:val="21"/>
              </w:rPr>
            </w:pPr>
            <w:r w:rsidRPr="00251531">
              <w:rPr>
                <w:rFonts w:ascii="Times New Roman" w:hAnsi="Times New Roman" w:cs="Times New Roman"/>
                <w:sz w:val="21"/>
              </w:rPr>
              <w:t>At least 8 years experiences in</w:t>
            </w:r>
            <w:r w:rsidRPr="00251531">
              <w:rPr>
                <w:rFonts w:ascii="Times New Roman" w:hAnsi="Times New Roman" w:cs="Times New Roman"/>
                <w:spacing w:val="-14"/>
                <w:sz w:val="21"/>
              </w:rPr>
              <w:t xml:space="preserve"> </w:t>
            </w:r>
            <w:r w:rsidRPr="00251531">
              <w:rPr>
                <w:rFonts w:ascii="Times New Roman" w:hAnsi="Times New Roman" w:cs="Times New Roman"/>
                <w:sz w:val="21"/>
              </w:rPr>
              <w:t>geophysical</w:t>
            </w:r>
            <w:r w:rsidRPr="00251531">
              <w:rPr>
                <w:rFonts w:ascii="Times New Roman" w:hAnsi="Times New Roman" w:cs="Times New Roman"/>
                <w:spacing w:val="-13"/>
                <w:sz w:val="21"/>
              </w:rPr>
              <w:t xml:space="preserve"> </w:t>
            </w:r>
            <w:r w:rsidRPr="00251531">
              <w:rPr>
                <w:rFonts w:ascii="Times New Roman" w:hAnsi="Times New Roman" w:cs="Times New Roman"/>
                <w:sz w:val="21"/>
              </w:rPr>
              <w:t>application</w:t>
            </w:r>
            <w:r w:rsidRPr="00251531">
              <w:rPr>
                <w:rFonts w:ascii="Times New Roman" w:hAnsi="Times New Roman" w:cs="Times New Roman"/>
                <w:spacing w:val="-13"/>
                <w:sz w:val="21"/>
              </w:rPr>
              <w:t xml:space="preserve"> </w:t>
            </w:r>
            <w:r w:rsidRPr="00251531">
              <w:rPr>
                <w:rFonts w:ascii="Times New Roman" w:hAnsi="Times New Roman" w:cs="Times New Roman"/>
                <w:sz w:val="21"/>
              </w:rPr>
              <w:t>to water source mapping (groundwater investigation and borehole logging), analysis and interpretation, able to apply various geophysical exploration methods, experience in borehole geophysical</w:t>
            </w:r>
          </w:p>
          <w:p w:rsidR="000E4964" w:rsidRPr="00251531" w:rsidRDefault="000E4964" w:rsidP="00DC12B4">
            <w:pPr>
              <w:spacing w:line="229" w:lineRule="exact"/>
              <w:ind w:left="109"/>
              <w:rPr>
                <w:rFonts w:ascii="Times New Roman" w:hAnsi="Times New Roman" w:cs="Times New Roman"/>
                <w:sz w:val="21"/>
              </w:rPr>
            </w:pPr>
            <w:r w:rsidRPr="00251531">
              <w:rPr>
                <w:rFonts w:ascii="Times New Roman" w:hAnsi="Times New Roman" w:cs="Times New Roman"/>
                <w:spacing w:val="-2"/>
                <w:sz w:val="21"/>
              </w:rPr>
              <w:t>logging</w:t>
            </w:r>
          </w:p>
        </w:tc>
        <w:tc>
          <w:tcPr>
            <w:tcW w:w="2502" w:type="dxa"/>
          </w:tcPr>
          <w:p w:rsidR="000E4964" w:rsidRPr="00251531" w:rsidRDefault="000E4964" w:rsidP="00DC12B4">
            <w:pPr>
              <w:ind w:left="110" w:right="165"/>
              <w:rPr>
                <w:rFonts w:ascii="Times New Roman" w:hAnsi="Times New Roman" w:cs="Times New Roman"/>
                <w:sz w:val="21"/>
              </w:rPr>
            </w:pPr>
            <w:r w:rsidRPr="00251531">
              <w:rPr>
                <w:rFonts w:ascii="Times New Roman" w:hAnsi="Times New Roman" w:cs="Times New Roman"/>
                <w:sz w:val="21"/>
              </w:rPr>
              <w:t>At least 10 years general experiences</w:t>
            </w:r>
            <w:r w:rsidRPr="00251531">
              <w:rPr>
                <w:rFonts w:ascii="Times New Roman" w:hAnsi="Times New Roman" w:cs="Times New Roman"/>
                <w:spacing w:val="-7"/>
                <w:sz w:val="21"/>
              </w:rPr>
              <w:t xml:space="preserve"> </w:t>
            </w:r>
            <w:r w:rsidRPr="00251531">
              <w:rPr>
                <w:rFonts w:ascii="Times New Roman" w:hAnsi="Times New Roman" w:cs="Times New Roman"/>
                <w:sz w:val="21"/>
              </w:rPr>
              <w:t>in</w:t>
            </w:r>
            <w:r w:rsidRPr="00251531">
              <w:rPr>
                <w:rFonts w:ascii="Times New Roman" w:hAnsi="Times New Roman" w:cs="Times New Roman"/>
                <w:spacing w:val="-10"/>
                <w:sz w:val="21"/>
              </w:rPr>
              <w:t xml:space="preserve"> </w:t>
            </w:r>
            <w:r w:rsidRPr="00251531">
              <w:rPr>
                <w:rFonts w:ascii="Times New Roman" w:hAnsi="Times New Roman" w:cs="Times New Roman"/>
                <w:sz w:val="21"/>
              </w:rPr>
              <w:t>geophysical investigation for groundwater</w:t>
            </w:r>
            <w:r w:rsidRPr="00251531">
              <w:rPr>
                <w:rFonts w:ascii="Times New Roman" w:hAnsi="Times New Roman" w:cs="Times New Roman"/>
                <w:spacing w:val="-14"/>
                <w:sz w:val="21"/>
              </w:rPr>
              <w:t xml:space="preserve"> </w:t>
            </w:r>
            <w:r w:rsidRPr="00251531">
              <w:rPr>
                <w:rFonts w:ascii="Times New Roman" w:hAnsi="Times New Roman" w:cs="Times New Roman"/>
                <w:sz w:val="21"/>
              </w:rPr>
              <w:t>exploration</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in </w:t>
            </w:r>
            <w:proofErr w:type="spellStart"/>
            <w:r w:rsidRPr="00251531">
              <w:rPr>
                <w:rFonts w:ascii="Times New Roman" w:hAnsi="Times New Roman" w:cs="Times New Roman"/>
                <w:sz w:val="21"/>
              </w:rPr>
              <w:t>WaSH</w:t>
            </w:r>
            <w:proofErr w:type="spellEnd"/>
            <w:r w:rsidRPr="00251531">
              <w:rPr>
                <w:rFonts w:ascii="Times New Roman" w:hAnsi="Times New Roman" w:cs="Times New Roman"/>
                <w:sz w:val="21"/>
              </w:rPr>
              <w:t>/WRM/</w:t>
            </w:r>
            <w:r w:rsidRPr="00251531">
              <w:rPr>
                <w:rFonts w:ascii="Times New Roman" w:hAnsi="Times New Roman" w:cs="Times New Roman"/>
                <w:spacing w:val="-14"/>
                <w:sz w:val="21"/>
              </w:rPr>
              <w:t xml:space="preserve"> </w:t>
            </w:r>
            <w:r w:rsidRPr="00251531">
              <w:rPr>
                <w:rFonts w:ascii="Times New Roman" w:hAnsi="Times New Roman" w:cs="Times New Roman"/>
                <w:sz w:val="21"/>
              </w:rPr>
              <w:t>Irrigation</w:t>
            </w:r>
            <w:r w:rsidRPr="00251531">
              <w:rPr>
                <w:rFonts w:ascii="Times New Roman" w:hAnsi="Times New Roman" w:cs="Times New Roman"/>
                <w:spacing w:val="-13"/>
                <w:sz w:val="21"/>
              </w:rPr>
              <w:t xml:space="preserve"> </w:t>
            </w:r>
            <w:r w:rsidRPr="00251531">
              <w:rPr>
                <w:rFonts w:ascii="Times New Roman" w:hAnsi="Times New Roman" w:cs="Times New Roman"/>
                <w:sz w:val="21"/>
              </w:rPr>
              <w:t>or construction sub sectors</w:t>
            </w:r>
          </w:p>
        </w:tc>
        <w:tc>
          <w:tcPr>
            <w:tcW w:w="786" w:type="dxa"/>
          </w:tcPr>
          <w:p w:rsidR="000E4964" w:rsidRPr="00251531" w:rsidRDefault="001A0F28" w:rsidP="00DC12B4">
            <w:pPr>
              <w:spacing w:line="232" w:lineRule="exact"/>
              <w:ind w:left="6"/>
              <w:jc w:val="center"/>
              <w:rPr>
                <w:rFonts w:ascii="Times New Roman" w:hAnsi="Times New Roman" w:cs="Times New Roman"/>
                <w:sz w:val="21"/>
              </w:rPr>
            </w:pPr>
            <w:r>
              <w:rPr>
                <w:rFonts w:ascii="Times New Roman" w:hAnsi="Times New Roman" w:cs="Times New Roman"/>
                <w:spacing w:val="-10"/>
                <w:sz w:val="21"/>
              </w:rPr>
              <w:t>14</w:t>
            </w:r>
          </w:p>
        </w:tc>
      </w:tr>
      <w:tr w:rsidR="000E4964" w:rsidRPr="00251531" w:rsidTr="000E4964">
        <w:trPr>
          <w:trHeight w:val="2189"/>
        </w:trPr>
        <w:tc>
          <w:tcPr>
            <w:tcW w:w="515" w:type="dxa"/>
            <w:tcBorders>
              <w:bottom w:val="nil"/>
            </w:tcBorders>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z w:val="21"/>
              </w:rPr>
              <w:t>4</w:t>
            </w:r>
          </w:p>
        </w:tc>
        <w:tc>
          <w:tcPr>
            <w:tcW w:w="1605" w:type="dxa"/>
            <w:tcBorders>
              <w:bottom w:val="nil"/>
            </w:tcBorders>
          </w:tcPr>
          <w:p w:rsidR="000E4964" w:rsidRPr="00251531" w:rsidRDefault="000E4964" w:rsidP="00DC12B4">
            <w:pPr>
              <w:ind w:left="105" w:right="161"/>
              <w:rPr>
                <w:rFonts w:ascii="Times New Roman" w:hAnsi="Times New Roman" w:cs="Times New Roman"/>
                <w:sz w:val="21"/>
              </w:rPr>
            </w:pPr>
            <w:r w:rsidRPr="00251531">
              <w:rPr>
                <w:rFonts w:ascii="Times New Roman" w:hAnsi="Times New Roman" w:cs="Times New Roman"/>
                <w:spacing w:val="-2"/>
                <w:sz w:val="21"/>
              </w:rPr>
              <w:t>Senior Hydrologist</w:t>
            </w:r>
          </w:p>
        </w:tc>
        <w:tc>
          <w:tcPr>
            <w:tcW w:w="582" w:type="dxa"/>
            <w:tcBorders>
              <w:bottom w:val="nil"/>
            </w:tcBorders>
          </w:tcPr>
          <w:p w:rsidR="000E4964" w:rsidRPr="00251531" w:rsidRDefault="00AD5144" w:rsidP="00DC12B4">
            <w:pPr>
              <w:spacing w:line="232" w:lineRule="exact"/>
              <w:ind w:left="3"/>
              <w:jc w:val="center"/>
              <w:rPr>
                <w:rFonts w:ascii="Times New Roman" w:hAnsi="Times New Roman" w:cs="Times New Roman"/>
                <w:sz w:val="21"/>
              </w:rPr>
            </w:pPr>
            <w:r>
              <w:rPr>
                <w:rFonts w:ascii="Times New Roman" w:hAnsi="Times New Roman" w:cs="Times New Roman"/>
                <w:spacing w:val="-10"/>
                <w:sz w:val="21"/>
              </w:rPr>
              <w:t>2</w:t>
            </w:r>
          </w:p>
        </w:tc>
        <w:tc>
          <w:tcPr>
            <w:tcW w:w="1431" w:type="dxa"/>
            <w:tcBorders>
              <w:bottom w:val="nil"/>
            </w:tcBorders>
          </w:tcPr>
          <w:p w:rsidR="000E4964" w:rsidRPr="00251531" w:rsidRDefault="000E4964" w:rsidP="00DC12B4">
            <w:pPr>
              <w:ind w:left="104" w:right="463"/>
              <w:rPr>
                <w:rFonts w:ascii="Times New Roman" w:hAnsi="Times New Roman" w:cs="Times New Roman"/>
                <w:sz w:val="21"/>
              </w:rPr>
            </w:pPr>
            <w:r w:rsidRPr="00251531">
              <w:rPr>
                <w:rFonts w:ascii="Times New Roman" w:hAnsi="Times New Roman" w:cs="Times New Roman"/>
                <w:sz w:val="21"/>
              </w:rPr>
              <w:t xml:space="preserve">MSc in </w:t>
            </w:r>
            <w:r w:rsidRPr="00251531">
              <w:rPr>
                <w:rFonts w:ascii="Times New Roman" w:hAnsi="Times New Roman" w:cs="Times New Roman"/>
                <w:spacing w:val="-2"/>
                <w:sz w:val="21"/>
              </w:rPr>
              <w:t>Hydrology/ Water Resources</w:t>
            </w:r>
          </w:p>
        </w:tc>
        <w:tc>
          <w:tcPr>
            <w:tcW w:w="2448" w:type="dxa"/>
            <w:tcBorders>
              <w:bottom w:val="nil"/>
            </w:tcBorders>
          </w:tcPr>
          <w:p w:rsidR="000E4964" w:rsidRPr="00251531" w:rsidRDefault="000E4964" w:rsidP="00DC12B4">
            <w:pPr>
              <w:ind w:left="109" w:right="96"/>
              <w:rPr>
                <w:rFonts w:ascii="Times New Roman" w:hAnsi="Times New Roman" w:cs="Times New Roman"/>
                <w:sz w:val="21"/>
              </w:rPr>
            </w:pPr>
            <w:r w:rsidRPr="00251531">
              <w:rPr>
                <w:rFonts w:ascii="Times New Roman" w:hAnsi="Times New Roman" w:cs="Times New Roman"/>
                <w:sz w:val="21"/>
              </w:rPr>
              <w:t xml:space="preserve">At least </w:t>
            </w:r>
            <w:r w:rsidR="00AD5144">
              <w:rPr>
                <w:rFonts w:ascii="Times New Roman" w:hAnsi="Times New Roman" w:cs="Times New Roman"/>
                <w:sz w:val="21"/>
              </w:rPr>
              <w:t>8</w:t>
            </w:r>
            <w:r w:rsidRPr="00251531">
              <w:rPr>
                <w:rFonts w:ascii="Times New Roman" w:hAnsi="Times New Roman" w:cs="Times New Roman"/>
                <w:sz w:val="21"/>
              </w:rPr>
              <w:t xml:space="preserve"> years of specific experience in hydrological studies and projects including fieldwork, data analysis</w:t>
            </w:r>
            <w:r w:rsidRPr="00251531">
              <w:rPr>
                <w:rFonts w:ascii="Times New Roman" w:hAnsi="Times New Roman" w:cs="Times New Roman"/>
                <w:spacing w:val="-14"/>
                <w:sz w:val="21"/>
              </w:rPr>
              <w:t xml:space="preserve"> </w:t>
            </w:r>
            <w:r w:rsidRPr="00251531">
              <w:rPr>
                <w:rFonts w:ascii="Times New Roman" w:hAnsi="Times New Roman" w:cs="Times New Roman"/>
                <w:sz w:val="21"/>
              </w:rPr>
              <w:t>and</w:t>
            </w:r>
            <w:r w:rsidRPr="00251531">
              <w:rPr>
                <w:rFonts w:ascii="Times New Roman" w:hAnsi="Times New Roman" w:cs="Times New Roman"/>
                <w:spacing w:val="-13"/>
                <w:sz w:val="21"/>
              </w:rPr>
              <w:t xml:space="preserve"> </w:t>
            </w:r>
            <w:r w:rsidRPr="00251531">
              <w:rPr>
                <w:rFonts w:ascii="Times New Roman" w:hAnsi="Times New Roman" w:cs="Times New Roman"/>
                <w:sz w:val="21"/>
              </w:rPr>
              <w:t>modelling,</w:t>
            </w:r>
            <w:r w:rsidRPr="00251531">
              <w:rPr>
                <w:rFonts w:ascii="Times New Roman" w:hAnsi="Times New Roman" w:cs="Times New Roman"/>
                <w:spacing w:val="-13"/>
                <w:sz w:val="21"/>
              </w:rPr>
              <w:t xml:space="preserve"> </w:t>
            </w:r>
            <w:r w:rsidRPr="00251531">
              <w:rPr>
                <w:rFonts w:ascii="Times New Roman" w:hAnsi="Times New Roman" w:cs="Times New Roman"/>
                <w:sz w:val="21"/>
              </w:rPr>
              <w:t>able to use various hydrological software (HEC-RAS, HEC- HMS, SWAT) to model</w:t>
            </w:r>
          </w:p>
          <w:p w:rsidR="000E4964" w:rsidRPr="00251531" w:rsidRDefault="000E4964" w:rsidP="00DC12B4">
            <w:pPr>
              <w:spacing w:line="229" w:lineRule="exact"/>
              <w:ind w:left="109"/>
              <w:rPr>
                <w:rFonts w:ascii="Times New Roman" w:hAnsi="Times New Roman" w:cs="Times New Roman"/>
                <w:sz w:val="21"/>
              </w:rPr>
            </w:pPr>
            <w:r w:rsidRPr="00251531">
              <w:rPr>
                <w:rFonts w:ascii="Times New Roman" w:hAnsi="Times New Roman" w:cs="Times New Roman"/>
                <w:sz w:val="21"/>
              </w:rPr>
              <w:t>surface</w:t>
            </w:r>
            <w:r w:rsidRPr="00251531">
              <w:rPr>
                <w:rFonts w:ascii="Times New Roman" w:hAnsi="Times New Roman" w:cs="Times New Roman"/>
                <w:spacing w:val="-7"/>
                <w:sz w:val="21"/>
              </w:rPr>
              <w:t xml:space="preserve"> </w:t>
            </w:r>
            <w:r w:rsidRPr="00251531">
              <w:rPr>
                <w:rFonts w:ascii="Times New Roman" w:hAnsi="Times New Roman" w:cs="Times New Roman"/>
                <w:sz w:val="21"/>
              </w:rPr>
              <w:t>water</w:t>
            </w:r>
            <w:r w:rsidRPr="00251531">
              <w:rPr>
                <w:rFonts w:ascii="Times New Roman" w:hAnsi="Times New Roman" w:cs="Times New Roman"/>
                <w:spacing w:val="-7"/>
                <w:sz w:val="21"/>
              </w:rPr>
              <w:t xml:space="preserve"> </w:t>
            </w:r>
            <w:r w:rsidRPr="00251531">
              <w:rPr>
                <w:rFonts w:ascii="Times New Roman" w:hAnsi="Times New Roman" w:cs="Times New Roman"/>
                <w:spacing w:val="-2"/>
                <w:sz w:val="21"/>
              </w:rPr>
              <w:t>interaction</w:t>
            </w:r>
          </w:p>
        </w:tc>
        <w:tc>
          <w:tcPr>
            <w:tcW w:w="2502" w:type="dxa"/>
            <w:tcBorders>
              <w:bottom w:val="nil"/>
            </w:tcBorders>
          </w:tcPr>
          <w:p w:rsidR="000E4964" w:rsidRPr="00251531" w:rsidRDefault="000E4964" w:rsidP="00DC12B4">
            <w:pPr>
              <w:ind w:left="110"/>
              <w:rPr>
                <w:rFonts w:ascii="Times New Roman" w:hAnsi="Times New Roman" w:cs="Times New Roman"/>
                <w:sz w:val="21"/>
              </w:rPr>
            </w:pPr>
            <w:r w:rsidRPr="00251531">
              <w:rPr>
                <w:rFonts w:ascii="Times New Roman" w:hAnsi="Times New Roman" w:cs="Times New Roman"/>
                <w:sz w:val="21"/>
              </w:rPr>
              <w:t>At least 1</w:t>
            </w:r>
            <w:r w:rsidR="00AD5144">
              <w:rPr>
                <w:rFonts w:ascii="Times New Roman" w:hAnsi="Times New Roman" w:cs="Times New Roman"/>
                <w:sz w:val="21"/>
              </w:rPr>
              <w:t>0</w:t>
            </w:r>
            <w:r w:rsidRPr="00251531">
              <w:rPr>
                <w:rFonts w:ascii="Times New Roman" w:hAnsi="Times New Roman" w:cs="Times New Roman"/>
                <w:sz w:val="21"/>
              </w:rPr>
              <w:t xml:space="preserve"> years of general experience</w:t>
            </w:r>
            <w:r w:rsidRPr="00251531">
              <w:rPr>
                <w:rFonts w:ascii="Times New Roman" w:hAnsi="Times New Roman" w:cs="Times New Roman"/>
                <w:spacing w:val="-14"/>
                <w:sz w:val="21"/>
              </w:rPr>
              <w:t xml:space="preserve"> </w:t>
            </w:r>
            <w:r w:rsidRPr="00251531">
              <w:rPr>
                <w:rFonts w:ascii="Times New Roman" w:hAnsi="Times New Roman" w:cs="Times New Roman"/>
                <w:sz w:val="21"/>
              </w:rPr>
              <w:t>in</w:t>
            </w:r>
            <w:r w:rsidRPr="00251531">
              <w:rPr>
                <w:rFonts w:ascii="Times New Roman" w:hAnsi="Times New Roman" w:cs="Times New Roman"/>
                <w:spacing w:val="-13"/>
                <w:sz w:val="21"/>
              </w:rPr>
              <w:t xml:space="preserve"> </w:t>
            </w:r>
            <w:r w:rsidRPr="00251531">
              <w:rPr>
                <w:rFonts w:ascii="Times New Roman" w:hAnsi="Times New Roman" w:cs="Times New Roman"/>
                <w:sz w:val="21"/>
              </w:rPr>
              <w:t>streamflow</w:t>
            </w:r>
            <w:r w:rsidRPr="00251531">
              <w:rPr>
                <w:rFonts w:ascii="Times New Roman" w:hAnsi="Times New Roman" w:cs="Times New Roman"/>
                <w:spacing w:val="-13"/>
                <w:sz w:val="21"/>
              </w:rPr>
              <w:t xml:space="preserve"> </w:t>
            </w:r>
            <w:r w:rsidRPr="00251531">
              <w:rPr>
                <w:rFonts w:ascii="Times New Roman" w:hAnsi="Times New Roman" w:cs="Times New Roman"/>
                <w:sz w:val="21"/>
              </w:rPr>
              <w:t>and river studies, watershed management, flood risk assessment, climate impact studies,</w:t>
            </w:r>
            <w:r w:rsidRPr="00251531">
              <w:rPr>
                <w:rFonts w:ascii="Times New Roman" w:hAnsi="Times New Roman" w:cs="Times New Roman"/>
                <w:spacing w:val="-11"/>
                <w:sz w:val="21"/>
              </w:rPr>
              <w:t xml:space="preserve"> </w:t>
            </w:r>
            <w:r w:rsidRPr="00251531">
              <w:rPr>
                <w:rFonts w:ascii="Times New Roman" w:hAnsi="Times New Roman" w:cs="Times New Roman"/>
                <w:sz w:val="21"/>
              </w:rPr>
              <w:t>adaptation</w:t>
            </w:r>
            <w:r w:rsidRPr="00251531">
              <w:rPr>
                <w:rFonts w:ascii="Times New Roman" w:hAnsi="Times New Roman" w:cs="Times New Roman"/>
                <w:spacing w:val="-14"/>
                <w:sz w:val="21"/>
              </w:rPr>
              <w:t xml:space="preserve"> </w:t>
            </w:r>
            <w:r w:rsidRPr="00251531">
              <w:rPr>
                <w:rFonts w:ascii="Times New Roman" w:hAnsi="Times New Roman" w:cs="Times New Roman"/>
                <w:sz w:val="21"/>
              </w:rPr>
              <w:t>strategies, integrated water resources management (IWRM)</w:t>
            </w:r>
          </w:p>
        </w:tc>
        <w:tc>
          <w:tcPr>
            <w:tcW w:w="786" w:type="dxa"/>
            <w:tcBorders>
              <w:bottom w:val="nil"/>
            </w:tcBorders>
          </w:tcPr>
          <w:p w:rsidR="000E4964" w:rsidRPr="00251531" w:rsidRDefault="001A0F28" w:rsidP="00DC12B4">
            <w:pPr>
              <w:spacing w:line="232" w:lineRule="exact"/>
              <w:ind w:left="6"/>
              <w:jc w:val="center"/>
              <w:rPr>
                <w:rFonts w:ascii="Times New Roman" w:hAnsi="Times New Roman" w:cs="Times New Roman"/>
                <w:sz w:val="21"/>
              </w:rPr>
            </w:pPr>
            <w:r>
              <w:rPr>
                <w:rFonts w:ascii="Times New Roman" w:hAnsi="Times New Roman" w:cs="Times New Roman"/>
                <w:spacing w:val="-10"/>
                <w:sz w:val="21"/>
              </w:rPr>
              <w:t>4</w:t>
            </w:r>
          </w:p>
        </w:tc>
      </w:tr>
      <w:tr w:rsidR="000E4964" w:rsidRPr="00251531" w:rsidTr="000E4964">
        <w:trPr>
          <w:trHeight w:val="487"/>
        </w:trPr>
        <w:tc>
          <w:tcPr>
            <w:tcW w:w="515" w:type="dxa"/>
            <w:tcBorders>
              <w:top w:val="nil"/>
            </w:tcBorders>
          </w:tcPr>
          <w:p w:rsidR="000E4964" w:rsidRPr="00251531" w:rsidRDefault="000E4964" w:rsidP="00DC12B4">
            <w:pPr>
              <w:rPr>
                <w:rFonts w:ascii="Times New Roman" w:hAnsi="Times New Roman" w:cs="Times New Roman"/>
                <w:sz w:val="20"/>
              </w:rPr>
            </w:pPr>
          </w:p>
        </w:tc>
        <w:tc>
          <w:tcPr>
            <w:tcW w:w="1605" w:type="dxa"/>
            <w:tcBorders>
              <w:top w:val="nil"/>
            </w:tcBorders>
          </w:tcPr>
          <w:p w:rsidR="000E4964" w:rsidRPr="00251531" w:rsidRDefault="000E4964" w:rsidP="00DC12B4">
            <w:pPr>
              <w:rPr>
                <w:rFonts w:ascii="Times New Roman" w:hAnsi="Times New Roman" w:cs="Times New Roman"/>
                <w:sz w:val="20"/>
              </w:rPr>
            </w:pPr>
          </w:p>
        </w:tc>
        <w:tc>
          <w:tcPr>
            <w:tcW w:w="582" w:type="dxa"/>
            <w:tcBorders>
              <w:top w:val="nil"/>
            </w:tcBorders>
          </w:tcPr>
          <w:p w:rsidR="000E4964" w:rsidRPr="00251531" w:rsidRDefault="000E4964" w:rsidP="00DC12B4">
            <w:pPr>
              <w:rPr>
                <w:rFonts w:ascii="Times New Roman" w:hAnsi="Times New Roman" w:cs="Times New Roman"/>
                <w:sz w:val="20"/>
              </w:rPr>
            </w:pPr>
          </w:p>
        </w:tc>
        <w:tc>
          <w:tcPr>
            <w:tcW w:w="1431" w:type="dxa"/>
            <w:tcBorders>
              <w:top w:val="nil"/>
            </w:tcBorders>
          </w:tcPr>
          <w:p w:rsidR="000E4964" w:rsidRPr="00251531" w:rsidRDefault="000E4964" w:rsidP="00DC12B4">
            <w:pPr>
              <w:rPr>
                <w:rFonts w:ascii="Times New Roman" w:hAnsi="Times New Roman" w:cs="Times New Roman"/>
                <w:sz w:val="20"/>
              </w:rPr>
            </w:pPr>
          </w:p>
        </w:tc>
        <w:tc>
          <w:tcPr>
            <w:tcW w:w="2448" w:type="dxa"/>
            <w:tcBorders>
              <w:top w:val="nil"/>
            </w:tcBorders>
          </w:tcPr>
          <w:p w:rsidR="000E4964" w:rsidRPr="00251531" w:rsidRDefault="000E4964" w:rsidP="00DC12B4">
            <w:pPr>
              <w:spacing w:line="240" w:lineRule="exact"/>
              <w:ind w:left="109" w:right="96"/>
              <w:rPr>
                <w:rFonts w:ascii="Times New Roman" w:hAnsi="Times New Roman" w:cs="Times New Roman"/>
                <w:sz w:val="21"/>
              </w:rPr>
            </w:pPr>
            <w:r w:rsidRPr="00251531">
              <w:rPr>
                <w:rFonts w:ascii="Times New Roman" w:hAnsi="Times New Roman" w:cs="Times New Roman"/>
                <w:sz w:val="21"/>
              </w:rPr>
              <w:t>with</w:t>
            </w:r>
            <w:r w:rsidRPr="00251531">
              <w:rPr>
                <w:rFonts w:ascii="Times New Roman" w:hAnsi="Times New Roman" w:cs="Times New Roman"/>
                <w:spacing w:val="-14"/>
                <w:sz w:val="21"/>
              </w:rPr>
              <w:t xml:space="preserve"> </w:t>
            </w:r>
            <w:r w:rsidRPr="00251531">
              <w:rPr>
                <w:rFonts w:ascii="Times New Roman" w:hAnsi="Times New Roman" w:cs="Times New Roman"/>
                <w:sz w:val="21"/>
              </w:rPr>
              <w:t>groundwater,</w:t>
            </w:r>
            <w:r w:rsidRPr="00251531">
              <w:rPr>
                <w:rFonts w:ascii="Times New Roman" w:hAnsi="Times New Roman" w:cs="Times New Roman"/>
                <w:spacing w:val="-12"/>
                <w:sz w:val="21"/>
              </w:rPr>
              <w:t xml:space="preserve"> </w:t>
            </w:r>
            <w:r w:rsidRPr="00251531">
              <w:rPr>
                <w:rFonts w:ascii="Times New Roman" w:hAnsi="Times New Roman" w:cs="Times New Roman"/>
                <w:sz w:val="21"/>
              </w:rPr>
              <w:t>skill</w:t>
            </w:r>
            <w:r w:rsidRPr="00251531">
              <w:rPr>
                <w:rFonts w:ascii="Times New Roman" w:hAnsi="Times New Roman" w:cs="Times New Roman"/>
                <w:spacing w:val="-14"/>
                <w:sz w:val="21"/>
              </w:rPr>
              <w:t xml:space="preserve"> </w:t>
            </w:r>
            <w:r w:rsidRPr="00251531">
              <w:rPr>
                <w:rFonts w:ascii="Times New Roman" w:hAnsi="Times New Roman" w:cs="Times New Roman"/>
                <w:sz w:val="21"/>
              </w:rPr>
              <w:t>in GIS and Remote sensing</w:t>
            </w:r>
          </w:p>
        </w:tc>
        <w:tc>
          <w:tcPr>
            <w:tcW w:w="2502" w:type="dxa"/>
            <w:tcBorders>
              <w:top w:val="nil"/>
            </w:tcBorders>
          </w:tcPr>
          <w:p w:rsidR="000E4964" w:rsidRPr="00251531" w:rsidRDefault="000E4964" w:rsidP="00DC12B4">
            <w:pPr>
              <w:rPr>
                <w:rFonts w:ascii="Times New Roman" w:hAnsi="Times New Roman" w:cs="Times New Roman"/>
                <w:sz w:val="20"/>
              </w:rPr>
            </w:pPr>
          </w:p>
        </w:tc>
        <w:tc>
          <w:tcPr>
            <w:tcW w:w="786" w:type="dxa"/>
            <w:tcBorders>
              <w:top w:val="nil"/>
            </w:tcBorders>
          </w:tcPr>
          <w:p w:rsidR="000E4964" w:rsidRPr="00251531" w:rsidRDefault="000E4964" w:rsidP="00DC12B4">
            <w:pPr>
              <w:rPr>
                <w:rFonts w:ascii="Times New Roman" w:hAnsi="Times New Roman" w:cs="Times New Roman"/>
                <w:sz w:val="20"/>
              </w:rPr>
            </w:pPr>
          </w:p>
        </w:tc>
      </w:tr>
      <w:tr w:rsidR="000E4964" w:rsidRPr="00251531" w:rsidTr="000E4964">
        <w:trPr>
          <w:trHeight w:val="1701"/>
        </w:trPr>
        <w:tc>
          <w:tcPr>
            <w:tcW w:w="515" w:type="dxa"/>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pacing w:val="-10"/>
                <w:sz w:val="21"/>
              </w:rPr>
              <w:t>5</w:t>
            </w:r>
          </w:p>
        </w:tc>
        <w:tc>
          <w:tcPr>
            <w:tcW w:w="1605" w:type="dxa"/>
          </w:tcPr>
          <w:p w:rsidR="000E4964" w:rsidRPr="00251531" w:rsidRDefault="000E4964" w:rsidP="00DC12B4">
            <w:pPr>
              <w:spacing w:line="244" w:lineRule="auto"/>
              <w:ind w:left="105"/>
              <w:rPr>
                <w:rFonts w:ascii="Times New Roman" w:hAnsi="Times New Roman" w:cs="Times New Roman"/>
                <w:sz w:val="21"/>
              </w:rPr>
            </w:pPr>
            <w:r w:rsidRPr="00251531">
              <w:rPr>
                <w:rFonts w:ascii="Times New Roman" w:hAnsi="Times New Roman" w:cs="Times New Roman"/>
                <w:sz w:val="21"/>
              </w:rPr>
              <w:t xml:space="preserve">Senior RS &amp; GIS </w:t>
            </w:r>
            <w:r w:rsidRPr="00251531">
              <w:rPr>
                <w:rFonts w:ascii="Times New Roman" w:hAnsi="Times New Roman" w:cs="Times New Roman"/>
                <w:spacing w:val="-2"/>
                <w:sz w:val="21"/>
              </w:rPr>
              <w:t>Expert</w:t>
            </w:r>
          </w:p>
        </w:tc>
        <w:tc>
          <w:tcPr>
            <w:tcW w:w="582" w:type="dxa"/>
          </w:tcPr>
          <w:p w:rsidR="000E4964" w:rsidRPr="00251531" w:rsidRDefault="00AE48BD" w:rsidP="00DC12B4">
            <w:pPr>
              <w:spacing w:line="232" w:lineRule="exact"/>
              <w:ind w:left="3"/>
              <w:jc w:val="center"/>
              <w:rPr>
                <w:rFonts w:ascii="Times New Roman" w:hAnsi="Times New Roman" w:cs="Times New Roman"/>
                <w:sz w:val="21"/>
              </w:rPr>
            </w:pPr>
            <w:r>
              <w:rPr>
                <w:rFonts w:ascii="Times New Roman" w:hAnsi="Times New Roman" w:cs="Times New Roman"/>
                <w:spacing w:val="-10"/>
                <w:sz w:val="21"/>
              </w:rPr>
              <w:t>2</w:t>
            </w:r>
          </w:p>
        </w:tc>
        <w:tc>
          <w:tcPr>
            <w:tcW w:w="1431" w:type="dxa"/>
          </w:tcPr>
          <w:p w:rsidR="000E4964" w:rsidRPr="00251531" w:rsidRDefault="000E4964" w:rsidP="00DC12B4">
            <w:pPr>
              <w:spacing w:line="242" w:lineRule="auto"/>
              <w:ind w:left="104" w:right="239"/>
              <w:jc w:val="both"/>
              <w:rPr>
                <w:rFonts w:ascii="Times New Roman" w:hAnsi="Times New Roman" w:cs="Times New Roman"/>
                <w:sz w:val="21"/>
              </w:rPr>
            </w:pPr>
            <w:r w:rsidRPr="00251531">
              <w:rPr>
                <w:rFonts w:ascii="Times New Roman" w:hAnsi="Times New Roman" w:cs="Times New Roman"/>
                <w:sz w:val="21"/>
              </w:rPr>
              <w:t>MSc in RS &amp; GIS</w:t>
            </w:r>
            <w:r w:rsidRPr="00251531">
              <w:rPr>
                <w:rFonts w:ascii="Times New Roman" w:hAnsi="Times New Roman" w:cs="Times New Roman"/>
                <w:spacing w:val="-14"/>
                <w:sz w:val="21"/>
              </w:rPr>
              <w:t xml:space="preserve"> </w:t>
            </w:r>
            <w:r w:rsidRPr="00251531">
              <w:rPr>
                <w:rFonts w:ascii="Times New Roman" w:hAnsi="Times New Roman" w:cs="Times New Roman"/>
                <w:sz w:val="21"/>
              </w:rPr>
              <w:t>or</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related </w:t>
            </w:r>
            <w:r w:rsidRPr="00251531">
              <w:rPr>
                <w:rFonts w:ascii="Times New Roman" w:hAnsi="Times New Roman" w:cs="Times New Roman"/>
                <w:spacing w:val="-2"/>
                <w:sz w:val="21"/>
              </w:rPr>
              <w:t>fields</w:t>
            </w:r>
          </w:p>
        </w:tc>
        <w:tc>
          <w:tcPr>
            <w:tcW w:w="2448" w:type="dxa"/>
          </w:tcPr>
          <w:p w:rsidR="000E4964" w:rsidRPr="00251531" w:rsidRDefault="00AD5144" w:rsidP="00DC12B4">
            <w:pPr>
              <w:ind w:left="109" w:right="121"/>
              <w:rPr>
                <w:rFonts w:ascii="Times New Roman" w:hAnsi="Times New Roman" w:cs="Times New Roman"/>
                <w:sz w:val="21"/>
              </w:rPr>
            </w:pPr>
            <w:r>
              <w:rPr>
                <w:rFonts w:ascii="Times New Roman" w:hAnsi="Times New Roman" w:cs="Times New Roman"/>
                <w:sz w:val="21"/>
              </w:rPr>
              <w:t>At least 8</w:t>
            </w:r>
            <w:r w:rsidR="000E4964" w:rsidRPr="00251531">
              <w:rPr>
                <w:rFonts w:ascii="Times New Roman" w:hAnsi="Times New Roman" w:cs="Times New Roman"/>
                <w:sz w:val="21"/>
              </w:rPr>
              <w:t xml:space="preserve"> years of in GIS and Remote Sensing, experience in various GIS and Image analysis</w:t>
            </w:r>
            <w:r w:rsidR="000E4964" w:rsidRPr="00251531">
              <w:rPr>
                <w:rFonts w:ascii="Times New Roman" w:hAnsi="Times New Roman" w:cs="Times New Roman"/>
                <w:spacing w:val="40"/>
                <w:sz w:val="21"/>
              </w:rPr>
              <w:t xml:space="preserve"> </w:t>
            </w:r>
            <w:r w:rsidR="000E4964" w:rsidRPr="00251531">
              <w:rPr>
                <w:rFonts w:ascii="Times New Roman" w:hAnsi="Times New Roman" w:cs="Times New Roman"/>
                <w:sz w:val="21"/>
              </w:rPr>
              <w:t>software,</w:t>
            </w:r>
            <w:r w:rsidR="000E4964" w:rsidRPr="00251531">
              <w:rPr>
                <w:rFonts w:ascii="Times New Roman" w:hAnsi="Times New Roman" w:cs="Times New Roman"/>
                <w:spacing w:val="-10"/>
                <w:sz w:val="21"/>
              </w:rPr>
              <w:t xml:space="preserve"> </w:t>
            </w:r>
            <w:r w:rsidR="000E4964" w:rsidRPr="00251531">
              <w:rPr>
                <w:rFonts w:ascii="Times New Roman" w:hAnsi="Times New Roman" w:cs="Times New Roman"/>
                <w:sz w:val="21"/>
              </w:rPr>
              <w:t>use</w:t>
            </w:r>
            <w:r w:rsidR="000E4964" w:rsidRPr="00251531">
              <w:rPr>
                <w:rFonts w:ascii="Times New Roman" w:hAnsi="Times New Roman" w:cs="Times New Roman"/>
                <w:spacing w:val="-12"/>
                <w:sz w:val="21"/>
              </w:rPr>
              <w:t xml:space="preserve"> </w:t>
            </w:r>
            <w:r w:rsidR="000E4964" w:rsidRPr="00251531">
              <w:rPr>
                <w:rFonts w:ascii="Times New Roman" w:hAnsi="Times New Roman" w:cs="Times New Roman"/>
                <w:sz w:val="21"/>
              </w:rPr>
              <w:t>and</w:t>
            </w:r>
            <w:r w:rsidR="000E4964" w:rsidRPr="00251531">
              <w:rPr>
                <w:rFonts w:ascii="Times New Roman" w:hAnsi="Times New Roman" w:cs="Times New Roman"/>
                <w:spacing w:val="-14"/>
                <w:sz w:val="21"/>
              </w:rPr>
              <w:t xml:space="preserve"> </w:t>
            </w:r>
            <w:r w:rsidR="000E4964" w:rsidRPr="00251531">
              <w:rPr>
                <w:rFonts w:ascii="Times New Roman" w:hAnsi="Times New Roman" w:cs="Times New Roman"/>
                <w:sz w:val="21"/>
              </w:rPr>
              <w:t>analysis</w:t>
            </w:r>
            <w:r w:rsidR="000E4964" w:rsidRPr="00251531">
              <w:rPr>
                <w:rFonts w:ascii="Times New Roman" w:hAnsi="Times New Roman" w:cs="Times New Roman"/>
                <w:spacing w:val="-6"/>
                <w:sz w:val="21"/>
              </w:rPr>
              <w:t xml:space="preserve"> </w:t>
            </w:r>
            <w:r w:rsidR="000E4964" w:rsidRPr="00251531">
              <w:rPr>
                <w:rFonts w:ascii="Times New Roman" w:hAnsi="Times New Roman" w:cs="Times New Roman"/>
                <w:sz w:val="21"/>
              </w:rPr>
              <w:t>of various satellite images</w:t>
            </w:r>
          </w:p>
        </w:tc>
        <w:tc>
          <w:tcPr>
            <w:tcW w:w="2502" w:type="dxa"/>
          </w:tcPr>
          <w:p w:rsidR="000E4964" w:rsidRPr="00251531" w:rsidRDefault="00AD5144" w:rsidP="00DC12B4">
            <w:pPr>
              <w:ind w:left="110"/>
              <w:rPr>
                <w:rFonts w:ascii="Times New Roman" w:hAnsi="Times New Roman" w:cs="Times New Roman"/>
                <w:sz w:val="21"/>
              </w:rPr>
            </w:pPr>
            <w:r>
              <w:rPr>
                <w:rFonts w:ascii="Times New Roman" w:hAnsi="Times New Roman" w:cs="Times New Roman"/>
                <w:sz w:val="21"/>
              </w:rPr>
              <w:t>At least 10</w:t>
            </w:r>
            <w:r w:rsidR="000E4964" w:rsidRPr="00251531">
              <w:rPr>
                <w:rFonts w:ascii="Times New Roman" w:hAnsi="Times New Roman" w:cs="Times New Roman"/>
                <w:sz w:val="21"/>
              </w:rPr>
              <w:t xml:space="preserve"> years of general experience of GIS, Remote Sensing or relevant mapping experience in water supply works</w:t>
            </w:r>
            <w:r w:rsidR="000E4964" w:rsidRPr="00251531">
              <w:rPr>
                <w:rFonts w:ascii="Times New Roman" w:hAnsi="Times New Roman" w:cs="Times New Roman"/>
                <w:spacing w:val="-14"/>
                <w:sz w:val="21"/>
              </w:rPr>
              <w:t xml:space="preserve"> </w:t>
            </w:r>
            <w:r w:rsidR="000E4964" w:rsidRPr="00251531">
              <w:rPr>
                <w:rFonts w:ascii="Times New Roman" w:hAnsi="Times New Roman" w:cs="Times New Roman"/>
                <w:sz w:val="21"/>
              </w:rPr>
              <w:t>and</w:t>
            </w:r>
            <w:r w:rsidR="000E4964" w:rsidRPr="00251531">
              <w:rPr>
                <w:rFonts w:ascii="Times New Roman" w:hAnsi="Times New Roman" w:cs="Times New Roman"/>
                <w:spacing w:val="-13"/>
                <w:sz w:val="21"/>
              </w:rPr>
              <w:t xml:space="preserve"> </w:t>
            </w:r>
            <w:r w:rsidR="000E4964" w:rsidRPr="00251531">
              <w:rPr>
                <w:rFonts w:ascii="Times New Roman" w:hAnsi="Times New Roman" w:cs="Times New Roman"/>
                <w:sz w:val="21"/>
              </w:rPr>
              <w:t>resource</w:t>
            </w:r>
            <w:r w:rsidR="000E4964" w:rsidRPr="00251531">
              <w:rPr>
                <w:rFonts w:ascii="Times New Roman" w:hAnsi="Times New Roman" w:cs="Times New Roman"/>
                <w:spacing w:val="-13"/>
                <w:sz w:val="21"/>
              </w:rPr>
              <w:t xml:space="preserve"> </w:t>
            </w:r>
            <w:r w:rsidR="000E4964" w:rsidRPr="00251531">
              <w:rPr>
                <w:rFonts w:ascii="Times New Roman" w:hAnsi="Times New Roman" w:cs="Times New Roman"/>
                <w:sz w:val="21"/>
              </w:rPr>
              <w:t>mapping,</w:t>
            </w:r>
          </w:p>
          <w:p w:rsidR="000E4964" w:rsidRPr="00251531" w:rsidRDefault="000E4964" w:rsidP="00DC12B4">
            <w:pPr>
              <w:spacing w:line="240" w:lineRule="exact"/>
              <w:ind w:left="110"/>
              <w:rPr>
                <w:rFonts w:ascii="Times New Roman" w:hAnsi="Times New Roman" w:cs="Times New Roman"/>
                <w:sz w:val="21"/>
              </w:rPr>
            </w:pPr>
            <w:proofErr w:type="spellStart"/>
            <w:r w:rsidRPr="00251531">
              <w:rPr>
                <w:rFonts w:ascii="Times New Roman" w:hAnsi="Times New Roman" w:cs="Times New Roman"/>
                <w:sz w:val="21"/>
              </w:rPr>
              <w:t>WaSH</w:t>
            </w:r>
            <w:proofErr w:type="spellEnd"/>
            <w:r w:rsidRPr="00251531">
              <w:rPr>
                <w:rFonts w:ascii="Times New Roman" w:hAnsi="Times New Roman" w:cs="Times New Roman"/>
                <w:sz w:val="21"/>
              </w:rPr>
              <w:t>/WRM/</w:t>
            </w:r>
            <w:r w:rsidRPr="00251531">
              <w:rPr>
                <w:rFonts w:ascii="Times New Roman" w:hAnsi="Times New Roman" w:cs="Times New Roman"/>
                <w:spacing w:val="-14"/>
                <w:sz w:val="21"/>
              </w:rPr>
              <w:t xml:space="preserve"> </w:t>
            </w:r>
            <w:r w:rsidRPr="00251531">
              <w:rPr>
                <w:rFonts w:ascii="Times New Roman" w:hAnsi="Times New Roman" w:cs="Times New Roman"/>
                <w:sz w:val="21"/>
              </w:rPr>
              <w:t>Irrigation</w:t>
            </w:r>
            <w:r w:rsidRPr="00251531">
              <w:rPr>
                <w:rFonts w:ascii="Times New Roman" w:hAnsi="Times New Roman" w:cs="Times New Roman"/>
                <w:spacing w:val="-13"/>
                <w:sz w:val="21"/>
              </w:rPr>
              <w:t xml:space="preserve"> </w:t>
            </w:r>
            <w:r w:rsidRPr="00251531">
              <w:rPr>
                <w:rFonts w:ascii="Times New Roman" w:hAnsi="Times New Roman" w:cs="Times New Roman"/>
                <w:sz w:val="21"/>
              </w:rPr>
              <w:t>or construction sectors</w:t>
            </w:r>
          </w:p>
        </w:tc>
        <w:tc>
          <w:tcPr>
            <w:tcW w:w="786" w:type="dxa"/>
          </w:tcPr>
          <w:p w:rsidR="000E4964" w:rsidRPr="00251531" w:rsidRDefault="001A0F28" w:rsidP="00DC12B4">
            <w:pPr>
              <w:spacing w:line="232" w:lineRule="exact"/>
              <w:ind w:left="6"/>
              <w:jc w:val="center"/>
              <w:rPr>
                <w:rFonts w:ascii="Times New Roman" w:hAnsi="Times New Roman" w:cs="Times New Roman"/>
                <w:sz w:val="24"/>
                <w:szCs w:val="24"/>
              </w:rPr>
            </w:pPr>
            <w:r>
              <w:rPr>
                <w:rFonts w:ascii="Times New Roman" w:hAnsi="Times New Roman" w:cs="Times New Roman"/>
                <w:spacing w:val="-10"/>
                <w:sz w:val="21"/>
              </w:rPr>
              <w:t>4</w:t>
            </w:r>
          </w:p>
          <w:p w:rsidR="000E4964" w:rsidRPr="00251531" w:rsidRDefault="000E4964" w:rsidP="00DC12B4">
            <w:pPr>
              <w:spacing w:line="232" w:lineRule="exact"/>
              <w:ind w:left="6"/>
              <w:jc w:val="center"/>
              <w:rPr>
                <w:rFonts w:ascii="Times New Roman" w:hAnsi="Times New Roman" w:cs="Times New Roman"/>
                <w:sz w:val="21"/>
              </w:rPr>
            </w:pPr>
          </w:p>
        </w:tc>
      </w:tr>
      <w:tr w:rsidR="000E4964" w:rsidRPr="00251531" w:rsidTr="000E4964">
        <w:trPr>
          <w:trHeight w:val="1459"/>
        </w:trPr>
        <w:tc>
          <w:tcPr>
            <w:tcW w:w="515" w:type="dxa"/>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pacing w:val="-10"/>
                <w:sz w:val="21"/>
              </w:rPr>
              <w:t>6</w:t>
            </w:r>
          </w:p>
        </w:tc>
        <w:tc>
          <w:tcPr>
            <w:tcW w:w="1605" w:type="dxa"/>
          </w:tcPr>
          <w:p w:rsidR="000E4964" w:rsidRPr="00251531" w:rsidRDefault="000E4964" w:rsidP="00DC12B4">
            <w:pPr>
              <w:spacing w:line="242" w:lineRule="auto"/>
              <w:ind w:left="105" w:right="463"/>
              <w:rPr>
                <w:rFonts w:ascii="Times New Roman" w:hAnsi="Times New Roman" w:cs="Times New Roman"/>
                <w:sz w:val="21"/>
              </w:rPr>
            </w:pPr>
            <w:r w:rsidRPr="00251531">
              <w:rPr>
                <w:rFonts w:ascii="Times New Roman" w:hAnsi="Times New Roman" w:cs="Times New Roman"/>
                <w:sz w:val="21"/>
              </w:rPr>
              <w:t>Senior</w:t>
            </w:r>
            <w:r w:rsidRPr="00251531">
              <w:rPr>
                <w:rFonts w:ascii="Times New Roman" w:hAnsi="Times New Roman" w:cs="Times New Roman"/>
                <w:spacing w:val="-14"/>
                <w:sz w:val="21"/>
              </w:rPr>
              <w:t xml:space="preserve"> </w:t>
            </w:r>
            <w:r w:rsidRPr="00251531">
              <w:rPr>
                <w:rFonts w:ascii="Times New Roman" w:hAnsi="Times New Roman" w:cs="Times New Roman"/>
                <w:sz w:val="21"/>
              </w:rPr>
              <w:t xml:space="preserve">Socio- </w:t>
            </w:r>
            <w:r w:rsidRPr="00251531">
              <w:rPr>
                <w:rFonts w:ascii="Times New Roman" w:hAnsi="Times New Roman" w:cs="Times New Roman"/>
                <w:spacing w:val="-2"/>
                <w:sz w:val="21"/>
              </w:rPr>
              <w:t>economist</w:t>
            </w:r>
          </w:p>
        </w:tc>
        <w:tc>
          <w:tcPr>
            <w:tcW w:w="582" w:type="dxa"/>
          </w:tcPr>
          <w:p w:rsidR="000E4964" w:rsidRPr="00251531" w:rsidRDefault="000E4964" w:rsidP="00DC12B4">
            <w:pPr>
              <w:spacing w:line="232" w:lineRule="exact"/>
              <w:ind w:left="3"/>
              <w:jc w:val="center"/>
              <w:rPr>
                <w:rFonts w:ascii="Times New Roman" w:hAnsi="Times New Roman" w:cs="Times New Roman"/>
                <w:sz w:val="21"/>
              </w:rPr>
            </w:pPr>
            <w:r w:rsidRPr="00251531">
              <w:rPr>
                <w:rFonts w:ascii="Times New Roman" w:hAnsi="Times New Roman" w:cs="Times New Roman"/>
                <w:spacing w:val="-10"/>
                <w:sz w:val="21"/>
              </w:rPr>
              <w:t>2</w:t>
            </w:r>
          </w:p>
        </w:tc>
        <w:tc>
          <w:tcPr>
            <w:tcW w:w="1431" w:type="dxa"/>
          </w:tcPr>
          <w:p w:rsidR="000E4964" w:rsidRPr="00251531" w:rsidRDefault="000E4964" w:rsidP="00DC12B4">
            <w:pPr>
              <w:ind w:left="104"/>
              <w:rPr>
                <w:rFonts w:ascii="Times New Roman" w:hAnsi="Times New Roman" w:cs="Times New Roman"/>
                <w:sz w:val="21"/>
              </w:rPr>
            </w:pPr>
            <w:r w:rsidRPr="00251531">
              <w:rPr>
                <w:rFonts w:ascii="Times New Roman" w:hAnsi="Times New Roman" w:cs="Times New Roman"/>
                <w:sz w:val="21"/>
              </w:rPr>
              <w:t>MSc</w:t>
            </w:r>
            <w:r w:rsidRPr="00251531">
              <w:rPr>
                <w:rFonts w:ascii="Times New Roman" w:hAnsi="Times New Roman" w:cs="Times New Roman"/>
                <w:spacing w:val="-14"/>
                <w:sz w:val="21"/>
              </w:rPr>
              <w:t xml:space="preserve"> </w:t>
            </w:r>
            <w:r w:rsidRPr="00251531">
              <w:rPr>
                <w:rFonts w:ascii="Times New Roman" w:hAnsi="Times New Roman" w:cs="Times New Roman"/>
                <w:sz w:val="21"/>
              </w:rPr>
              <w:t>Degree</w:t>
            </w:r>
            <w:r w:rsidRPr="00251531">
              <w:rPr>
                <w:rFonts w:ascii="Times New Roman" w:hAnsi="Times New Roman" w:cs="Times New Roman"/>
                <w:spacing w:val="-13"/>
                <w:sz w:val="21"/>
              </w:rPr>
              <w:t xml:space="preserve"> </w:t>
            </w:r>
            <w:r w:rsidRPr="00251531">
              <w:rPr>
                <w:rFonts w:ascii="Times New Roman" w:hAnsi="Times New Roman" w:cs="Times New Roman"/>
                <w:sz w:val="21"/>
              </w:rPr>
              <w:t>in Sociology or relevant and related fields</w:t>
            </w:r>
          </w:p>
        </w:tc>
        <w:tc>
          <w:tcPr>
            <w:tcW w:w="2448" w:type="dxa"/>
          </w:tcPr>
          <w:p w:rsidR="000E4964" w:rsidRPr="00251531" w:rsidRDefault="000E4964" w:rsidP="00DC12B4">
            <w:pPr>
              <w:ind w:left="109"/>
              <w:rPr>
                <w:rFonts w:ascii="Times New Roman" w:hAnsi="Times New Roman" w:cs="Times New Roman"/>
                <w:sz w:val="21"/>
              </w:rPr>
            </w:pPr>
            <w:r w:rsidRPr="00251531">
              <w:rPr>
                <w:rFonts w:ascii="Times New Roman" w:hAnsi="Times New Roman" w:cs="Times New Roman"/>
                <w:sz w:val="21"/>
              </w:rPr>
              <w:t>At least 8-years of specific experiences in socio- economic</w:t>
            </w:r>
            <w:r w:rsidRPr="00251531">
              <w:rPr>
                <w:rFonts w:ascii="Times New Roman" w:hAnsi="Times New Roman" w:cs="Times New Roman"/>
                <w:spacing w:val="-11"/>
                <w:sz w:val="21"/>
              </w:rPr>
              <w:t xml:space="preserve"> </w:t>
            </w:r>
            <w:r w:rsidRPr="00251531">
              <w:rPr>
                <w:rFonts w:ascii="Times New Roman" w:hAnsi="Times New Roman" w:cs="Times New Roman"/>
                <w:sz w:val="21"/>
              </w:rPr>
              <w:t>study</w:t>
            </w:r>
            <w:r w:rsidRPr="00251531">
              <w:rPr>
                <w:rFonts w:ascii="Times New Roman" w:hAnsi="Times New Roman" w:cs="Times New Roman"/>
                <w:spacing w:val="-12"/>
                <w:sz w:val="21"/>
              </w:rPr>
              <w:t xml:space="preserve"> </w:t>
            </w:r>
            <w:r w:rsidRPr="00251531">
              <w:rPr>
                <w:rFonts w:ascii="Times New Roman" w:hAnsi="Times New Roman" w:cs="Times New Roman"/>
                <w:sz w:val="21"/>
              </w:rPr>
              <w:t>works</w:t>
            </w:r>
            <w:r w:rsidRPr="00251531">
              <w:rPr>
                <w:rFonts w:ascii="Times New Roman" w:hAnsi="Times New Roman" w:cs="Times New Roman"/>
                <w:spacing w:val="-8"/>
                <w:sz w:val="21"/>
              </w:rPr>
              <w:t xml:space="preserve"> </w:t>
            </w:r>
            <w:r w:rsidRPr="00251531">
              <w:rPr>
                <w:rFonts w:ascii="Times New Roman" w:hAnsi="Times New Roman" w:cs="Times New Roman"/>
                <w:sz w:val="21"/>
              </w:rPr>
              <w:t>in</w:t>
            </w:r>
            <w:r w:rsidRPr="00251531">
              <w:rPr>
                <w:rFonts w:ascii="Times New Roman" w:hAnsi="Times New Roman" w:cs="Times New Roman"/>
                <w:spacing w:val="-12"/>
                <w:sz w:val="21"/>
              </w:rPr>
              <w:t xml:space="preserve"> </w:t>
            </w:r>
            <w:r w:rsidRPr="00251531">
              <w:rPr>
                <w:rFonts w:ascii="Times New Roman" w:hAnsi="Times New Roman" w:cs="Times New Roman"/>
                <w:sz w:val="21"/>
              </w:rPr>
              <w:t>the water sector</w:t>
            </w:r>
          </w:p>
        </w:tc>
        <w:tc>
          <w:tcPr>
            <w:tcW w:w="2502" w:type="dxa"/>
          </w:tcPr>
          <w:p w:rsidR="000E4964" w:rsidRPr="00251531" w:rsidRDefault="000E4964" w:rsidP="00DC12B4">
            <w:pPr>
              <w:ind w:left="110" w:right="165"/>
              <w:rPr>
                <w:rFonts w:ascii="Times New Roman" w:hAnsi="Times New Roman" w:cs="Times New Roman"/>
                <w:sz w:val="21"/>
              </w:rPr>
            </w:pPr>
            <w:r w:rsidRPr="00251531">
              <w:rPr>
                <w:rFonts w:ascii="Times New Roman" w:hAnsi="Times New Roman" w:cs="Times New Roman"/>
                <w:sz w:val="21"/>
              </w:rPr>
              <w:t>At</w:t>
            </w:r>
            <w:r w:rsidRPr="00251531">
              <w:rPr>
                <w:rFonts w:ascii="Times New Roman" w:hAnsi="Times New Roman" w:cs="Times New Roman"/>
                <w:spacing w:val="-11"/>
                <w:sz w:val="21"/>
              </w:rPr>
              <w:t xml:space="preserve"> </w:t>
            </w:r>
            <w:r w:rsidRPr="00251531">
              <w:rPr>
                <w:rFonts w:ascii="Times New Roman" w:hAnsi="Times New Roman" w:cs="Times New Roman"/>
                <w:sz w:val="21"/>
              </w:rPr>
              <w:t>least</w:t>
            </w:r>
            <w:r w:rsidRPr="00251531">
              <w:rPr>
                <w:rFonts w:ascii="Times New Roman" w:hAnsi="Times New Roman" w:cs="Times New Roman"/>
                <w:spacing w:val="-11"/>
                <w:sz w:val="21"/>
              </w:rPr>
              <w:t xml:space="preserve"> </w:t>
            </w:r>
            <w:r w:rsidRPr="00251531">
              <w:rPr>
                <w:rFonts w:ascii="Times New Roman" w:hAnsi="Times New Roman" w:cs="Times New Roman"/>
                <w:sz w:val="21"/>
              </w:rPr>
              <w:t>10-years</w:t>
            </w:r>
            <w:r w:rsidRPr="00251531">
              <w:rPr>
                <w:rFonts w:ascii="Times New Roman" w:hAnsi="Times New Roman" w:cs="Times New Roman"/>
                <w:spacing w:val="-10"/>
                <w:sz w:val="21"/>
              </w:rPr>
              <w:t xml:space="preserve"> </w:t>
            </w:r>
            <w:r w:rsidRPr="00251531">
              <w:rPr>
                <w:rFonts w:ascii="Times New Roman" w:hAnsi="Times New Roman" w:cs="Times New Roman"/>
                <w:sz w:val="21"/>
              </w:rPr>
              <w:t>of</w:t>
            </w:r>
            <w:r w:rsidRPr="00251531">
              <w:rPr>
                <w:rFonts w:ascii="Times New Roman" w:hAnsi="Times New Roman" w:cs="Times New Roman"/>
                <w:spacing w:val="-9"/>
                <w:sz w:val="21"/>
              </w:rPr>
              <w:t xml:space="preserve"> </w:t>
            </w:r>
            <w:r w:rsidRPr="00251531">
              <w:rPr>
                <w:rFonts w:ascii="Times New Roman" w:hAnsi="Times New Roman" w:cs="Times New Roman"/>
                <w:sz w:val="21"/>
              </w:rPr>
              <w:t>general experiences in socio- economic study</w:t>
            </w:r>
            <w:r w:rsidRPr="00251531">
              <w:rPr>
                <w:rFonts w:ascii="Times New Roman" w:hAnsi="Times New Roman" w:cs="Times New Roman"/>
                <w:spacing w:val="-2"/>
                <w:sz w:val="21"/>
              </w:rPr>
              <w:t xml:space="preserve"> </w:t>
            </w:r>
            <w:r w:rsidRPr="00251531">
              <w:rPr>
                <w:rFonts w:ascii="Times New Roman" w:hAnsi="Times New Roman" w:cs="Times New Roman"/>
                <w:sz w:val="21"/>
              </w:rPr>
              <w:t>and design of</w:t>
            </w:r>
            <w:r w:rsidRPr="00251531">
              <w:rPr>
                <w:rFonts w:ascii="Times New Roman" w:hAnsi="Times New Roman" w:cs="Times New Roman"/>
                <w:spacing w:val="-8"/>
                <w:sz w:val="21"/>
              </w:rPr>
              <w:t xml:space="preserve"> </w:t>
            </w:r>
            <w:r w:rsidRPr="00251531">
              <w:rPr>
                <w:rFonts w:ascii="Times New Roman" w:hAnsi="Times New Roman" w:cs="Times New Roman"/>
                <w:sz w:val="21"/>
              </w:rPr>
              <w:t>Water</w:t>
            </w:r>
            <w:r w:rsidRPr="00251531">
              <w:rPr>
                <w:rFonts w:ascii="Times New Roman" w:hAnsi="Times New Roman" w:cs="Times New Roman"/>
                <w:spacing w:val="-4"/>
                <w:sz w:val="21"/>
              </w:rPr>
              <w:t xml:space="preserve"> </w:t>
            </w:r>
            <w:r w:rsidRPr="00251531">
              <w:rPr>
                <w:rFonts w:ascii="Times New Roman" w:hAnsi="Times New Roman" w:cs="Times New Roman"/>
                <w:sz w:val="21"/>
              </w:rPr>
              <w:t>supply</w:t>
            </w:r>
            <w:r w:rsidRPr="00251531">
              <w:rPr>
                <w:rFonts w:ascii="Times New Roman" w:hAnsi="Times New Roman" w:cs="Times New Roman"/>
                <w:spacing w:val="-5"/>
                <w:sz w:val="21"/>
              </w:rPr>
              <w:t xml:space="preserve"> </w:t>
            </w:r>
            <w:r w:rsidRPr="00251531">
              <w:rPr>
                <w:rFonts w:ascii="Times New Roman" w:hAnsi="Times New Roman" w:cs="Times New Roman"/>
                <w:sz w:val="21"/>
              </w:rPr>
              <w:t>projects</w:t>
            </w:r>
            <w:r w:rsidRPr="00251531">
              <w:rPr>
                <w:rFonts w:ascii="Times New Roman" w:hAnsi="Times New Roman" w:cs="Times New Roman"/>
                <w:spacing w:val="-1"/>
                <w:sz w:val="21"/>
              </w:rPr>
              <w:t xml:space="preserve"> </w:t>
            </w:r>
            <w:r w:rsidRPr="00251531">
              <w:rPr>
                <w:rFonts w:ascii="Times New Roman" w:hAnsi="Times New Roman" w:cs="Times New Roman"/>
                <w:sz w:val="21"/>
              </w:rPr>
              <w:t xml:space="preserve">of </w:t>
            </w:r>
            <w:proofErr w:type="spellStart"/>
            <w:r w:rsidRPr="00251531">
              <w:rPr>
                <w:rFonts w:ascii="Times New Roman" w:hAnsi="Times New Roman" w:cs="Times New Roman"/>
                <w:sz w:val="21"/>
              </w:rPr>
              <w:t>WaSH</w:t>
            </w:r>
            <w:proofErr w:type="spellEnd"/>
            <w:r w:rsidRPr="00251531">
              <w:rPr>
                <w:rFonts w:ascii="Times New Roman" w:hAnsi="Times New Roman" w:cs="Times New Roman"/>
                <w:sz w:val="21"/>
              </w:rPr>
              <w:t>/WRM/ Irrigation or</w:t>
            </w:r>
          </w:p>
          <w:p w:rsidR="000E4964" w:rsidRPr="00251531" w:rsidRDefault="000E4964" w:rsidP="00DC12B4">
            <w:pPr>
              <w:spacing w:line="229" w:lineRule="exact"/>
              <w:ind w:left="110"/>
              <w:rPr>
                <w:rFonts w:ascii="Times New Roman" w:hAnsi="Times New Roman" w:cs="Times New Roman"/>
                <w:sz w:val="21"/>
              </w:rPr>
            </w:pPr>
            <w:r w:rsidRPr="00251531">
              <w:rPr>
                <w:rFonts w:ascii="Times New Roman" w:hAnsi="Times New Roman" w:cs="Times New Roman"/>
                <w:spacing w:val="-2"/>
                <w:sz w:val="21"/>
              </w:rPr>
              <w:t>construction</w:t>
            </w:r>
            <w:r w:rsidRPr="00251531">
              <w:rPr>
                <w:rFonts w:ascii="Times New Roman" w:hAnsi="Times New Roman" w:cs="Times New Roman"/>
                <w:spacing w:val="8"/>
                <w:sz w:val="21"/>
              </w:rPr>
              <w:t xml:space="preserve"> </w:t>
            </w:r>
            <w:r w:rsidRPr="00251531">
              <w:rPr>
                <w:rFonts w:ascii="Times New Roman" w:hAnsi="Times New Roman" w:cs="Times New Roman"/>
                <w:spacing w:val="-2"/>
                <w:sz w:val="21"/>
              </w:rPr>
              <w:t>sectors</w:t>
            </w:r>
          </w:p>
        </w:tc>
        <w:tc>
          <w:tcPr>
            <w:tcW w:w="786" w:type="dxa"/>
          </w:tcPr>
          <w:p w:rsidR="000E4964" w:rsidRPr="00251531" w:rsidRDefault="001A0F28" w:rsidP="00DC12B4">
            <w:pPr>
              <w:spacing w:line="232" w:lineRule="exact"/>
              <w:ind w:left="6"/>
              <w:jc w:val="center"/>
              <w:rPr>
                <w:rFonts w:ascii="Times New Roman" w:hAnsi="Times New Roman" w:cs="Times New Roman"/>
                <w:sz w:val="21"/>
              </w:rPr>
            </w:pPr>
            <w:r>
              <w:rPr>
                <w:rFonts w:ascii="Times New Roman" w:hAnsi="Times New Roman" w:cs="Times New Roman"/>
                <w:spacing w:val="-10"/>
                <w:sz w:val="21"/>
              </w:rPr>
              <w:t>4</w:t>
            </w:r>
          </w:p>
        </w:tc>
      </w:tr>
      <w:tr w:rsidR="000E4964" w:rsidRPr="00251531" w:rsidTr="000E4964">
        <w:trPr>
          <w:trHeight w:val="975"/>
        </w:trPr>
        <w:tc>
          <w:tcPr>
            <w:tcW w:w="515" w:type="dxa"/>
          </w:tcPr>
          <w:p w:rsidR="000E4964" w:rsidRPr="00251531" w:rsidRDefault="000E4964" w:rsidP="00DC12B4">
            <w:pPr>
              <w:spacing w:line="232" w:lineRule="exact"/>
              <w:ind w:left="20" w:right="11"/>
              <w:jc w:val="center"/>
              <w:rPr>
                <w:rFonts w:ascii="Times New Roman" w:hAnsi="Times New Roman" w:cs="Times New Roman"/>
                <w:sz w:val="21"/>
              </w:rPr>
            </w:pPr>
            <w:r w:rsidRPr="00251531">
              <w:rPr>
                <w:rFonts w:ascii="Times New Roman" w:hAnsi="Times New Roman" w:cs="Times New Roman"/>
                <w:spacing w:val="-10"/>
                <w:sz w:val="21"/>
              </w:rPr>
              <w:t>7</w:t>
            </w:r>
          </w:p>
        </w:tc>
        <w:tc>
          <w:tcPr>
            <w:tcW w:w="1605" w:type="dxa"/>
          </w:tcPr>
          <w:p w:rsidR="000E4964" w:rsidRPr="00251531" w:rsidRDefault="000E4964" w:rsidP="00DC12B4">
            <w:pPr>
              <w:spacing w:line="237" w:lineRule="auto"/>
              <w:ind w:left="105" w:right="161"/>
              <w:rPr>
                <w:rFonts w:ascii="Times New Roman" w:hAnsi="Times New Roman" w:cs="Times New Roman"/>
                <w:sz w:val="21"/>
              </w:rPr>
            </w:pPr>
            <w:r w:rsidRPr="00251531">
              <w:rPr>
                <w:rFonts w:ascii="Times New Roman" w:hAnsi="Times New Roman" w:cs="Times New Roman"/>
                <w:spacing w:val="-2"/>
                <w:sz w:val="21"/>
              </w:rPr>
              <w:t>Senior Environmentalist</w:t>
            </w:r>
          </w:p>
        </w:tc>
        <w:tc>
          <w:tcPr>
            <w:tcW w:w="582" w:type="dxa"/>
          </w:tcPr>
          <w:p w:rsidR="000E4964" w:rsidRPr="00251531" w:rsidRDefault="00AE48BD" w:rsidP="00DC12B4">
            <w:pPr>
              <w:spacing w:line="232" w:lineRule="exact"/>
              <w:ind w:left="3"/>
              <w:jc w:val="center"/>
              <w:rPr>
                <w:rFonts w:ascii="Times New Roman" w:hAnsi="Times New Roman" w:cs="Times New Roman"/>
                <w:sz w:val="21"/>
              </w:rPr>
            </w:pPr>
            <w:r>
              <w:rPr>
                <w:rFonts w:ascii="Times New Roman" w:hAnsi="Times New Roman" w:cs="Times New Roman"/>
                <w:spacing w:val="-10"/>
                <w:sz w:val="21"/>
              </w:rPr>
              <w:t>2</w:t>
            </w:r>
          </w:p>
        </w:tc>
        <w:tc>
          <w:tcPr>
            <w:tcW w:w="1431" w:type="dxa"/>
          </w:tcPr>
          <w:p w:rsidR="000E4964" w:rsidRPr="00251531" w:rsidRDefault="000E4964" w:rsidP="00DC12B4">
            <w:pPr>
              <w:ind w:left="104"/>
              <w:rPr>
                <w:rFonts w:ascii="Times New Roman" w:hAnsi="Times New Roman" w:cs="Times New Roman"/>
                <w:sz w:val="21"/>
              </w:rPr>
            </w:pPr>
            <w:r w:rsidRPr="00251531">
              <w:rPr>
                <w:rFonts w:ascii="Times New Roman" w:hAnsi="Times New Roman" w:cs="Times New Roman"/>
                <w:sz w:val="21"/>
              </w:rPr>
              <w:t xml:space="preserve">MSc in </w:t>
            </w:r>
            <w:r w:rsidRPr="00251531">
              <w:rPr>
                <w:rFonts w:ascii="Times New Roman" w:hAnsi="Times New Roman" w:cs="Times New Roman"/>
                <w:spacing w:val="-2"/>
                <w:sz w:val="21"/>
              </w:rPr>
              <w:t xml:space="preserve">Environmental </w:t>
            </w:r>
            <w:r w:rsidRPr="00251531">
              <w:rPr>
                <w:rFonts w:ascii="Times New Roman" w:hAnsi="Times New Roman" w:cs="Times New Roman"/>
                <w:sz w:val="21"/>
              </w:rPr>
              <w:t>Engineering</w:t>
            </w:r>
            <w:r w:rsidRPr="00251531">
              <w:rPr>
                <w:rFonts w:ascii="Times New Roman" w:hAnsi="Times New Roman" w:cs="Times New Roman"/>
                <w:spacing w:val="-11"/>
                <w:sz w:val="21"/>
              </w:rPr>
              <w:t xml:space="preserve"> </w:t>
            </w:r>
            <w:r w:rsidRPr="00251531">
              <w:rPr>
                <w:rFonts w:ascii="Times New Roman" w:hAnsi="Times New Roman" w:cs="Times New Roman"/>
                <w:spacing w:val="-5"/>
                <w:sz w:val="21"/>
              </w:rPr>
              <w:t>or</w:t>
            </w:r>
          </w:p>
          <w:p w:rsidR="000E4964" w:rsidRPr="00251531" w:rsidRDefault="000E4964" w:rsidP="00DC12B4">
            <w:pPr>
              <w:spacing w:line="234" w:lineRule="exact"/>
              <w:ind w:left="104"/>
              <w:rPr>
                <w:rFonts w:ascii="Times New Roman" w:hAnsi="Times New Roman" w:cs="Times New Roman"/>
                <w:sz w:val="21"/>
              </w:rPr>
            </w:pPr>
            <w:r w:rsidRPr="00251531">
              <w:rPr>
                <w:rFonts w:ascii="Times New Roman" w:hAnsi="Times New Roman" w:cs="Times New Roman"/>
                <w:sz w:val="21"/>
              </w:rPr>
              <w:t>related</w:t>
            </w:r>
            <w:r w:rsidRPr="00251531">
              <w:rPr>
                <w:rFonts w:ascii="Times New Roman" w:hAnsi="Times New Roman" w:cs="Times New Roman"/>
                <w:spacing w:val="-14"/>
                <w:sz w:val="21"/>
              </w:rPr>
              <w:t xml:space="preserve"> </w:t>
            </w:r>
            <w:r w:rsidRPr="00251531">
              <w:rPr>
                <w:rFonts w:ascii="Times New Roman" w:hAnsi="Times New Roman" w:cs="Times New Roman"/>
                <w:spacing w:val="-2"/>
                <w:sz w:val="21"/>
              </w:rPr>
              <w:t>fields</w:t>
            </w:r>
          </w:p>
        </w:tc>
        <w:tc>
          <w:tcPr>
            <w:tcW w:w="2448" w:type="dxa"/>
          </w:tcPr>
          <w:p w:rsidR="000E4964" w:rsidRPr="00251531" w:rsidRDefault="000E4964" w:rsidP="00DC12B4">
            <w:pPr>
              <w:ind w:left="109" w:right="96"/>
              <w:rPr>
                <w:rFonts w:ascii="Times New Roman" w:hAnsi="Times New Roman" w:cs="Times New Roman"/>
                <w:sz w:val="21"/>
              </w:rPr>
            </w:pPr>
            <w:r w:rsidRPr="00251531">
              <w:rPr>
                <w:rFonts w:ascii="Times New Roman" w:hAnsi="Times New Roman" w:cs="Times New Roman"/>
                <w:sz w:val="21"/>
              </w:rPr>
              <w:t>At least 8-years of specific experiences in Environmental</w:t>
            </w:r>
            <w:r w:rsidRPr="00251531">
              <w:rPr>
                <w:rFonts w:ascii="Times New Roman" w:hAnsi="Times New Roman" w:cs="Times New Roman"/>
                <w:spacing w:val="-14"/>
                <w:sz w:val="21"/>
              </w:rPr>
              <w:t xml:space="preserve"> </w:t>
            </w:r>
            <w:r w:rsidRPr="00251531">
              <w:rPr>
                <w:rFonts w:ascii="Times New Roman" w:hAnsi="Times New Roman" w:cs="Times New Roman"/>
                <w:sz w:val="21"/>
              </w:rPr>
              <w:t>study</w:t>
            </w:r>
            <w:r w:rsidRPr="00251531">
              <w:rPr>
                <w:rFonts w:ascii="Times New Roman" w:hAnsi="Times New Roman" w:cs="Times New Roman"/>
                <w:spacing w:val="-13"/>
                <w:sz w:val="21"/>
              </w:rPr>
              <w:t xml:space="preserve"> </w:t>
            </w:r>
            <w:r w:rsidRPr="00251531">
              <w:rPr>
                <w:rFonts w:ascii="Times New Roman" w:hAnsi="Times New Roman" w:cs="Times New Roman"/>
                <w:sz w:val="21"/>
              </w:rPr>
              <w:t>works</w:t>
            </w:r>
          </w:p>
          <w:p w:rsidR="000E4964" w:rsidRPr="00251531" w:rsidRDefault="000E4964" w:rsidP="00DC12B4">
            <w:pPr>
              <w:spacing w:line="234" w:lineRule="exact"/>
              <w:ind w:left="109"/>
              <w:rPr>
                <w:rFonts w:ascii="Times New Roman" w:hAnsi="Times New Roman" w:cs="Times New Roman"/>
                <w:sz w:val="21"/>
              </w:rPr>
            </w:pPr>
            <w:r w:rsidRPr="00251531">
              <w:rPr>
                <w:rFonts w:ascii="Times New Roman" w:hAnsi="Times New Roman" w:cs="Times New Roman"/>
                <w:sz w:val="21"/>
              </w:rPr>
              <w:t>in</w:t>
            </w:r>
            <w:r w:rsidRPr="00251531">
              <w:rPr>
                <w:rFonts w:ascii="Times New Roman" w:hAnsi="Times New Roman" w:cs="Times New Roman"/>
                <w:spacing w:val="-9"/>
                <w:sz w:val="21"/>
              </w:rPr>
              <w:t xml:space="preserve"> </w:t>
            </w:r>
            <w:r w:rsidRPr="00251531">
              <w:rPr>
                <w:rFonts w:ascii="Times New Roman" w:hAnsi="Times New Roman" w:cs="Times New Roman"/>
                <w:sz w:val="21"/>
              </w:rPr>
              <w:t>the</w:t>
            </w:r>
            <w:r w:rsidRPr="00251531">
              <w:rPr>
                <w:rFonts w:ascii="Times New Roman" w:hAnsi="Times New Roman" w:cs="Times New Roman"/>
                <w:spacing w:val="-2"/>
                <w:sz w:val="21"/>
              </w:rPr>
              <w:t xml:space="preserve"> </w:t>
            </w:r>
            <w:r w:rsidRPr="00251531">
              <w:rPr>
                <w:rFonts w:ascii="Times New Roman" w:hAnsi="Times New Roman" w:cs="Times New Roman"/>
                <w:sz w:val="21"/>
              </w:rPr>
              <w:t>water</w:t>
            </w:r>
            <w:r w:rsidRPr="00251531">
              <w:rPr>
                <w:rFonts w:ascii="Times New Roman" w:hAnsi="Times New Roman" w:cs="Times New Roman"/>
                <w:spacing w:val="-2"/>
                <w:sz w:val="21"/>
              </w:rPr>
              <w:t xml:space="preserve"> sector</w:t>
            </w:r>
          </w:p>
        </w:tc>
        <w:tc>
          <w:tcPr>
            <w:tcW w:w="2502" w:type="dxa"/>
          </w:tcPr>
          <w:p w:rsidR="000E4964" w:rsidRPr="00251531" w:rsidRDefault="000E4964" w:rsidP="00DC12B4">
            <w:pPr>
              <w:ind w:left="110"/>
              <w:rPr>
                <w:rFonts w:ascii="Times New Roman" w:hAnsi="Times New Roman" w:cs="Times New Roman"/>
                <w:sz w:val="21"/>
              </w:rPr>
            </w:pPr>
            <w:r w:rsidRPr="00251531">
              <w:rPr>
                <w:rFonts w:ascii="Times New Roman" w:hAnsi="Times New Roman" w:cs="Times New Roman"/>
                <w:sz w:val="21"/>
              </w:rPr>
              <w:t>At least 10-years of general experience</w:t>
            </w:r>
            <w:r w:rsidRPr="00251531">
              <w:rPr>
                <w:rFonts w:ascii="Times New Roman" w:hAnsi="Times New Roman" w:cs="Times New Roman"/>
                <w:spacing w:val="-14"/>
                <w:sz w:val="21"/>
              </w:rPr>
              <w:t xml:space="preserve"> </w:t>
            </w:r>
            <w:r w:rsidRPr="00251531">
              <w:rPr>
                <w:rFonts w:ascii="Times New Roman" w:hAnsi="Times New Roman" w:cs="Times New Roman"/>
                <w:sz w:val="21"/>
              </w:rPr>
              <w:t>in</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Environmental </w:t>
            </w:r>
            <w:r w:rsidRPr="00251531">
              <w:rPr>
                <w:rFonts w:ascii="Times New Roman" w:hAnsi="Times New Roman" w:cs="Times New Roman"/>
                <w:spacing w:val="-2"/>
                <w:sz w:val="21"/>
              </w:rPr>
              <w:t>study</w:t>
            </w:r>
          </w:p>
        </w:tc>
        <w:tc>
          <w:tcPr>
            <w:tcW w:w="786" w:type="dxa"/>
          </w:tcPr>
          <w:p w:rsidR="000E4964" w:rsidRPr="00251531" w:rsidRDefault="000E4964" w:rsidP="00DC12B4">
            <w:pPr>
              <w:spacing w:line="232" w:lineRule="exact"/>
              <w:ind w:left="6"/>
              <w:jc w:val="center"/>
              <w:rPr>
                <w:rFonts w:ascii="Times New Roman" w:hAnsi="Times New Roman" w:cs="Times New Roman"/>
                <w:sz w:val="21"/>
              </w:rPr>
            </w:pPr>
            <w:r w:rsidRPr="00251531">
              <w:rPr>
                <w:rFonts w:ascii="Times New Roman" w:hAnsi="Times New Roman" w:cs="Times New Roman"/>
                <w:spacing w:val="-10"/>
                <w:sz w:val="21"/>
              </w:rPr>
              <w:t>4</w:t>
            </w:r>
          </w:p>
        </w:tc>
      </w:tr>
    </w:tbl>
    <w:p w:rsidR="00BB0C8F" w:rsidRPr="00251531" w:rsidRDefault="001256FD" w:rsidP="00A63D0A">
      <w:pPr>
        <w:tabs>
          <w:tab w:val="left" w:pos="276"/>
        </w:tabs>
        <w:spacing w:line="360" w:lineRule="auto"/>
        <w:jc w:val="both"/>
        <w:rPr>
          <w:rFonts w:ascii="Times New Roman" w:hAnsi="Times New Roman" w:cs="Times New Roman"/>
        </w:rPr>
      </w:pPr>
      <w:r w:rsidRPr="00251531">
        <w:rPr>
          <w:rFonts w:ascii="Times New Roman" w:hAnsi="Times New Roman" w:cs="Times New Roman"/>
          <w:b/>
          <w:bCs/>
          <w:sz w:val="20"/>
          <w:szCs w:val="20"/>
        </w:rPr>
        <w:t xml:space="preserve">Table </w:t>
      </w:r>
      <w:r w:rsidR="00BB0C8F" w:rsidRPr="00251531">
        <w:rPr>
          <w:rFonts w:ascii="Times New Roman" w:hAnsi="Times New Roman" w:cs="Times New Roman"/>
          <w:b/>
          <w:bCs/>
          <w:sz w:val="20"/>
          <w:szCs w:val="20"/>
        </w:rPr>
        <w:t>2</w:t>
      </w:r>
      <w:r w:rsidR="00BB0C8F" w:rsidRPr="00251531">
        <w:rPr>
          <w:rFonts w:ascii="Times New Roman" w:hAnsi="Times New Roman" w:cs="Times New Roman"/>
          <w:b/>
          <w:bCs/>
          <w:spacing w:val="-1"/>
          <w:sz w:val="20"/>
          <w:szCs w:val="20"/>
        </w:rPr>
        <w:t xml:space="preserve"> </w:t>
      </w:r>
      <w:r w:rsidR="00BB0C8F" w:rsidRPr="00251531">
        <w:rPr>
          <w:rFonts w:ascii="Times New Roman" w:hAnsi="Times New Roman" w:cs="Times New Roman"/>
          <w:b/>
          <w:bCs/>
          <w:sz w:val="20"/>
          <w:szCs w:val="20"/>
        </w:rPr>
        <w:t>Proposed</w:t>
      </w:r>
      <w:r w:rsidR="00BB0C8F" w:rsidRPr="00251531">
        <w:rPr>
          <w:rFonts w:ascii="Times New Roman" w:hAnsi="Times New Roman" w:cs="Times New Roman"/>
          <w:b/>
          <w:bCs/>
          <w:spacing w:val="-7"/>
          <w:sz w:val="20"/>
          <w:szCs w:val="20"/>
        </w:rPr>
        <w:t xml:space="preserve"> </w:t>
      </w:r>
      <w:r w:rsidR="00BB0C8F" w:rsidRPr="00251531">
        <w:rPr>
          <w:rFonts w:ascii="Times New Roman" w:hAnsi="Times New Roman" w:cs="Times New Roman"/>
          <w:b/>
          <w:bCs/>
          <w:sz w:val="20"/>
          <w:szCs w:val="20"/>
        </w:rPr>
        <w:t>positions</w:t>
      </w:r>
      <w:r w:rsidR="00BB0C8F" w:rsidRPr="00251531">
        <w:rPr>
          <w:rFonts w:ascii="Times New Roman" w:hAnsi="Times New Roman" w:cs="Times New Roman"/>
          <w:b/>
          <w:bCs/>
          <w:spacing w:val="-1"/>
          <w:sz w:val="20"/>
          <w:szCs w:val="20"/>
        </w:rPr>
        <w:t xml:space="preserve"> </w:t>
      </w:r>
      <w:r w:rsidR="00BB0C8F" w:rsidRPr="00251531">
        <w:rPr>
          <w:rFonts w:ascii="Times New Roman" w:hAnsi="Times New Roman" w:cs="Times New Roman"/>
          <w:b/>
          <w:bCs/>
          <w:sz w:val="20"/>
          <w:szCs w:val="20"/>
        </w:rPr>
        <w:t>of</w:t>
      </w:r>
      <w:r w:rsidR="00BB0C8F" w:rsidRPr="00251531">
        <w:rPr>
          <w:rFonts w:ascii="Times New Roman" w:hAnsi="Times New Roman" w:cs="Times New Roman"/>
          <w:b/>
          <w:bCs/>
          <w:spacing w:val="-4"/>
          <w:sz w:val="20"/>
          <w:szCs w:val="20"/>
        </w:rPr>
        <w:t xml:space="preserve"> </w:t>
      </w:r>
      <w:r w:rsidR="00BB0C8F" w:rsidRPr="00251531">
        <w:rPr>
          <w:rFonts w:ascii="Times New Roman" w:hAnsi="Times New Roman" w:cs="Times New Roman"/>
          <w:b/>
          <w:bCs/>
          <w:sz w:val="20"/>
          <w:szCs w:val="20"/>
        </w:rPr>
        <w:t>the</w:t>
      </w:r>
      <w:r w:rsidR="00BB0C8F" w:rsidRPr="00251531">
        <w:rPr>
          <w:rFonts w:ascii="Times New Roman" w:hAnsi="Times New Roman" w:cs="Times New Roman"/>
          <w:b/>
          <w:bCs/>
          <w:spacing w:val="-8"/>
          <w:sz w:val="20"/>
          <w:szCs w:val="20"/>
        </w:rPr>
        <w:t xml:space="preserve"> </w:t>
      </w:r>
      <w:r w:rsidR="00BB0C8F" w:rsidRPr="00251531">
        <w:rPr>
          <w:rFonts w:ascii="Times New Roman" w:hAnsi="Times New Roman" w:cs="Times New Roman"/>
          <w:b/>
          <w:bCs/>
          <w:sz w:val="20"/>
          <w:szCs w:val="20"/>
        </w:rPr>
        <w:t>Consultants</w:t>
      </w:r>
      <w:r w:rsidR="00BB0C8F" w:rsidRPr="00251531">
        <w:rPr>
          <w:rFonts w:ascii="Times New Roman" w:hAnsi="Times New Roman" w:cs="Times New Roman"/>
          <w:b/>
          <w:bCs/>
          <w:spacing w:val="-2"/>
          <w:sz w:val="20"/>
          <w:szCs w:val="20"/>
        </w:rPr>
        <w:t xml:space="preserve"> </w:t>
      </w:r>
      <w:r w:rsidR="00BB0C8F" w:rsidRPr="00251531">
        <w:rPr>
          <w:rFonts w:ascii="Times New Roman" w:hAnsi="Times New Roman" w:cs="Times New Roman"/>
          <w:b/>
          <w:bCs/>
          <w:sz w:val="20"/>
          <w:szCs w:val="20"/>
        </w:rPr>
        <w:t>staff</w:t>
      </w:r>
      <w:r w:rsidR="00BB0C8F" w:rsidRPr="00251531">
        <w:rPr>
          <w:rFonts w:ascii="Times New Roman" w:hAnsi="Times New Roman" w:cs="Times New Roman"/>
          <w:b/>
          <w:bCs/>
          <w:spacing w:val="-3"/>
          <w:sz w:val="20"/>
          <w:szCs w:val="20"/>
        </w:rPr>
        <w:t xml:space="preserve"> </w:t>
      </w:r>
      <w:r w:rsidR="00BB0C8F" w:rsidRPr="00251531">
        <w:rPr>
          <w:rFonts w:ascii="Times New Roman" w:hAnsi="Times New Roman" w:cs="Times New Roman"/>
          <w:b/>
          <w:bCs/>
          <w:sz w:val="20"/>
          <w:szCs w:val="20"/>
        </w:rPr>
        <w:t>with</w:t>
      </w:r>
      <w:r w:rsidR="00BB0C8F" w:rsidRPr="00251531">
        <w:rPr>
          <w:rFonts w:ascii="Times New Roman" w:hAnsi="Times New Roman" w:cs="Times New Roman"/>
          <w:b/>
          <w:bCs/>
          <w:spacing w:val="-2"/>
          <w:sz w:val="20"/>
          <w:szCs w:val="20"/>
        </w:rPr>
        <w:t xml:space="preserve"> </w:t>
      </w:r>
      <w:r w:rsidR="00BB0C8F" w:rsidRPr="00251531">
        <w:rPr>
          <w:rFonts w:ascii="Times New Roman" w:hAnsi="Times New Roman" w:cs="Times New Roman"/>
          <w:b/>
          <w:bCs/>
          <w:sz w:val="20"/>
          <w:szCs w:val="20"/>
        </w:rPr>
        <w:t>maximum</w:t>
      </w:r>
      <w:r w:rsidR="00BB0C8F" w:rsidRPr="00251531">
        <w:rPr>
          <w:rFonts w:ascii="Times New Roman" w:hAnsi="Times New Roman" w:cs="Times New Roman"/>
          <w:b/>
          <w:bCs/>
          <w:spacing w:val="-5"/>
          <w:sz w:val="20"/>
          <w:szCs w:val="20"/>
        </w:rPr>
        <w:t xml:space="preserve"> </w:t>
      </w:r>
      <w:r w:rsidR="00BB0C8F" w:rsidRPr="00251531">
        <w:rPr>
          <w:rFonts w:ascii="Times New Roman" w:hAnsi="Times New Roman" w:cs="Times New Roman"/>
          <w:b/>
          <w:bCs/>
          <w:sz w:val="20"/>
          <w:szCs w:val="20"/>
        </w:rPr>
        <w:t>man-month</w:t>
      </w:r>
      <w:r w:rsidR="00BB0C8F" w:rsidRPr="00251531">
        <w:rPr>
          <w:rFonts w:ascii="Times New Roman" w:hAnsi="Times New Roman" w:cs="Times New Roman"/>
          <w:b/>
          <w:bCs/>
          <w:spacing w:val="-6"/>
          <w:sz w:val="20"/>
          <w:szCs w:val="20"/>
        </w:rPr>
        <w:t xml:space="preserve"> </w:t>
      </w:r>
      <w:r w:rsidR="00BB0C8F" w:rsidRPr="00251531">
        <w:rPr>
          <w:rFonts w:ascii="Times New Roman" w:hAnsi="Times New Roman" w:cs="Times New Roman"/>
          <w:b/>
          <w:bCs/>
          <w:sz w:val="20"/>
          <w:szCs w:val="20"/>
        </w:rPr>
        <w:t>for</w:t>
      </w:r>
      <w:r w:rsidR="00BB0C8F" w:rsidRPr="00251531">
        <w:rPr>
          <w:rFonts w:ascii="Times New Roman" w:hAnsi="Times New Roman" w:cs="Times New Roman"/>
          <w:b/>
          <w:bCs/>
          <w:spacing w:val="1"/>
          <w:sz w:val="20"/>
          <w:szCs w:val="20"/>
        </w:rPr>
        <w:t xml:space="preserve"> </w:t>
      </w:r>
      <w:r w:rsidR="00BB0C8F" w:rsidRPr="00251531">
        <w:rPr>
          <w:rFonts w:ascii="Times New Roman" w:hAnsi="Times New Roman" w:cs="Times New Roman"/>
          <w:b/>
          <w:bCs/>
          <w:sz w:val="20"/>
          <w:szCs w:val="20"/>
        </w:rPr>
        <w:t>the</w:t>
      </w:r>
      <w:r w:rsidR="00BB0C8F" w:rsidRPr="00251531">
        <w:rPr>
          <w:rFonts w:ascii="Times New Roman" w:hAnsi="Times New Roman" w:cs="Times New Roman"/>
          <w:b/>
          <w:bCs/>
          <w:spacing w:val="-8"/>
          <w:sz w:val="20"/>
          <w:szCs w:val="20"/>
        </w:rPr>
        <w:t xml:space="preserve"> </w:t>
      </w:r>
      <w:r w:rsidR="00BB0C8F" w:rsidRPr="00251531">
        <w:rPr>
          <w:rFonts w:ascii="Times New Roman" w:hAnsi="Times New Roman" w:cs="Times New Roman"/>
          <w:b/>
          <w:bCs/>
          <w:spacing w:val="-2"/>
          <w:sz w:val="20"/>
          <w:szCs w:val="20"/>
        </w:rPr>
        <w:t>service</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790"/>
        <w:gridCol w:w="360"/>
        <w:gridCol w:w="900"/>
        <w:gridCol w:w="810"/>
        <w:gridCol w:w="1350"/>
        <w:gridCol w:w="810"/>
        <w:gridCol w:w="810"/>
        <w:gridCol w:w="1440"/>
      </w:tblGrid>
      <w:tr w:rsidR="009A63B6" w:rsidRPr="00251531" w:rsidTr="001256FD">
        <w:trPr>
          <w:trHeight w:val="496"/>
        </w:trPr>
        <w:tc>
          <w:tcPr>
            <w:tcW w:w="540" w:type="dxa"/>
            <w:vMerge w:val="restart"/>
          </w:tcPr>
          <w:p w:rsidR="009A63B6" w:rsidRPr="00251531" w:rsidRDefault="009A63B6" w:rsidP="00DC12B4">
            <w:pPr>
              <w:spacing w:line="249" w:lineRule="exact"/>
              <w:ind w:left="134"/>
              <w:rPr>
                <w:rFonts w:ascii="Times New Roman" w:hAnsi="Times New Roman" w:cs="Times New Roman"/>
                <w:b/>
                <w:sz w:val="24"/>
                <w:szCs w:val="24"/>
              </w:rPr>
            </w:pPr>
            <w:r w:rsidRPr="00251531">
              <w:rPr>
                <w:rFonts w:ascii="Times New Roman" w:hAnsi="Times New Roman" w:cs="Times New Roman"/>
                <w:b/>
                <w:spacing w:val="-5"/>
                <w:sz w:val="24"/>
                <w:szCs w:val="24"/>
              </w:rPr>
              <w:t>SN</w:t>
            </w:r>
          </w:p>
        </w:tc>
        <w:tc>
          <w:tcPr>
            <w:tcW w:w="2790" w:type="dxa"/>
            <w:vMerge w:val="restart"/>
          </w:tcPr>
          <w:p w:rsidR="009A63B6" w:rsidRPr="00251531" w:rsidRDefault="009A63B6" w:rsidP="00DC12B4">
            <w:pPr>
              <w:spacing w:line="249" w:lineRule="exact"/>
              <w:ind w:left="805"/>
              <w:rPr>
                <w:rFonts w:ascii="Times New Roman" w:hAnsi="Times New Roman" w:cs="Times New Roman"/>
                <w:b/>
                <w:sz w:val="24"/>
                <w:szCs w:val="24"/>
              </w:rPr>
            </w:pPr>
            <w:r w:rsidRPr="00251531">
              <w:rPr>
                <w:rFonts w:ascii="Times New Roman" w:hAnsi="Times New Roman" w:cs="Times New Roman"/>
                <w:b/>
                <w:sz w:val="24"/>
                <w:szCs w:val="24"/>
              </w:rPr>
              <w:t>Proposed</w:t>
            </w:r>
            <w:r w:rsidRPr="00251531">
              <w:rPr>
                <w:rFonts w:ascii="Times New Roman" w:hAnsi="Times New Roman" w:cs="Times New Roman"/>
                <w:b/>
                <w:spacing w:val="-5"/>
                <w:sz w:val="24"/>
                <w:szCs w:val="24"/>
              </w:rPr>
              <w:t xml:space="preserve"> </w:t>
            </w:r>
            <w:r w:rsidRPr="00251531">
              <w:rPr>
                <w:rFonts w:ascii="Times New Roman" w:hAnsi="Times New Roman" w:cs="Times New Roman"/>
                <w:b/>
                <w:spacing w:val="-2"/>
                <w:sz w:val="24"/>
                <w:szCs w:val="24"/>
              </w:rPr>
              <w:t>Position</w:t>
            </w:r>
          </w:p>
        </w:tc>
        <w:tc>
          <w:tcPr>
            <w:tcW w:w="360" w:type="dxa"/>
            <w:vMerge w:val="restart"/>
            <w:textDirection w:val="btLr"/>
          </w:tcPr>
          <w:p w:rsidR="009A63B6" w:rsidRPr="00251531" w:rsidRDefault="009A63B6" w:rsidP="009A63B6">
            <w:pPr>
              <w:spacing w:line="249" w:lineRule="exact"/>
              <w:ind w:left="224" w:right="113"/>
              <w:rPr>
                <w:rFonts w:ascii="Times New Roman" w:hAnsi="Times New Roman" w:cs="Times New Roman"/>
                <w:b/>
                <w:sz w:val="24"/>
                <w:szCs w:val="24"/>
              </w:rPr>
            </w:pPr>
            <w:r w:rsidRPr="00251531">
              <w:rPr>
                <w:rFonts w:ascii="Times New Roman" w:hAnsi="Times New Roman" w:cs="Times New Roman"/>
                <w:b/>
                <w:spacing w:val="-2"/>
                <w:sz w:val="24"/>
                <w:szCs w:val="24"/>
              </w:rPr>
              <w:t>Person</w:t>
            </w:r>
          </w:p>
        </w:tc>
        <w:tc>
          <w:tcPr>
            <w:tcW w:w="1710" w:type="dxa"/>
            <w:gridSpan w:val="2"/>
          </w:tcPr>
          <w:p w:rsidR="009A63B6" w:rsidRPr="00251531" w:rsidRDefault="009A63B6" w:rsidP="00DC12B4">
            <w:pPr>
              <w:spacing w:line="249" w:lineRule="exact"/>
              <w:ind w:left="8"/>
              <w:jc w:val="center"/>
              <w:rPr>
                <w:rFonts w:ascii="Times New Roman" w:hAnsi="Times New Roman" w:cs="Times New Roman"/>
                <w:b/>
                <w:sz w:val="24"/>
                <w:szCs w:val="24"/>
              </w:rPr>
            </w:pPr>
            <w:r w:rsidRPr="00251531">
              <w:rPr>
                <w:rFonts w:ascii="Times New Roman" w:hAnsi="Times New Roman" w:cs="Times New Roman"/>
                <w:b/>
                <w:spacing w:val="-2"/>
                <w:sz w:val="24"/>
                <w:szCs w:val="24"/>
              </w:rPr>
              <w:t>Person-Month</w:t>
            </w:r>
          </w:p>
          <w:p w:rsidR="009A63B6" w:rsidRPr="00251531" w:rsidRDefault="009A63B6" w:rsidP="00DC12B4">
            <w:pPr>
              <w:spacing w:before="1" w:line="233" w:lineRule="exact"/>
              <w:ind w:left="8" w:right="6"/>
              <w:jc w:val="center"/>
              <w:rPr>
                <w:rFonts w:ascii="Times New Roman" w:hAnsi="Times New Roman" w:cs="Times New Roman"/>
                <w:b/>
                <w:sz w:val="24"/>
                <w:szCs w:val="24"/>
              </w:rPr>
            </w:pPr>
            <w:r w:rsidRPr="00251531">
              <w:rPr>
                <w:rFonts w:ascii="Times New Roman" w:hAnsi="Times New Roman" w:cs="Times New Roman"/>
                <w:b/>
                <w:spacing w:val="-4"/>
                <w:sz w:val="24"/>
                <w:szCs w:val="24"/>
              </w:rPr>
              <w:t>(PM)</w:t>
            </w:r>
          </w:p>
        </w:tc>
        <w:tc>
          <w:tcPr>
            <w:tcW w:w="1350" w:type="dxa"/>
            <w:vMerge w:val="restart"/>
          </w:tcPr>
          <w:p w:rsidR="009A63B6" w:rsidRPr="00251531" w:rsidRDefault="009A63B6" w:rsidP="00DC12B4">
            <w:pPr>
              <w:spacing w:line="242" w:lineRule="auto"/>
              <w:ind w:left="454" w:right="123" w:hanging="332"/>
              <w:rPr>
                <w:rFonts w:ascii="Times New Roman" w:hAnsi="Times New Roman" w:cs="Times New Roman"/>
                <w:b/>
                <w:sz w:val="24"/>
                <w:szCs w:val="24"/>
              </w:rPr>
            </w:pPr>
            <w:r w:rsidRPr="00251531">
              <w:rPr>
                <w:rFonts w:ascii="Times New Roman" w:hAnsi="Times New Roman" w:cs="Times New Roman"/>
                <w:b/>
                <w:sz w:val="24"/>
                <w:szCs w:val="24"/>
              </w:rPr>
              <w:t>Total</w:t>
            </w:r>
            <w:r w:rsidRPr="00251531">
              <w:rPr>
                <w:rFonts w:ascii="Times New Roman" w:hAnsi="Times New Roman" w:cs="Times New Roman"/>
                <w:b/>
                <w:spacing w:val="-14"/>
                <w:sz w:val="24"/>
                <w:szCs w:val="24"/>
              </w:rPr>
              <w:t xml:space="preserve"> </w:t>
            </w:r>
            <w:r w:rsidRPr="00251531">
              <w:rPr>
                <w:rFonts w:ascii="Times New Roman" w:hAnsi="Times New Roman" w:cs="Times New Roman"/>
                <w:b/>
                <w:sz w:val="24"/>
                <w:szCs w:val="24"/>
              </w:rPr>
              <w:t xml:space="preserve">Person- </w:t>
            </w:r>
            <w:r w:rsidRPr="00251531">
              <w:rPr>
                <w:rFonts w:ascii="Times New Roman" w:hAnsi="Times New Roman" w:cs="Times New Roman"/>
                <w:b/>
                <w:spacing w:val="-2"/>
                <w:sz w:val="24"/>
                <w:szCs w:val="24"/>
              </w:rPr>
              <w:t>month</w:t>
            </w:r>
          </w:p>
        </w:tc>
        <w:tc>
          <w:tcPr>
            <w:tcW w:w="810" w:type="dxa"/>
            <w:vMerge w:val="restart"/>
            <w:tcBorders>
              <w:bottom w:val="single" w:sz="4" w:space="0" w:color="000000"/>
            </w:tcBorders>
            <w:textDirection w:val="btLr"/>
          </w:tcPr>
          <w:p w:rsidR="009A63B6" w:rsidRPr="00251531" w:rsidRDefault="009A63B6" w:rsidP="009A63B6">
            <w:pPr>
              <w:spacing w:line="249" w:lineRule="exact"/>
              <w:ind w:left="165" w:right="113"/>
              <w:rPr>
                <w:rFonts w:ascii="Times New Roman" w:hAnsi="Times New Roman" w:cs="Times New Roman"/>
                <w:b/>
                <w:spacing w:val="-2"/>
                <w:sz w:val="24"/>
                <w:szCs w:val="24"/>
              </w:rPr>
            </w:pPr>
            <w:r w:rsidRPr="00251531">
              <w:rPr>
                <w:rFonts w:ascii="Times New Roman" w:hAnsi="Times New Roman" w:cs="Times New Roman"/>
                <w:b/>
                <w:spacing w:val="-2"/>
                <w:sz w:val="24"/>
                <w:szCs w:val="24"/>
              </w:rPr>
              <w:t>Investigation phase</w:t>
            </w:r>
            <w:r w:rsidR="00697832" w:rsidRPr="00251531">
              <w:rPr>
                <w:rFonts w:ascii="Times New Roman" w:hAnsi="Times New Roman" w:cs="Times New Roman"/>
                <w:b/>
                <w:spacing w:val="-2"/>
                <w:sz w:val="24"/>
                <w:szCs w:val="24"/>
              </w:rPr>
              <w:t xml:space="preserve"> field work</w:t>
            </w:r>
          </w:p>
        </w:tc>
        <w:tc>
          <w:tcPr>
            <w:tcW w:w="810" w:type="dxa"/>
            <w:vMerge w:val="restart"/>
            <w:textDirection w:val="btLr"/>
          </w:tcPr>
          <w:p w:rsidR="009A63B6" w:rsidRPr="00251531" w:rsidRDefault="009A63B6" w:rsidP="009E4ED2">
            <w:pPr>
              <w:spacing w:line="249" w:lineRule="exact"/>
              <w:ind w:left="165" w:right="113"/>
              <w:rPr>
                <w:rFonts w:ascii="Times New Roman" w:hAnsi="Times New Roman" w:cs="Times New Roman"/>
                <w:b/>
                <w:spacing w:val="-2"/>
                <w:sz w:val="24"/>
                <w:szCs w:val="24"/>
              </w:rPr>
            </w:pPr>
            <w:r w:rsidRPr="00251531">
              <w:rPr>
                <w:rFonts w:ascii="Times New Roman" w:hAnsi="Times New Roman" w:cs="Times New Roman"/>
                <w:b/>
                <w:spacing w:val="-2"/>
                <w:sz w:val="24"/>
                <w:szCs w:val="24"/>
              </w:rPr>
              <w:t>Drilling phase</w:t>
            </w:r>
            <w:r w:rsidR="00697832" w:rsidRPr="00251531">
              <w:rPr>
                <w:rFonts w:ascii="Times New Roman" w:hAnsi="Times New Roman" w:cs="Times New Roman"/>
                <w:b/>
                <w:spacing w:val="-2"/>
                <w:sz w:val="24"/>
                <w:szCs w:val="24"/>
              </w:rPr>
              <w:t xml:space="preserve"> </w:t>
            </w:r>
            <w:r w:rsidR="009E4ED2" w:rsidRPr="00251531">
              <w:rPr>
                <w:rFonts w:ascii="Times New Roman" w:hAnsi="Times New Roman" w:cs="Times New Roman"/>
                <w:b/>
                <w:spacing w:val="-2"/>
                <w:sz w:val="24"/>
                <w:szCs w:val="24"/>
              </w:rPr>
              <w:t>field work</w:t>
            </w:r>
          </w:p>
        </w:tc>
        <w:tc>
          <w:tcPr>
            <w:tcW w:w="1440" w:type="dxa"/>
            <w:vMerge w:val="restart"/>
          </w:tcPr>
          <w:p w:rsidR="009A63B6" w:rsidRPr="00251531" w:rsidRDefault="009A63B6" w:rsidP="00DC12B4">
            <w:pPr>
              <w:spacing w:line="249" w:lineRule="exact"/>
              <w:ind w:left="165"/>
              <w:rPr>
                <w:rFonts w:ascii="Times New Roman" w:hAnsi="Times New Roman" w:cs="Times New Roman"/>
                <w:b/>
                <w:sz w:val="24"/>
                <w:szCs w:val="24"/>
              </w:rPr>
            </w:pPr>
            <w:r w:rsidRPr="00251531">
              <w:rPr>
                <w:rFonts w:ascii="Times New Roman" w:hAnsi="Times New Roman" w:cs="Times New Roman"/>
                <w:b/>
                <w:spacing w:val="-2"/>
                <w:sz w:val="24"/>
                <w:szCs w:val="24"/>
              </w:rPr>
              <w:t>Remark</w:t>
            </w:r>
          </w:p>
        </w:tc>
      </w:tr>
      <w:tr w:rsidR="009A63B6" w:rsidRPr="00251531" w:rsidTr="001256FD">
        <w:trPr>
          <w:trHeight w:val="584"/>
        </w:trPr>
        <w:tc>
          <w:tcPr>
            <w:tcW w:w="540" w:type="dxa"/>
            <w:vMerge/>
            <w:tcBorders>
              <w:top w:val="nil"/>
            </w:tcBorders>
          </w:tcPr>
          <w:p w:rsidR="009A63B6" w:rsidRPr="00251531" w:rsidRDefault="009A63B6" w:rsidP="00DC12B4">
            <w:pPr>
              <w:rPr>
                <w:rFonts w:ascii="Times New Roman" w:hAnsi="Times New Roman" w:cs="Times New Roman"/>
                <w:sz w:val="2"/>
                <w:szCs w:val="2"/>
              </w:rPr>
            </w:pPr>
          </w:p>
        </w:tc>
        <w:tc>
          <w:tcPr>
            <w:tcW w:w="2790" w:type="dxa"/>
            <w:vMerge/>
            <w:tcBorders>
              <w:top w:val="nil"/>
            </w:tcBorders>
          </w:tcPr>
          <w:p w:rsidR="009A63B6" w:rsidRPr="00251531" w:rsidRDefault="009A63B6" w:rsidP="00DC12B4">
            <w:pPr>
              <w:rPr>
                <w:rFonts w:ascii="Times New Roman" w:hAnsi="Times New Roman" w:cs="Times New Roman"/>
                <w:sz w:val="2"/>
                <w:szCs w:val="2"/>
              </w:rPr>
            </w:pPr>
          </w:p>
        </w:tc>
        <w:tc>
          <w:tcPr>
            <w:tcW w:w="360" w:type="dxa"/>
            <w:vMerge/>
            <w:tcBorders>
              <w:top w:val="nil"/>
            </w:tcBorders>
          </w:tcPr>
          <w:p w:rsidR="009A63B6" w:rsidRPr="00251531" w:rsidRDefault="009A63B6" w:rsidP="00DC12B4">
            <w:pPr>
              <w:rPr>
                <w:rFonts w:ascii="Times New Roman" w:hAnsi="Times New Roman" w:cs="Times New Roman"/>
                <w:sz w:val="2"/>
                <w:szCs w:val="2"/>
              </w:rPr>
            </w:pPr>
          </w:p>
        </w:tc>
        <w:tc>
          <w:tcPr>
            <w:tcW w:w="900" w:type="dxa"/>
          </w:tcPr>
          <w:p w:rsidR="009A63B6" w:rsidRPr="00251531" w:rsidRDefault="009A63B6" w:rsidP="00DC12B4">
            <w:pPr>
              <w:spacing w:before="1"/>
              <w:ind w:left="1" w:right="1"/>
              <w:jc w:val="center"/>
              <w:rPr>
                <w:rFonts w:ascii="Times New Roman" w:hAnsi="Times New Roman" w:cs="Times New Roman"/>
                <w:b/>
              </w:rPr>
            </w:pPr>
            <w:r w:rsidRPr="00251531">
              <w:rPr>
                <w:rFonts w:ascii="Times New Roman" w:hAnsi="Times New Roman" w:cs="Times New Roman"/>
                <w:b/>
                <w:spacing w:val="-2"/>
              </w:rPr>
              <w:t>Office</w:t>
            </w:r>
          </w:p>
        </w:tc>
        <w:tc>
          <w:tcPr>
            <w:tcW w:w="810" w:type="dxa"/>
          </w:tcPr>
          <w:p w:rsidR="009A63B6" w:rsidRPr="00251531" w:rsidRDefault="009A63B6" w:rsidP="00DC12B4">
            <w:pPr>
              <w:spacing w:before="1"/>
              <w:ind w:right="10"/>
              <w:jc w:val="center"/>
              <w:rPr>
                <w:rFonts w:ascii="Times New Roman" w:hAnsi="Times New Roman" w:cs="Times New Roman"/>
                <w:b/>
              </w:rPr>
            </w:pPr>
            <w:r w:rsidRPr="00251531">
              <w:rPr>
                <w:rFonts w:ascii="Times New Roman" w:hAnsi="Times New Roman" w:cs="Times New Roman"/>
                <w:b/>
                <w:spacing w:val="-2"/>
              </w:rPr>
              <w:t>Field</w:t>
            </w:r>
          </w:p>
        </w:tc>
        <w:tc>
          <w:tcPr>
            <w:tcW w:w="1350" w:type="dxa"/>
            <w:vMerge/>
            <w:tcBorders>
              <w:top w:val="nil"/>
            </w:tcBorders>
          </w:tcPr>
          <w:p w:rsidR="009A63B6" w:rsidRPr="00251531" w:rsidRDefault="009A63B6" w:rsidP="00DC12B4">
            <w:pPr>
              <w:rPr>
                <w:rFonts w:ascii="Times New Roman" w:hAnsi="Times New Roman" w:cs="Times New Roman"/>
                <w:sz w:val="2"/>
                <w:szCs w:val="2"/>
              </w:rPr>
            </w:pPr>
          </w:p>
        </w:tc>
        <w:tc>
          <w:tcPr>
            <w:tcW w:w="810" w:type="dxa"/>
            <w:vMerge/>
            <w:tcBorders>
              <w:bottom w:val="single" w:sz="4" w:space="0" w:color="000000"/>
            </w:tcBorders>
          </w:tcPr>
          <w:p w:rsidR="009A63B6" w:rsidRPr="00251531" w:rsidRDefault="009A63B6" w:rsidP="00DC12B4">
            <w:pPr>
              <w:rPr>
                <w:rFonts w:ascii="Times New Roman" w:hAnsi="Times New Roman" w:cs="Times New Roman"/>
                <w:sz w:val="2"/>
                <w:szCs w:val="2"/>
              </w:rPr>
            </w:pPr>
          </w:p>
        </w:tc>
        <w:tc>
          <w:tcPr>
            <w:tcW w:w="810" w:type="dxa"/>
            <w:vMerge/>
            <w:tcBorders>
              <w:bottom w:val="single" w:sz="4" w:space="0" w:color="000000"/>
            </w:tcBorders>
          </w:tcPr>
          <w:p w:rsidR="009A63B6" w:rsidRPr="00251531" w:rsidRDefault="009A63B6" w:rsidP="00DC12B4">
            <w:pPr>
              <w:rPr>
                <w:rFonts w:ascii="Times New Roman" w:hAnsi="Times New Roman" w:cs="Times New Roman"/>
                <w:sz w:val="2"/>
                <w:szCs w:val="2"/>
              </w:rPr>
            </w:pPr>
          </w:p>
        </w:tc>
        <w:tc>
          <w:tcPr>
            <w:tcW w:w="1440" w:type="dxa"/>
            <w:vMerge/>
            <w:tcBorders>
              <w:top w:val="nil"/>
              <w:bottom w:val="single" w:sz="4" w:space="0" w:color="000000"/>
            </w:tcBorders>
          </w:tcPr>
          <w:p w:rsidR="009A63B6" w:rsidRPr="00251531" w:rsidRDefault="009A63B6" w:rsidP="00DC12B4">
            <w:pPr>
              <w:rPr>
                <w:rFonts w:ascii="Times New Roman" w:hAnsi="Times New Roman" w:cs="Times New Roman"/>
                <w:sz w:val="2"/>
                <w:szCs w:val="2"/>
              </w:rPr>
            </w:pPr>
          </w:p>
        </w:tc>
      </w:tr>
      <w:tr w:rsidR="002145FD" w:rsidRPr="00251531" w:rsidTr="001256FD">
        <w:trPr>
          <w:trHeight w:val="283"/>
        </w:trPr>
        <w:tc>
          <w:tcPr>
            <w:tcW w:w="540" w:type="dxa"/>
          </w:tcPr>
          <w:p w:rsidR="002145FD" w:rsidRPr="00251531" w:rsidRDefault="002145FD" w:rsidP="00DC12B4">
            <w:pPr>
              <w:spacing w:line="249" w:lineRule="exact"/>
              <w:ind w:left="8"/>
              <w:jc w:val="center"/>
              <w:rPr>
                <w:rFonts w:ascii="Times New Roman" w:hAnsi="Times New Roman" w:cs="Times New Roman"/>
              </w:rPr>
            </w:pPr>
            <w:r w:rsidRPr="00251531">
              <w:rPr>
                <w:rFonts w:ascii="Times New Roman" w:hAnsi="Times New Roman" w:cs="Times New Roman"/>
                <w:spacing w:val="-10"/>
              </w:rPr>
              <w:t>1</w:t>
            </w:r>
          </w:p>
        </w:tc>
        <w:tc>
          <w:tcPr>
            <w:tcW w:w="2790" w:type="dxa"/>
          </w:tcPr>
          <w:p w:rsidR="002145FD" w:rsidRPr="00251531" w:rsidRDefault="002145FD" w:rsidP="00DC12B4">
            <w:pPr>
              <w:spacing w:line="249" w:lineRule="exact"/>
              <w:ind w:left="109"/>
              <w:rPr>
                <w:rFonts w:ascii="Times New Roman" w:hAnsi="Times New Roman" w:cs="Times New Roman"/>
              </w:rPr>
            </w:pPr>
            <w:r w:rsidRPr="00251531">
              <w:rPr>
                <w:rFonts w:ascii="Times New Roman" w:hAnsi="Times New Roman" w:cs="Times New Roman"/>
              </w:rPr>
              <w:t>Principal investigator /</w:t>
            </w:r>
            <w:r w:rsidRPr="00251531">
              <w:rPr>
                <w:rFonts w:ascii="Times New Roman" w:hAnsi="Times New Roman" w:cs="Times New Roman"/>
                <w:spacing w:val="-5"/>
              </w:rPr>
              <w:t xml:space="preserve"> </w:t>
            </w:r>
            <w:r w:rsidRPr="00251531">
              <w:rPr>
                <w:rFonts w:ascii="Times New Roman" w:hAnsi="Times New Roman" w:cs="Times New Roman"/>
              </w:rPr>
              <w:t>Team</w:t>
            </w:r>
            <w:r w:rsidRPr="00251531">
              <w:rPr>
                <w:rFonts w:ascii="Times New Roman" w:hAnsi="Times New Roman" w:cs="Times New Roman"/>
                <w:spacing w:val="-10"/>
              </w:rPr>
              <w:t xml:space="preserve"> </w:t>
            </w:r>
            <w:r w:rsidRPr="00251531">
              <w:rPr>
                <w:rFonts w:ascii="Times New Roman" w:hAnsi="Times New Roman" w:cs="Times New Roman"/>
                <w:spacing w:val="-2"/>
              </w:rPr>
              <w:t>Leader</w:t>
            </w:r>
          </w:p>
        </w:tc>
        <w:tc>
          <w:tcPr>
            <w:tcW w:w="360" w:type="dxa"/>
          </w:tcPr>
          <w:p w:rsidR="002145FD" w:rsidRPr="00251531" w:rsidRDefault="002145FD" w:rsidP="00DC12B4">
            <w:pPr>
              <w:spacing w:line="249" w:lineRule="exact"/>
              <w:ind w:left="11"/>
              <w:jc w:val="center"/>
              <w:rPr>
                <w:rFonts w:ascii="Times New Roman" w:hAnsi="Times New Roman" w:cs="Times New Roman"/>
              </w:rPr>
            </w:pPr>
            <w:r w:rsidRPr="00251531">
              <w:rPr>
                <w:rFonts w:ascii="Times New Roman" w:hAnsi="Times New Roman" w:cs="Times New Roman"/>
                <w:spacing w:val="-10"/>
              </w:rPr>
              <w:t>1</w:t>
            </w:r>
          </w:p>
        </w:tc>
        <w:tc>
          <w:tcPr>
            <w:tcW w:w="900" w:type="dxa"/>
          </w:tcPr>
          <w:p w:rsidR="002145FD" w:rsidRPr="00251531" w:rsidRDefault="00A41E8F" w:rsidP="00DC12B4">
            <w:pPr>
              <w:spacing w:line="249" w:lineRule="exact"/>
              <w:ind w:right="1"/>
              <w:jc w:val="center"/>
              <w:rPr>
                <w:rFonts w:ascii="Times New Roman" w:hAnsi="Times New Roman" w:cs="Times New Roman"/>
              </w:rPr>
            </w:pPr>
            <w:r>
              <w:rPr>
                <w:rFonts w:ascii="Times New Roman" w:hAnsi="Times New Roman" w:cs="Times New Roman"/>
                <w:sz w:val="24"/>
                <w:szCs w:val="24"/>
              </w:rPr>
              <w:t>3</w:t>
            </w:r>
          </w:p>
        </w:tc>
        <w:tc>
          <w:tcPr>
            <w:tcW w:w="810" w:type="dxa"/>
          </w:tcPr>
          <w:p w:rsidR="002145FD" w:rsidRPr="00251531" w:rsidRDefault="00A41E8F" w:rsidP="00DC12B4">
            <w:pPr>
              <w:spacing w:line="249" w:lineRule="exact"/>
              <w:ind w:left="2" w:right="10"/>
              <w:jc w:val="center"/>
              <w:rPr>
                <w:rFonts w:ascii="Times New Roman" w:hAnsi="Times New Roman" w:cs="Times New Roman"/>
              </w:rPr>
            </w:pPr>
            <w:r>
              <w:rPr>
                <w:rFonts w:ascii="Times New Roman" w:hAnsi="Times New Roman" w:cs="Times New Roman"/>
                <w:spacing w:val="-10"/>
              </w:rPr>
              <w:t>1</w:t>
            </w:r>
          </w:p>
        </w:tc>
        <w:tc>
          <w:tcPr>
            <w:tcW w:w="1350" w:type="dxa"/>
          </w:tcPr>
          <w:p w:rsidR="002145FD" w:rsidRPr="00251531" w:rsidRDefault="00A41E8F" w:rsidP="006A4E9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Borders>
              <w:top w:val="single" w:sz="4" w:space="0" w:color="000000"/>
              <w:bottom w:val="single" w:sz="4" w:space="0" w:color="000000"/>
            </w:tcBorders>
          </w:tcPr>
          <w:p w:rsidR="002145FD" w:rsidRPr="00251531" w:rsidRDefault="00A41E8F" w:rsidP="006A4E9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2145FD" w:rsidRPr="00251531" w:rsidRDefault="002145FD" w:rsidP="000B35F7">
            <w:pPr>
              <w:spacing w:before="1"/>
              <w:rPr>
                <w:rFonts w:ascii="Times New Roman" w:hAnsi="Times New Roman" w:cs="Times New Roman"/>
                <w:sz w:val="24"/>
                <w:szCs w:val="24"/>
              </w:rPr>
            </w:pPr>
          </w:p>
        </w:tc>
        <w:tc>
          <w:tcPr>
            <w:tcW w:w="1440" w:type="dxa"/>
            <w:vMerge w:val="restart"/>
            <w:tcBorders>
              <w:top w:val="single" w:sz="4" w:space="0" w:color="000000"/>
              <w:left w:val="single" w:sz="4" w:space="0" w:color="000000"/>
              <w:right w:val="single" w:sz="4" w:space="0" w:color="000000"/>
            </w:tcBorders>
          </w:tcPr>
          <w:p w:rsidR="002145FD" w:rsidRPr="00251531" w:rsidRDefault="001F45AB" w:rsidP="00CD74F2">
            <w:pPr>
              <w:spacing w:before="1"/>
              <w:ind w:left="103"/>
              <w:rPr>
                <w:rFonts w:ascii="Times New Roman" w:hAnsi="Times New Roman" w:cs="Times New Roman"/>
                <w:b/>
              </w:rPr>
            </w:pPr>
            <w:r>
              <w:rPr>
                <w:rFonts w:ascii="Times New Roman" w:hAnsi="Times New Roman" w:cs="Times New Roman"/>
                <w:b/>
              </w:rPr>
              <w:t>The GW study and evaluation</w:t>
            </w:r>
            <w:r w:rsidR="002145FD" w:rsidRPr="00251531">
              <w:rPr>
                <w:rFonts w:ascii="Times New Roman" w:hAnsi="Times New Roman" w:cs="Times New Roman"/>
                <w:b/>
              </w:rPr>
              <w:t xml:space="preserve"> </w:t>
            </w:r>
            <w:r>
              <w:rPr>
                <w:rFonts w:ascii="Times New Roman" w:hAnsi="Times New Roman" w:cs="Times New Roman"/>
                <w:b/>
              </w:rPr>
              <w:t xml:space="preserve">work </w:t>
            </w:r>
            <w:r w:rsidR="002145FD" w:rsidRPr="00251531">
              <w:rPr>
                <w:rFonts w:ascii="Times New Roman" w:hAnsi="Times New Roman" w:cs="Times New Roman"/>
                <w:b/>
              </w:rPr>
              <w:t>implementati</w:t>
            </w:r>
            <w:r w:rsidR="002145FD" w:rsidRPr="00251531">
              <w:rPr>
                <w:rFonts w:ascii="Times New Roman" w:hAnsi="Times New Roman" w:cs="Times New Roman"/>
                <w:b/>
              </w:rPr>
              <w:lastRenderedPageBreak/>
              <w:t>on  will parallel at both  Awash</w:t>
            </w:r>
            <w:r>
              <w:rPr>
                <w:rFonts w:ascii="Times New Roman" w:hAnsi="Times New Roman" w:cs="Times New Roman"/>
                <w:b/>
              </w:rPr>
              <w:t xml:space="preserve"> &amp; </w:t>
            </w:r>
            <w:r w:rsidR="00CD74F2">
              <w:rPr>
                <w:rFonts w:ascii="Times New Roman" w:hAnsi="Times New Roman" w:cs="Times New Roman"/>
                <w:b/>
              </w:rPr>
              <w:t>Wabi-</w:t>
            </w:r>
            <w:r>
              <w:rPr>
                <w:rFonts w:ascii="Times New Roman" w:hAnsi="Times New Roman" w:cs="Times New Roman"/>
                <w:b/>
              </w:rPr>
              <w:t xml:space="preserve">Shebele sites </w:t>
            </w:r>
            <w:r w:rsidR="001256FD" w:rsidRPr="00251531">
              <w:rPr>
                <w:rFonts w:ascii="Times New Roman" w:hAnsi="Times New Roman" w:cs="Times New Roman"/>
                <w:b/>
              </w:rPr>
              <w:t xml:space="preserve"> respectively</w:t>
            </w:r>
          </w:p>
        </w:tc>
      </w:tr>
      <w:tr w:rsidR="00A41E8F" w:rsidRPr="00251531" w:rsidTr="001256FD">
        <w:trPr>
          <w:trHeight w:val="500"/>
        </w:trPr>
        <w:tc>
          <w:tcPr>
            <w:tcW w:w="540" w:type="dxa"/>
          </w:tcPr>
          <w:p w:rsidR="00A41E8F" w:rsidRPr="00251531" w:rsidRDefault="00A41E8F" w:rsidP="00A41E8F">
            <w:pPr>
              <w:spacing w:line="249" w:lineRule="exact"/>
              <w:ind w:left="8"/>
              <w:jc w:val="center"/>
              <w:rPr>
                <w:rFonts w:ascii="Times New Roman" w:hAnsi="Times New Roman" w:cs="Times New Roman"/>
              </w:rPr>
            </w:pPr>
            <w:r w:rsidRPr="00251531">
              <w:rPr>
                <w:rFonts w:ascii="Times New Roman" w:hAnsi="Times New Roman" w:cs="Times New Roman"/>
                <w:spacing w:val="-10"/>
              </w:rPr>
              <w:t>2</w:t>
            </w:r>
          </w:p>
        </w:tc>
        <w:tc>
          <w:tcPr>
            <w:tcW w:w="2790" w:type="dxa"/>
          </w:tcPr>
          <w:p w:rsidR="00A41E8F" w:rsidRPr="00251531" w:rsidRDefault="00A41E8F" w:rsidP="00A41E8F">
            <w:pPr>
              <w:spacing w:line="249"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6"/>
              </w:rPr>
              <w:t xml:space="preserve"> </w:t>
            </w:r>
            <w:r w:rsidRPr="00251531">
              <w:rPr>
                <w:rFonts w:ascii="Times New Roman" w:hAnsi="Times New Roman" w:cs="Times New Roman"/>
              </w:rPr>
              <w:t>Hydrogeologist/</w:t>
            </w:r>
            <w:r w:rsidRPr="00251531">
              <w:rPr>
                <w:rFonts w:ascii="Times New Roman" w:hAnsi="Times New Roman" w:cs="Times New Roman"/>
                <w:spacing w:val="-6"/>
              </w:rPr>
              <w:t xml:space="preserve"> </w:t>
            </w:r>
            <w:r w:rsidRPr="00251531">
              <w:rPr>
                <w:rFonts w:ascii="Times New Roman" w:hAnsi="Times New Roman" w:cs="Times New Roman"/>
                <w:spacing w:val="-2"/>
              </w:rPr>
              <w:t>Senior</w:t>
            </w:r>
          </w:p>
          <w:p w:rsidR="00A41E8F" w:rsidRPr="00251531" w:rsidRDefault="00A41E8F" w:rsidP="00A41E8F">
            <w:pPr>
              <w:spacing w:before="1" w:line="238" w:lineRule="exact"/>
              <w:ind w:left="109"/>
              <w:rPr>
                <w:rFonts w:ascii="Times New Roman" w:hAnsi="Times New Roman" w:cs="Times New Roman"/>
              </w:rPr>
            </w:pPr>
            <w:r w:rsidRPr="00251531">
              <w:rPr>
                <w:rFonts w:ascii="Times New Roman" w:hAnsi="Times New Roman" w:cs="Times New Roman"/>
              </w:rPr>
              <w:t>Groundwater</w:t>
            </w:r>
            <w:r w:rsidRPr="00251531">
              <w:rPr>
                <w:rFonts w:ascii="Times New Roman" w:hAnsi="Times New Roman" w:cs="Times New Roman"/>
                <w:spacing w:val="-5"/>
              </w:rPr>
              <w:t xml:space="preserve"> </w:t>
            </w:r>
            <w:r w:rsidRPr="00251531">
              <w:rPr>
                <w:rFonts w:ascii="Times New Roman" w:hAnsi="Times New Roman" w:cs="Times New Roman"/>
                <w:spacing w:val="-2"/>
              </w:rPr>
              <w:t>Modeler</w:t>
            </w:r>
          </w:p>
        </w:tc>
        <w:tc>
          <w:tcPr>
            <w:tcW w:w="360" w:type="dxa"/>
          </w:tcPr>
          <w:p w:rsidR="00A41E8F" w:rsidRPr="00251531" w:rsidRDefault="00A41E8F" w:rsidP="00A41E8F">
            <w:pPr>
              <w:spacing w:line="249" w:lineRule="exact"/>
              <w:ind w:left="11"/>
              <w:jc w:val="center"/>
              <w:rPr>
                <w:rFonts w:ascii="Times New Roman" w:hAnsi="Times New Roman" w:cs="Times New Roman"/>
              </w:rPr>
            </w:pPr>
            <w:r w:rsidRPr="00251531">
              <w:rPr>
                <w:rFonts w:ascii="Times New Roman" w:hAnsi="Times New Roman" w:cs="Times New Roman"/>
                <w:spacing w:val="-10"/>
              </w:rPr>
              <w:t>2</w:t>
            </w:r>
          </w:p>
        </w:tc>
        <w:tc>
          <w:tcPr>
            <w:tcW w:w="900" w:type="dxa"/>
          </w:tcPr>
          <w:p w:rsidR="00A41E8F" w:rsidRPr="00251531" w:rsidRDefault="00A41E8F" w:rsidP="00A41E8F">
            <w:pPr>
              <w:spacing w:line="249" w:lineRule="exact"/>
              <w:ind w:right="1"/>
              <w:jc w:val="center"/>
              <w:rPr>
                <w:rFonts w:ascii="Times New Roman" w:hAnsi="Times New Roman" w:cs="Times New Roman"/>
              </w:rPr>
            </w:pPr>
            <w:r>
              <w:rPr>
                <w:rFonts w:ascii="Times New Roman" w:hAnsi="Times New Roman" w:cs="Times New Roman"/>
                <w:spacing w:val="-10"/>
              </w:rPr>
              <w:t>3</w:t>
            </w:r>
          </w:p>
        </w:tc>
        <w:tc>
          <w:tcPr>
            <w:tcW w:w="810" w:type="dxa"/>
          </w:tcPr>
          <w:p w:rsidR="00A41E8F" w:rsidRPr="00251531" w:rsidRDefault="00A41E8F" w:rsidP="00A41E8F">
            <w:pPr>
              <w:spacing w:line="249" w:lineRule="exact"/>
              <w:ind w:left="2" w:right="10"/>
              <w:jc w:val="center"/>
              <w:rPr>
                <w:rFonts w:ascii="Times New Roman" w:hAnsi="Times New Roman" w:cs="Times New Roman"/>
              </w:rPr>
            </w:pPr>
            <w:r>
              <w:rPr>
                <w:rFonts w:ascii="Times New Roman" w:hAnsi="Times New Roman" w:cs="Times New Roman"/>
                <w:sz w:val="24"/>
                <w:szCs w:val="24"/>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Borders>
              <w:top w:val="single" w:sz="4" w:space="0" w:color="000000"/>
            </w:tcBorders>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top w:val="single" w:sz="4" w:space="0" w:color="000000"/>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r w:rsidR="00A41E8F" w:rsidRPr="00251531" w:rsidTr="001256FD">
        <w:trPr>
          <w:trHeight w:val="283"/>
        </w:trPr>
        <w:tc>
          <w:tcPr>
            <w:tcW w:w="540" w:type="dxa"/>
          </w:tcPr>
          <w:p w:rsidR="00A41E8F" w:rsidRPr="00251531" w:rsidRDefault="00A41E8F" w:rsidP="00A41E8F">
            <w:pPr>
              <w:spacing w:line="249" w:lineRule="exact"/>
              <w:ind w:left="8"/>
              <w:jc w:val="center"/>
              <w:rPr>
                <w:rFonts w:ascii="Times New Roman" w:hAnsi="Times New Roman" w:cs="Times New Roman"/>
              </w:rPr>
            </w:pPr>
            <w:r w:rsidRPr="00251531">
              <w:rPr>
                <w:rFonts w:ascii="Times New Roman" w:hAnsi="Times New Roman" w:cs="Times New Roman"/>
                <w:spacing w:val="-10"/>
              </w:rPr>
              <w:lastRenderedPageBreak/>
              <w:t>3</w:t>
            </w:r>
          </w:p>
        </w:tc>
        <w:tc>
          <w:tcPr>
            <w:tcW w:w="2790" w:type="dxa"/>
          </w:tcPr>
          <w:p w:rsidR="00A41E8F" w:rsidRPr="00251531" w:rsidRDefault="00A41E8F" w:rsidP="00A41E8F">
            <w:pPr>
              <w:spacing w:line="249"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6"/>
              </w:rPr>
              <w:t xml:space="preserve"> </w:t>
            </w:r>
            <w:r w:rsidRPr="00251531">
              <w:rPr>
                <w:rFonts w:ascii="Times New Roman" w:hAnsi="Times New Roman" w:cs="Times New Roman"/>
                <w:spacing w:val="-2"/>
              </w:rPr>
              <w:t>Geophysicist</w:t>
            </w:r>
          </w:p>
        </w:tc>
        <w:tc>
          <w:tcPr>
            <w:tcW w:w="360" w:type="dxa"/>
          </w:tcPr>
          <w:p w:rsidR="00A41E8F" w:rsidRPr="00251531" w:rsidRDefault="00A41E8F" w:rsidP="00A41E8F">
            <w:pPr>
              <w:spacing w:line="249" w:lineRule="exact"/>
              <w:ind w:left="11"/>
              <w:jc w:val="center"/>
              <w:rPr>
                <w:rFonts w:ascii="Times New Roman" w:hAnsi="Times New Roman" w:cs="Times New Roman"/>
              </w:rPr>
            </w:pPr>
            <w:r w:rsidRPr="00251531">
              <w:rPr>
                <w:rFonts w:ascii="Times New Roman" w:hAnsi="Times New Roman" w:cs="Times New Roman"/>
                <w:spacing w:val="-10"/>
              </w:rPr>
              <w:t>2</w:t>
            </w:r>
          </w:p>
        </w:tc>
        <w:tc>
          <w:tcPr>
            <w:tcW w:w="900" w:type="dxa"/>
          </w:tcPr>
          <w:p w:rsidR="00A41E8F" w:rsidRPr="00251531" w:rsidRDefault="00A41E8F" w:rsidP="00A41E8F">
            <w:pPr>
              <w:spacing w:line="249" w:lineRule="exact"/>
              <w:ind w:right="1"/>
              <w:jc w:val="center"/>
              <w:rPr>
                <w:rFonts w:ascii="Times New Roman" w:hAnsi="Times New Roman" w:cs="Times New Roman"/>
              </w:rPr>
            </w:pPr>
            <w:r>
              <w:rPr>
                <w:rFonts w:ascii="Times New Roman" w:hAnsi="Times New Roman" w:cs="Times New Roman"/>
                <w:spacing w:val="-10"/>
              </w:rPr>
              <w:t>3</w:t>
            </w:r>
          </w:p>
        </w:tc>
        <w:tc>
          <w:tcPr>
            <w:tcW w:w="810" w:type="dxa"/>
          </w:tcPr>
          <w:p w:rsidR="00A41E8F" w:rsidRPr="00251531" w:rsidRDefault="00A41E8F" w:rsidP="00A41E8F">
            <w:pPr>
              <w:spacing w:line="249" w:lineRule="exact"/>
              <w:ind w:left="2" w:right="10"/>
              <w:jc w:val="center"/>
              <w:rPr>
                <w:rFonts w:ascii="Times New Roman" w:hAnsi="Times New Roman" w:cs="Times New Roman"/>
              </w:rPr>
            </w:pPr>
            <w:r>
              <w:rPr>
                <w:rFonts w:ascii="Times New Roman" w:hAnsi="Times New Roman" w:cs="Times New Roman"/>
                <w:sz w:val="24"/>
                <w:szCs w:val="24"/>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r w:rsidR="00A41E8F" w:rsidRPr="00251531" w:rsidTr="001256FD">
        <w:trPr>
          <w:trHeight w:val="284"/>
        </w:trPr>
        <w:tc>
          <w:tcPr>
            <w:tcW w:w="540" w:type="dxa"/>
          </w:tcPr>
          <w:p w:rsidR="00A41E8F" w:rsidRPr="00251531" w:rsidRDefault="00A41E8F" w:rsidP="00A41E8F">
            <w:pPr>
              <w:spacing w:line="250" w:lineRule="exact"/>
              <w:ind w:left="8"/>
              <w:jc w:val="center"/>
              <w:rPr>
                <w:rFonts w:ascii="Times New Roman" w:hAnsi="Times New Roman" w:cs="Times New Roman"/>
              </w:rPr>
            </w:pPr>
            <w:r w:rsidRPr="00251531">
              <w:rPr>
                <w:rFonts w:ascii="Times New Roman" w:hAnsi="Times New Roman" w:cs="Times New Roman"/>
                <w:spacing w:val="-10"/>
              </w:rPr>
              <w:lastRenderedPageBreak/>
              <w:t>4</w:t>
            </w:r>
          </w:p>
        </w:tc>
        <w:tc>
          <w:tcPr>
            <w:tcW w:w="2790" w:type="dxa"/>
          </w:tcPr>
          <w:p w:rsidR="00A41E8F" w:rsidRPr="00251531" w:rsidRDefault="00A41E8F" w:rsidP="00A41E8F">
            <w:pPr>
              <w:spacing w:line="250"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5"/>
              </w:rPr>
              <w:t xml:space="preserve"> </w:t>
            </w:r>
            <w:r w:rsidRPr="00251531">
              <w:rPr>
                <w:rFonts w:ascii="Times New Roman" w:hAnsi="Times New Roman" w:cs="Times New Roman"/>
                <w:spacing w:val="-2"/>
              </w:rPr>
              <w:t>Hydrologist</w:t>
            </w:r>
          </w:p>
        </w:tc>
        <w:tc>
          <w:tcPr>
            <w:tcW w:w="360" w:type="dxa"/>
          </w:tcPr>
          <w:p w:rsidR="00A41E8F" w:rsidRPr="00251531" w:rsidRDefault="00A41E8F" w:rsidP="00A41E8F">
            <w:pPr>
              <w:spacing w:line="250" w:lineRule="exact"/>
              <w:ind w:left="11"/>
              <w:jc w:val="center"/>
              <w:rPr>
                <w:rFonts w:ascii="Times New Roman" w:hAnsi="Times New Roman" w:cs="Times New Roman"/>
              </w:rPr>
            </w:pPr>
            <w:r w:rsidRPr="00251531">
              <w:rPr>
                <w:rFonts w:ascii="Times New Roman" w:hAnsi="Times New Roman" w:cs="Times New Roman"/>
                <w:spacing w:val="-10"/>
              </w:rPr>
              <w:t>2</w:t>
            </w:r>
          </w:p>
        </w:tc>
        <w:tc>
          <w:tcPr>
            <w:tcW w:w="900" w:type="dxa"/>
          </w:tcPr>
          <w:p w:rsidR="00A41E8F" w:rsidRPr="00251531" w:rsidRDefault="0038605C" w:rsidP="00A41E8F">
            <w:pPr>
              <w:spacing w:line="250" w:lineRule="exact"/>
              <w:ind w:right="1"/>
              <w:jc w:val="center"/>
              <w:rPr>
                <w:rFonts w:ascii="Times New Roman" w:hAnsi="Times New Roman" w:cs="Times New Roman"/>
              </w:rPr>
            </w:pPr>
            <w:r>
              <w:rPr>
                <w:rFonts w:ascii="Times New Roman" w:hAnsi="Times New Roman" w:cs="Times New Roman"/>
                <w:spacing w:val="-10"/>
              </w:rPr>
              <w:t>3</w:t>
            </w:r>
          </w:p>
        </w:tc>
        <w:tc>
          <w:tcPr>
            <w:tcW w:w="810" w:type="dxa"/>
          </w:tcPr>
          <w:p w:rsidR="00A41E8F" w:rsidRPr="00251531" w:rsidRDefault="00A41E8F" w:rsidP="00A41E8F">
            <w:pPr>
              <w:spacing w:line="250" w:lineRule="exact"/>
              <w:ind w:left="2" w:right="10"/>
              <w:jc w:val="center"/>
              <w:rPr>
                <w:rFonts w:ascii="Times New Roman" w:hAnsi="Times New Roman" w:cs="Times New Roman"/>
              </w:rPr>
            </w:pPr>
            <w:r w:rsidRPr="00251531">
              <w:rPr>
                <w:rFonts w:ascii="Times New Roman" w:hAnsi="Times New Roman" w:cs="Times New Roman"/>
                <w:sz w:val="24"/>
                <w:szCs w:val="24"/>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r w:rsidR="00A41E8F" w:rsidRPr="00251531" w:rsidTr="001256FD">
        <w:trPr>
          <w:trHeight w:val="283"/>
        </w:trPr>
        <w:tc>
          <w:tcPr>
            <w:tcW w:w="540" w:type="dxa"/>
          </w:tcPr>
          <w:p w:rsidR="00A41E8F" w:rsidRPr="00251531" w:rsidRDefault="00A41E8F" w:rsidP="00A41E8F">
            <w:pPr>
              <w:spacing w:line="249" w:lineRule="exact"/>
              <w:ind w:left="8"/>
              <w:jc w:val="center"/>
              <w:rPr>
                <w:rFonts w:ascii="Times New Roman" w:hAnsi="Times New Roman" w:cs="Times New Roman"/>
              </w:rPr>
            </w:pPr>
            <w:r w:rsidRPr="00251531">
              <w:rPr>
                <w:rFonts w:ascii="Times New Roman" w:hAnsi="Times New Roman" w:cs="Times New Roman"/>
                <w:spacing w:val="-10"/>
              </w:rPr>
              <w:t>5</w:t>
            </w:r>
          </w:p>
        </w:tc>
        <w:tc>
          <w:tcPr>
            <w:tcW w:w="2790" w:type="dxa"/>
          </w:tcPr>
          <w:p w:rsidR="00A41E8F" w:rsidRPr="00251531" w:rsidRDefault="00A41E8F" w:rsidP="00A41E8F">
            <w:pPr>
              <w:spacing w:line="249"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1"/>
              </w:rPr>
              <w:t xml:space="preserve"> </w:t>
            </w:r>
            <w:r w:rsidRPr="00251531">
              <w:rPr>
                <w:rFonts w:ascii="Times New Roman" w:hAnsi="Times New Roman" w:cs="Times New Roman"/>
              </w:rPr>
              <w:t>RS</w:t>
            </w:r>
            <w:r w:rsidRPr="00251531">
              <w:rPr>
                <w:rFonts w:ascii="Times New Roman" w:hAnsi="Times New Roman" w:cs="Times New Roman"/>
                <w:spacing w:val="-5"/>
              </w:rPr>
              <w:t xml:space="preserve"> </w:t>
            </w:r>
            <w:r w:rsidRPr="00251531">
              <w:rPr>
                <w:rFonts w:ascii="Times New Roman" w:hAnsi="Times New Roman" w:cs="Times New Roman"/>
              </w:rPr>
              <w:t>&amp; GIS</w:t>
            </w:r>
            <w:r w:rsidRPr="00251531">
              <w:rPr>
                <w:rFonts w:ascii="Times New Roman" w:hAnsi="Times New Roman" w:cs="Times New Roman"/>
                <w:spacing w:val="-4"/>
              </w:rPr>
              <w:t xml:space="preserve"> </w:t>
            </w:r>
            <w:r w:rsidRPr="00251531">
              <w:rPr>
                <w:rFonts w:ascii="Times New Roman" w:hAnsi="Times New Roman" w:cs="Times New Roman"/>
                <w:spacing w:val="-2"/>
              </w:rPr>
              <w:t>Expert</w:t>
            </w:r>
          </w:p>
        </w:tc>
        <w:tc>
          <w:tcPr>
            <w:tcW w:w="360" w:type="dxa"/>
          </w:tcPr>
          <w:p w:rsidR="00A41E8F" w:rsidRPr="00251531" w:rsidRDefault="00A41E8F" w:rsidP="00A41E8F">
            <w:pPr>
              <w:spacing w:line="249" w:lineRule="exact"/>
              <w:ind w:left="11"/>
              <w:jc w:val="center"/>
              <w:rPr>
                <w:rFonts w:ascii="Times New Roman" w:hAnsi="Times New Roman" w:cs="Times New Roman"/>
              </w:rPr>
            </w:pPr>
            <w:r w:rsidRPr="00251531">
              <w:rPr>
                <w:rFonts w:ascii="Times New Roman" w:hAnsi="Times New Roman" w:cs="Times New Roman"/>
                <w:spacing w:val="-10"/>
              </w:rPr>
              <w:t>1</w:t>
            </w:r>
          </w:p>
        </w:tc>
        <w:tc>
          <w:tcPr>
            <w:tcW w:w="900" w:type="dxa"/>
          </w:tcPr>
          <w:p w:rsidR="00A41E8F" w:rsidRPr="00251531" w:rsidRDefault="0038605C" w:rsidP="00A41E8F">
            <w:pPr>
              <w:spacing w:line="249" w:lineRule="exact"/>
              <w:ind w:right="1"/>
              <w:jc w:val="center"/>
              <w:rPr>
                <w:rFonts w:ascii="Times New Roman" w:hAnsi="Times New Roman" w:cs="Times New Roman"/>
              </w:rPr>
            </w:pPr>
            <w:r>
              <w:rPr>
                <w:rFonts w:ascii="Times New Roman" w:hAnsi="Times New Roman" w:cs="Times New Roman"/>
                <w:sz w:val="24"/>
                <w:szCs w:val="24"/>
              </w:rPr>
              <w:t>3</w:t>
            </w:r>
          </w:p>
        </w:tc>
        <w:tc>
          <w:tcPr>
            <w:tcW w:w="810" w:type="dxa"/>
          </w:tcPr>
          <w:p w:rsidR="00A41E8F" w:rsidRPr="00251531" w:rsidRDefault="00A41E8F" w:rsidP="00A41E8F">
            <w:pPr>
              <w:spacing w:line="249" w:lineRule="exact"/>
              <w:ind w:left="2" w:right="10"/>
              <w:jc w:val="center"/>
              <w:rPr>
                <w:rFonts w:ascii="Times New Roman" w:hAnsi="Times New Roman" w:cs="Times New Roman"/>
              </w:rPr>
            </w:pPr>
            <w:r w:rsidRPr="00251531">
              <w:rPr>
                <w:rFonts w:ascii="Times New Roman" w:hAnsi="Times New Roman" w:cs="Times New Roman"/>
                <w:sz w:val="24"/>
                <w:szCs w:val="24"/>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r w:rsidR="00A41E8F" w:rsidRPr="00251531" w:rsidTr="001256FD">
        <w:trPr>
          <w:trHeight w:val="283"/>
        </w:trPr>
        <w:tc>
          <w:tcPr>
            <w:tcW w:w="540" w:type="dxa"/>
          </w:tcPr>
          <w:p w:rsidR="00A41E8F" w:rsidRPr="00251531" w:rsidRDefault="00A41E8F" w:rsidP="00A41E8F">
            <w:pPr>
              <w:spacing w:line="249" w:lineRule="exact"/>
              <w:ind w:left="8"/>
              <w:jc w:val="center"/>
              <w:rPr>
                <w:rFonts w:ascii="Times New Roman" w:hAnsi="Times New Roman" w:cs="Times New Roman"/>
              </w:rPr>
            </w:pPr>
            <w:r w:rsidRPr="00251531">
              <w:rPr>
                <w:rFonts w:ascii="Times New Roman" w:hAnsi="Times New Roman" w:cs="Times New Roman"/>
                <w:spacing w:val="-10"/>
              </w:rPr>
              <w:t>6</w:t>
            </w:r>
          </w:p>
        </w:tc>
        <w:tc>
          <w:tcPr>
            <w:tcW w:w="2790" w:type="dxa"/>
          </w:tcPr>
          <w:p w:rsidR="00A41E8F" w:rsidRPr="00251531" w:rsidRDefault="00A41E8F" w:rsidP="00A41E8F">
            <w:pPr>
              <w:spacing w:line="249"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15"/>
              </w:rPr>
              <w:t xml:space="preserve"> </w:t>
            </w:r>
            <w:r w:rsidRPr="00251531">
              <w:rPr>
                <w:rFonts w:ascii="Times New Roman" w:hAnsi="Times New Roman" w:cs="Times New Roman"/>
              </w:rPr>
              <w:t>Socio-</w:t>
            </w:r>
            <w:r w:rsidRPr="00251531">
              <w:rPr>
                <w:rFonts w:ascii="Times New Roman" w:hAnsi="Times New Roman" w:cs="Times New Roman"/>
                <w:spacing w:val="-2"/>
              </w:rPr>
              <w:t>Economist</w:t>
            </w:r>
          </w:p>
        </w:tc>
        <w:tc>
          <w:tcPr>
            <w:tcW w:w="360" w:type="dxa"/>
          </w:tcPr>
          <w:p w:rsidR="00A41E8F" w:rsidRPr="00251531" w:rsidRDefault="00A41E8F" w:rsidP="00A41E8F">
            <w:pPr>
              <w:spacing w:line="249" w:lineRule="exact"/>
              <w:ind w:left="11"/>
              <w:jc w:val="center"/>
              <w:rPr>
                <w:rFonts w:ascii="Times New Roman" w:hAnsi="Times New Roman" w:cs="Times New Roman"/>
              </w:rPr>
            </w:pPr>
            <w:r w:rsidRPr="00251531">
              <w:rPr>
                <w:rFonts w:ascii="Times New Roman" w:hAnsi="Times New Roman" w:cs="Times New Roman"/>
                <w:spacing w:val="-10"/>
              </w:rPr>
              <w:t>2</w:t>
            </w:r>
          </w:p>
        </w:tc>
        <w:tc>
          <w:tcPr>
            <w:tcW w:w="900" w:type="dxa"/>
          </w:tcPr>
          <w:p w:rsidR="00A41E8F" w:rsidRPr="00251531" w:rsidRDefault="0038605C" w:rsidP="00A41E8F">
            <w:pPr>
              <w:spacing w:line="249" w:lineRule="exact"/>
              <w:ind w:right="1"/>
              <w:jc w:val="center"/>
              <w:rPr>
                <w:rFonts w:ascii="Times New Roman" w:hAnsi="Times New Roman" w:cs="Times New Roman"/>
              </w:rPr>
            </w:pPr>
            <w:r>
              <w:rPr>
                <w:rFonts w:ascii="Times New Roman" w:hAnsi="Times New Roman" w:cs="Times New Roman"/>
                <w:spacing w:val="-10"/>
              </w:rPr>
              <w:t>3</w:t>
            </w:r>
          </w:p>
        </w:tc>
        <w:tc>
          <w:tcPr>
            <w:tcW w:w="810" w:type="dxa"/>
          </w:tcPr>
          <w:p w:rsidR="00A41E8F" w:rsidRPr="00251531" w:rsidRDefault="00A41E8F" w:rsidP="00A41E8F">
            <w:pPr>
              <w:spacing w:line="249" w:lineRule="exact"/>
              <w:ind w:left="2" w:right="10"/>
              <w:jc w:val="center"/>
              <w:rPr>
                <w:rFonts w:ascii="Times New Roman" w:hAnsi="Times New Roman" w:cs="Times New Roman"/>
              </w:rPr>
            </w:pPr>
            <w:r w:rsidRPr="00251531">
              <w:rPr>
                <w:rFonts w:ascii="Times New Roman" w:hAnsi="Times New Roman" w:cs="Times New Roman"/>
                <w:spacing w:val="-10"/>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r w:rsidR="00A41E8F" w:rsidRPr="00251531" w:rsidTr="001256FD">
        <w:trPr>
          <w:trHeight w:val="283"/>
        </w:trPr>
        <w:tc>
          <w:tcPr>
            <w:tcW w:w="540" w:type="dxa"/>
          </w:tcPr>
          <w:p w:rsidR="00A41E8F" w:rsidRPr="00251531" w:rsidRDefault="00A41E8F" w:rsidP="00A41E8F">
            <w:pPr>
              <w:spacing w:line="249" w:lineRule="exact"/>
              <w:ind w:left="8"/>
              <w:jc w:val="center"/>
              <w:rPr>
                <w:rFonts w:ascii="Times New Roman" w:hAnsi="Times New Roman" w:cs="Times New Roman"/>
              </w:rPr>
            </w:pPr>
            <w:r w:rsidRPr="00251531">
              <w:rPr>
                <w:rFonts w:ascii="Times New Roman" w:hAnsi="Times New Roman" w:cs="Times New Roman"/>
                <w:spacing w:val="-10"/>
              </w:rPr>
              <w:t>7</w:t>
            </w:r>
          </w:p>
        </w:tc>
        <w:tc>
          <w:tcPr>
            <w:tcW w:w="2790" w:type="dxa"/>
          </w:tcPr>
          <w:p w:rsidR="00A41E8F" w:rsidRPr="00251531" w:rsidRDefault="00A41E8F" w:rsidP="00A41E8F">
            <w:pPr>
              <w:spacing w:line="249" w:lineRule="exact"/>
              <w:ind w:left="109"/>
              <w:rPr>
                <w:rFonts w:ascii="Times New Roman" w:hAnsi="Times New Roman" w:cs="Times New Roman"/>
              </w:rPr>
            </w:pPr>
            <w:r w:rsidRPr="00251531">
              <w:rPr>
                <w:rFonts w:ascii="Times New Roman" w:hAnsi="Times New Roman" w:cs="Times New Roman"/>
              </w:rPr>
              <w:t>Senior</w:t>
            </w:r>
            <w:r w:rsidRPr="00251531">
              <w:rPr>
                <w:rFonts w:ascii="Times New Roman" w:hAnsi="Times New Roman" w:cs="Times New Roman"/>
                <w:spacing w:val="-6"/>
              </w:rPr>
              <w:t xml:space="preserve"> </w:t>
            </w:r>
            <w:r w:rsidRPr="00251531">
              <w:rPr>
                <w:rFonts w:ascii="Times New Roman" w:hAnsi="Times New Roman" w:cs="Times New Roman"/>
                <w:spacing w:val="-2"/>
              </w:rPr>
              <w:t>Environmentalist</w:t>
            </w:r>
          </w:p>
        </w:tc>
        <w:tc>
          <w:tcPr>
            <w:tcW w:w="360" w:type="dxa"/>
          </w:tcPr>
          <w:p w:rsidR="00A41E8F" w:rsidRPr="00251531" w:rsidRDefault="00A41E8F" w:rsidP="00A41E8F">
            <w:pPr>
              <w:spacing w:line="249" w:lineRule="exact"/>
              <w:ind w:left="11"/>
              <w:jc w:val="center"/>
              <w:rPr>
                <w:rFonts w:ascii="Times New Roman" w:hAnsi="Times New Roman" w:cs="Times New Roman"/>
              </w:rPr>
            </w:pPr>
            <w:r w:rsidRPr="00251531">
              <w:rPr>
                <w:rFonts w:ascii="Times New Roman" w:hAnsi="Times New Roman" w:cs="Times New Roman"/>
                <w:spacing w:val="-10"/>
              </w:rPr>
              <w:t>2</w:t>
            </w:r>
          </w:p>
        </w:tc>
        <w:tc>
          <w:tcPr>
            <w:tcW w:w="900" w:type="dxa"/>
          </w:tcPr>
          <w:p w:rsidR="00A41E8F" w:rsidRPr="00251531" w:rsidRDefault="0038605C" w:rsidP="00A41E8F">
            <w:pPr>
              <w:spacing w:line="249" w:lineRule="exact"/>
              <w:ind w:right="1"/>
              <w:jc w:val="center"/>
              <w:rPr>
                <w:rFonts w:ascii="Times New Roman" w:hAnsi="Times New Roman" w:cs="Times New Roman"/>
              </w:rPr>
            </w:pPr>
            <w:r>
              <w:rPr>
                <w:rFonts w:ascii="Times New Roman" w:hAnsi="Times New Roman" w:cs="Times New Roman"/>
                <w:spacing w:val="-10"/>
              </w:rPr>
              <w:t>3</w:t>
            </w:r>
          </w:p>
        </w:tc>
        <w:tc>
          <w:tcPr>
            <w:tcW w:w="810" w:type="dxa"/>
          </w:tcPr>
          <w:p w:rsidR="00A41E8F" w:rsidRPr="00251531" w:rsidRDefault="00A41E8F" w:rsidP="00A41E8F">
            <w:pPr>
              <w:spacing w:line="249" w:lineRule="exact"/>
              <w:ind w:left="2" w:right="10"/>
              <w:jc w:val="center"/>
              <w:rPr>
                <w:rFonts w:ascii="Times New Roman" w:hAnsi="Times New Roman" w:cs="Times New Roman"/>
              </w:rPr>
            </w:pPr>
            <w:r>
              <w:rPr>
                <w:rFonts w:ascii="Times New Roman" w:hAnsi="Times New Roman" w:cs="Times New Roman"/>
                <w:spacing w:val="-10"/>
              </w:rPr>
              <w:t>1</w:t>
            </w:r>
          </w:p>
        </w:tc>
        <w:tc>
          <w:tcPr>
            <w:tcW w:w="1350" w:type="dxa"/>
          </w:tcPr>
          <w:p w:rsidR="00A41E8F" w:rsidRPr="00251531" w:rsidRDefault="00A41E8F" w:rsidP="00A41E8F">
            <w:pPr>
              <w:spacing w:line="249" w:lineRule="exact"/>
              <w:ind w:left="1" w:right="2"/>
              <w:jc w:val="center"/>
              <w:rPr>
                <w:rFonts w:ascii="Times New Roman" w:hAnsi="Times New Roman" w:cs="Times New Roman"/>
              </w:rPr>
            </w:pPr>
            <w:r>
              <w:rPr>
                <w:rFonts w:ascii="Times New Roman" w:hAnsi="Times New Roman" w:cs="Times New Roman"/>
                <w:sz w:val="24"/>
                <w:szCs w:val="24"/>
              </w:rPr>
              <w:t>4</w:t>
            </w:r>
          </w:p>
        </w:tc>
        <w:tc>
          <w:tcPr>
            <w:tcW w:w="810" w:type="dxa"/>
          </w:tcPr>
          <w:p w:rsidR="00A41E8F" w:rsidRPr="00251531" w:rsidRDefault="00A41E8F" w:rsidP="00A41E8F">
            <w:pPr>
              <w:spacing w:before="1"/>
              <w:rPr>
                <w:rFonts w:ascii="Times New Roman" w:hAnsi="Times New Roman" w:cs="Times New Roman"/>
                <w:sz w:val="24"/>
                <w:szCs w:val="24"/>
              </w:rPr>
            </w:pPr>
            <w:r>
              <w:rPr>
                <w:rFonts w:ascii="Times New Roman" w:hAnsi="Times New Roman" w:cs="Times New Roman"/>
                <w:sz w:val="24"/>
                <w:szCs w:val="24"/>
              </w:rPr>
              <w:t>4</w:t>
            </w:r>
          </w:p>
        </w:tc>
        <w:tc>
          <w:tcPr>
            <w:tcW w:w="810" w:type="dxa"/>
            <w:tcBorders>
              <w:right w:val="single" w:sz="4" w:space="0" w:color="000000"/>
            </w:tcBorders>
          </w:tcPr>
          <w:p w:rsidR="00A41E8F" w:rsidRPr="00251531" w:rsidRDefault="00A41E8F" w:rsidP="00A41E8F">
            <w:pPr>
              <w:spacing w:before="1"/>
              <w:rPr>
                <w:rFonts w:ascii="Times New Roman" w:hAnsi="Times New Roman" w:cs="Times New Roman"/>
                <w:sz w:val="24"/>
                <w:szCs w:val="24"/>
              </w:rPr>
            </w:pPr>
          </w:p>
        </w:tc>
        <w:tc>
          <w:tcPr>
            <w:tcW w:w="1440" w:type="dxa"/>
            <w:vMerge/>
            <w:tcBorders>
              <w:left w:val="single" w:sz="4" w:space="0" w:color="000000"/>
              <w:bottom w:val="single" w:sz="4" w:space="0" w:color="000000"/>
              <w:right w:val="single" w:sz="4" w:space="0" w:color="000000"/>
            </w:tcBorders>
          </w:tcPr>
          <w:p w:rsidR="00A41E8F" w:rsidRPr="00251531" w:rsidRDefault="00A41E8F" w:rsidP="00A41E8F">
            <w:pPr>
              <w:rPr>
                <w:rFonts w:ascii="Times New Roman" w:hAnsi="Times New Roman" w:cs="Times New Roman"/>
                <w:sz w:val="2"/>
                <w:szCs w:val="2"/>
              </w:rPr>
            </w:pPr>
          </w:p>
        </w:tc>
      </w:tr>
    </w:tbl>
    <w:p w:rsidR="00046B05" w:rsidRPr="00251531" w:rsidRDefault="00046B05" w:rsidP="00A63D0A">
      <w:pPr>
        <w:tabs>
          <w:tab w:val="left" w:pos="276"/>
        </w:tabs>
        <w:spacing w:line="360" w:lineRule="auto"/>
        <w:jc w:val="both"/>
        <w:rPr>
          <w:rFonts w:ascii="Times New Roman" w:hAnsi="Times New Roman" w:cs="Times New Roman"/>
          <w:b/>
        </w:rPr>
      </w:pPr>
    </w:p>
    <w:p w:rsidR="000B1DDF" w:rsidRDefault="000B1DDF" w:rsidP="00907EB2">
      <w:pPr>
        <w:tabs>
          <w:tab w:val="left" w:pos="276"/>
        </w:tabs>
        <w:spacing w:line="360" w:lineRule="auto"/>
        <w:jc w:val="both"/>
        <w:rPr>
          <w:rFonts w:ascii="Times New Roman" w:hAnsi="Times New Roman" w:cs="Times New Roman"/>
          <w:b/>
        </w:rPr>
        <w:sectPr w:rsidR="000B1DDF" w:rsidSect="000C4A50">
          <w:pgSz w:w="12240" w:h="15840"/>
          <w:pgMar w:top="1440" w:right="1440" w:bottom="1440" w:left="1440" w:header="720" w:footer="720" w:gutter="0"/>
          <w:pgNumType w:start="1"/>
          <w:cols w:space="720"/>
          <w:docGrid w:linePitch="360"/>
        </w:sectPr>
      </w:pPr>
    </w:p>
    <w:p w:rsidR="000B1DDF" w:rsidRPr="0085645A" w:rsidRDefault="000B1DDF" w:rsidP="0071018A">
      <w:pPr>
        <w:pStyle w:val="Heading2"/>
        <w:numPr>
          <w:ilvl w:val="0"/>
          <w:numId w:val="24"/>
        </w:numPr>
        <w:rPr>
          <w:rFonts w:ascii="Times New Roman" w:eastAsia="Times New Roman" w:hAnsi="Times New Roman" w:cs="Times New Roman"/>
          <w:b/>
          <w:color w:val="000000" w:themeColor="text1"/>
          <w:sz w:val="24"/>
          <w:szCs w:val="24"/>
        </w:rPr>
      </w:pPr>
      <w:bookmarkStart w:id="19" w:name="_Toc212818074"/>
      <w:r w:rsidRPr="0085645A">
        <w:rPr>
          <w:rFonts w:ascii="Times New Roman" w:eastAsia="Times New Roman" w:hAnsi="Times New Roman" w:cs="Times New Roman"/>
          <w:b/>
          <w:color w:val="000000" w:themeColor="text1"/>
          <w:sz w:val="24"/>
          <w:szCs w:val="24"/>
        </w:rPr>
        <w:lastRenderedPageBreak/>
        <w:t>Logistics requirement</w:t>
      </w:r>
      <w:bookmarkEnd w:id="19"/>
    </w:p>
    <w:p w:rsidR="000B1DDF" w:rsidRPr="00A05256" w:rsidRDefault="000B1DDF" w:rsidP="00A05256">
      <w:pPr>
        <w:tabs>
          <w:tab w:val="left" w:pos="276"/>
        </w:tabs>
        <w:spacing w:before="120" w:after="120" w:line="360" w:lineRule="auto"/>
        <w:ind w:left="576" w:right="288"/>
        <w:jc w:val="both"/>
        <w:rPr>
          <w:rFonts w:ascii="Times New Roman" w:eastAsia="Calibri" w:hAnsi="Times New Roman" w:cs="Times New Roman"/>
          <w:sz w:val="24"/>
          <w:szCs w:val="24"/>
        </w:rPr>
      </w:pPr>
      <w:r w:rsidRPr="00A05256">
        <w:rPr>
          <w:rFonts w:ascii="Times New Roman" w:eastAsia="Calibri" w:hAnsi="Times New Roman" w:cs="Times New Roman"/>
          <w:sz w:val="24"/>
          <w:szCs w:val="24"/>
        </w:rPr>
        <w:t>The groundwater investigation works are full of unforeseen and uncertainties to exactly place the well drilling sites at the required accuracy to extract the intended water amount from the aquifer. Therefore, to approximate to the point the works require extensive site assessment and thorough investigation of physical observation, reconnaissance survey, field measurement collection, sample collection, and interviewing key informant groups for socio-economic data collection and so on.  Therefore, the consulting firm should have minimum</w:t>
      </w:r>
      <w:r w:rsidR="007E518B" w:rsidRPr="00A05256">
        <w:rPr>
          <w:rFonts w:ascii="Times New Roman" w:eastAsia="Calibri" w:hAnsi="Times New Roman" w:cs="Times New Roman"/>
          <w:sz w:val="24"/>
          <w:szCs w:val="24"/>
        </w:rPr>
        <w:t>:</w:t>
      </w:r>
    </w:p>
    <w:p w:rsidR="000B1DDF" w:rsidRPr="00A05256" w:rsidRDefault="000B1DDF" w:rsidP="00A05256">
      <w:pPr>
        <w:numPr>
          <w:ilvl w:val="0"/>
          <w:numId w:val="10"/>
        </w:numPr>
        <w:tabs>
          <w:tab w:val="left" w:pos="276"/>
        </w:tabs>
        <w:spacing w:before="120" w:after="120" w:line="360" w:lineRule="auto"/>
        <w:ind w:left="1224" w:right="288"/>
        <w:jc w:val="both"/>
        <w:rPr>
          <w:rFonts w:ascii="Times New Roman" w:eastAsia="Calibri" w:hAnsi="Times New Roman" w:cs="Times New Roman"/>
          <w:sz w:val="24"/>
          <w:szCs w:val="24"/>
        </w:rPr>
      </w:pPr>
      <w:r w:rsidRPr="00A05256">
        <w:rPr>
          <w:rFonts w:ascii="Times New Roman" w:eastAsia="Calibri" w:hAnsi="Times New Roman" w:cs="Times New Roman"/>
          <w:sz w:val="24"/>
          <w:szCs w:val="24"/>
        </w:rPr>
        <w:t xml:space="preserve">Own dedicated field vehicles to commence the work immediately </w:t>
      </w:r>
    </w:p>
    <w:p w:rsidR="000B1DDF" w:rsidRPr="00A05256" w:rsidRDefault="000B1DDF" w:rsidP="00A05256">
      <w:pPr>
        <w:numPr>
          <w:ilvl w:val="0"/>
          <w:numId w:val="10"/>
        </w:numPr>
        <w:tabs>
          <w:tab w:val="left" w:pos="276"/>
        </w:tabs>
        <w:spacing w:before="120" w:after="120" w:line="360" w:lineRule="auto"/>
        <w:ind w:left="1224" w:right="288"/>
        <w:jc w:val="both"/>
        <w:rPr>
          <w:rFonts w:ascii="Times New Roman" w:eastAsia="Calibri" w:hAnsi="Times New Roman" w:cs="Times New Roman"/>
          <w:sz w:val="24"/>
          <w:szCs w:val="24"/>
        </w:rPr>
      </w:pPr>
      <w:r w:rsidRPr="00A05256">
        <w:rPr>
          <w:rFonts w:ascii="Times New Roman" w:eastAsia="Calibri" w:hAnsi="Times New Roman" w:cs="Times New Roman"/>
          <w:sz w:val="24"/>
          <w:szCs w:val="24"/>
        </w:rPr>
        <w:t>Audio Magneto Telluric (AMT) and Magneto Telluric (MT) geophysical equipment to collect geophysical and lithological str</w:t>
      </w:r>
      <w:r w:rsidR="00363284" w:rsidRPr="00A05256">
        <w:rPr>
          <w:rFonts w:ascii="Times New Roman" w:eastAsia="Calibri" w:hAnsi="Times New Roman" w:cs="Times New Roman"/>
          <w:sz w:val="24"/>
          <w:szCs w:val="24"/>
        </w:rPr>
        <w:t>ata information at deep alluvial</w:t>
      </w:r>
      <w:r w:rsidRPr="00A05256">
        <w:rPr>
          <w:rFonts w:ascii="Times New Roman" w:eastAsia="Calibri" w:hAnsi="Times New Roman" w:cs="Times New Roman"/>
          <w:sz w:val="24"/>
          <w:szCs w:val="24"/>
        </w:rPr>
        <w:t xml:space="preserve"> formation, </w:t>
      </w:r>
    </w:p>
    <w:p w:rsidR="000B1DDF" w:rsidRPr="00A05256" w:rsidRDefault="000B1DDF" w:rsidP="00A05256">
      <w:pPr>
        <w:numPr>
          <w:ilvl w:val="0"/>
          <w:numId w:val="10"/>
        </w:numPr>
        <w:tabs>
          <w:tab w:val="left" w:pos="276"/>
        </w:tabs>
        <w:spacing w:before="120" w:after="120" w:line="360" w:lineRule="auto"/>
        <w:ind w:left="1224" w:right="288"/>
        <w:jc w:val="both"/>
        <w:rPr>
          <w:rFonts w:ascii="Times New Roman" w:eastAsia="Calibri" w:hAnsi="Times New Roman" w:cs="Times New Roman"/>
          <w:sz w:val="24"/>
          <w:szCs w:val="24"/>
        </w:rPr>
      </w:pPr>
      <w:r w:rsidRPr="00A05256">
        <w:rPr>
          <w:rFonts w:ascii="Times New Roman" w:eastAsia="Calibri" w:hAnsi="Times New Roman" w:cs="Times New Roman"/>
          <w:sz w:val="24"/>
          <w:szCs w:val="24"/>
        </w:rPr>
        <w:t xml:space="preserve">Other scientific field data collection tool kits (GPS, Deep meters, VES,  PH meter, EC Meter, geological hammer, water quality sampling tool kits, </w:t>
      </w:r>
      <w:r w:rsidR="007E518B" w:rsidRPr="00A05256">
        <w:rPr>
          <w:rFonts w:ascii="Times New Roman" w:eastAsia="Calibri" w:hAnsi="Times New Roman" w:cs="Times New Roman"/>
          <w:sz w:val="24"/>
          <w:szCs w:val="24"/>
        </w:rPr>
        <w:t>etc.</w:t>
      </w:r>
      <w:r w:rsidRPr="00A05256">
        <w:rPr>
          <w:rFonts w:ascii="Times New Roman" w:eastAsia="Calibri" w:hAnsi="Times New Roman" w:cs="Times New Roman"/>
          <w:sz w:val="24"/>
          <w:szCs w:val="24"/>
        </w:rPr>
        <w:t>)</w:t>
      </w:r>
    </w:p>
    <w:p w:rsidR="00721957" w:rsidRPr="00721957" w:rsidRDefault="00721957" w:rsidP="00A05256">
      <w:pPr>
        <w:pStyle w:val="Heading2"/>
        <w:numPr>
          <w:ilvl w:val="0"/>
          <w:numId w:val="27"/>
        </w:numPr>
        <w:rPr>
          <w:rFonts w:ascii="Times New Roman" w:eastAsia="Calibri" w:hAnsi="Times New Roman" w:cs="Times New Roman"/>
          <w:b/>
        </w:rPr>
      </w:pPr>
      <w:r w:rsidRPr="00721957">
        <w:rPr>
          <w:rFonts w:ascii="Times New Roman" w:eastAsia="Calibri" w:hAnsi="Times New Roman" w:cs="Times New Roman"/>
          <w:b/>
        </w:rPr>
        <w:t xml:space="preserve"> </w:t>
      </w:r>
      <w:bookmarkStart w:id="20" w:name="_Toc212818075"/>
      <w:r w:rsidRPr="00721957">
        <w:rPr>
          <w:rFonts w:ascii="Times New Roman" w:eastAsia="Calibri" w:hAnsi="Times New Roman" w:cs="Times New Roman"/>
          <w:b/>
        </w:rPr>
        <w:t>Contract administration</w:t>
      </w:r>
      <w:bookmarkEnd w:id="20"/>
      <w:r w:rsidRPr="00721957">
        <w:rPr>
          <w:rFonts w:ascii="Times New Roman" w:eastAsia="Calibri" w:hAnsi="Times New Roman" w:cs="Times New Roman"/>
          <w:b/>
        </w:rPr>
        <w:t xml:space="preserve"> </w:t>
      </w:r>
    </w:p>
    <w:p w:rsidR="00721957" w:rsidRDefault="00721957" w:rsidP="00A05256">
      <w:pPr>
        <w:tabs>
          <w:tab w:val="left" w:pos="276"/>
        </w:tabs>
        <w:spacing w:before="120" w:after="120" w:line="360" w:lineRule="auto"/>
        <w:ind w:left="576" w:right="288"/>
        <w:jc w:val="both"/>
        <w:rPr>
          <w:rFonts w:ascii="Times New Roman" w:hAnsi="Times New Roman" w:cs="Times New Roman"/>
          <w:color w:val="0A0A0A"/>
          <w:sz w:val="24"/>
          <w:szCs w:val="24"/>
          <w:shd w:val="clear" w:color="auto" w:fill="FFFFFF"/>
        </w:rPr>
      </w:pPr>
      <w:r w:rsidRPr="00A05256">
        <w:rPr>
          <w:rFonts w:ascii="Times New Roman" w:hAnsi="Times New Roman" w:cs="Times New Roman"/>
          <w:sz w:val="24"/>
          <w:szCs w:val="24"/>
        </w:rPr>
        <w:t>The contract administration and the awarding of contracts is regulated and governed in accordance with the laws of the </w:t>
      </w:r>
      <w:hyperlink r:id="rId14" w:history="1">
        <w:r w:rsidRPr="00A05256">
          <w:rPr>
            <w:rStyle w:val="Hyperlink"/>
            <w:rFonts w:ascii="Times New Roman" w:hAnsi="Times New Roman" w:cs="Times New Roman"/>
            <w:b/>
            <w:bCs/>
            <w:sz w:val="24"/>
            <w:szCs w:val="24"/>
          </w:rPr>
          <w:t>Public Procurement Proclamation</w:t>
        </w:r>
      </w:hyperlink>
      <w:r w:rsidRPr="00A05256">
        <w:rPr>
          <w:rStyle w:val="Strong"/>
          <w:rFonts w:ascii="Times New Roman" w:hAnsi="Times New Roman" w:cs="Times New Roman"/>
          <w:sz w:val="24"/>
          <w:szCs w:val="24"/>
        </w:rPr>
        <w:t> (No. 649/2009)</w:t>
      </w:r>
      <w:r w:rsidRPr="00A05256">
        <w:rPr>
          <w:rFonts w:ascii="Times New Roman" w:hAnsi="Times New Roman" w:cs="Times New Roman"/>
          <w:sz w:val="24"/>
          <w:szCs w:val="24"/>
        </w:rPr>
        <w:t> for public bodies and the </w:t>
      </w:r>
      <w:r w:rsidRPr="00A05256">
        <w:rPr>
          <w:rStyle w:val="Strong"/>
          <w:rFonts w:ascii="Times New Roman" w:hAnsi="Times New Roman" w:cs="Times New Roman"/>
          <w:sz w:val="24"/>
          <w:szCs w:val="24"/>
        </w:rPr>
        <w:t>Civil Code</w:t>
      </w:r>
      <w:r w:rsidRPr="00A05256">
        <w:rPr>
          <w:rFonts w:ascii="Times New Roman" w:hAnsi="Times New Roman" w:cs="Times New Roman"/>
          <w:sz w:val="24"/>
          <w:szCs w:val="24"/>
        </w:rPr>
        <w:t> for administrative contracts like public works, supplies, and concessions</w:t>
      </w:r>
      <w:r w:rsidRPr="00A05256">
        <w:rPr>
          <w:rFonts w:ascii="Times New Roman" w:hAnsi="Times New Roman" w:cs="Times New Roman"/>
          <w:color w:val="0A0A0A"/>
          <w:sz w:val="24"/>
          <w:szCs w:val="24"/>
          <w:shd w:val="clear" w:color="auto" w:fill="FFFFFF"/>
        </w:rPr>
        <w:t>. The process includes a clear timeline, defining procurement needs to final contract award and performance, and requires consideration of factors like bid price, project experience, and staff qualifications</w:t>
      </w:r>
      <w:r w:rsidR="00527BF2">
        <w:rPr>
          <w:rFonts w:ascii="Times New Roman" w:hAnsi="Times New Roman" w:cs="Times New Roman"/>
          <w:color w:val="0A0A0A"/>
          <w:sz w:val="24"/>
          <w:szCs w:val="24"/>
          <w:shd w:val="clear" w:color="auto" w:fill="FFFFFF"/>
        </w:rPr>
        <w:t>.</w:t>
      </w:r>
    </w:p>
    <w:p w:rsidR="000C0463" w:rsidRPr="00B62754" w:rsidRDefault="000C0463" w:rsidP="00CA624D">
      <w:pPr>
        <w:pStyle w:val="Heading2"/>
        <w:numPr>
          <w:ilvl w:val="0"/>
          <w:numId w:val="27"/>
        </w:numPr>
        <w:rPr>
          <w:rFonts w:ascii="Times New Roman" w:eastAsia="Calibri" w:hAnsi="Times New Roman" w:cs="Times New Roman"/>
          <w:b/>
          <w:color w:val="auto"/>
          <w:sz w:val="24"/>
          <w:szCs w:val="24"/>
        </w:rPr>
      </w:pPr>
      <w:bookmarkStart w:id="21" w:name="_Toc212818076"/>
      <w:r w:rsidRPr="00B62754">
        <w:rPr>
          <w:rFonts w:ascii="Times New Roman" w:eastAsia="Calibri" w:hAnsi="Times New Roman" w:cs="Times New Roman"/>
          <w:b/>
          <w:color w:val="auto"/>
          <w:sz w:val="24"/>
          <w:szCs w:val="24"/>
        </w:rPr>
        <w:t>Bid Document Evaluation and Selection Criterion</w:t>
      </w:r>
      <w:bookmarkEnd w:id="21"/>
    </w:p>
    <w:p w:rsidR="000C0463" w:rsidRPr="000C0463" w:rsidRDefault="00B62754" w:rsidP="00B62754">
      <w:pPr>
        <w:tabs>
          <w:tab w:val="left" w:pos="276"/>
        </w:tabs>
        <w:spacing w:before="120" w:after="120" w:line="360" w:lineRule="auto"/>
        <w:ind w:left="576" w:right="288"/>
        <w:jc w:val="both"/>
        <w:rPr>
          <w:rFonts w:ascii="Times New Roman" w:eastAsia="Calibri" w:hAnsi="Times New Roman" w:cs="Times New Roman"/>
          <w:sz w:val="24"/>
          <w:szCs w:val="24"/>
        </w:rPr>
      </w:pPr>
      <w:r w:rsidRPr="00B62754">
        <w:rPr>
          <w:rFonts w:ascii="Times New Roman" w:eastAsia="Calibri" w:hAnsi="Times New Roman" w:cs="Times New Roman"/>
          <w:sz w:val="24"/>
          <w:szCs w:val="24"/>
        </w:rPr>
        <w:t xml:space="preserve">The MoWE, Groundwater Resources Management Desks, and </w:t>
      </w:r>
      <w:proofErr w:type="spellStart"/>
      <w:r w:rsidRPr="00B62754">
        <w:rPr>
          <w:rFonts w:ascii="Times New Roman" w:eastAsia="Calibri" w:hAnsi="Times New Roman" w:cs="Times New Roman"/>
          <w:sz w:val="24"/>
          <w:szCs w:val="24"/>
        </w:rPr>
        <w:t>BaSRINET</w:t>
      </w:r>
      <w:proofErr w:type="spellEnd"/>
      <w:r w:rsidRPr="00B62754">
        <w:rPr>
          <w:rFonts w:ascii="Times New Roman" w:eastAsia="Calibri" w:hAnsi="Times New Roman" w:cs="Times New Roman"/>
          <w:sz w:val="24"/>
          <w:szCs w:val="24"/>
        </w:rPr>
        <w:t xml:space="preserve"> Project Joint Technical Team fully adapt the combined criteria of the Ethiopian Public Procurement </w:t>
      </w:r>
      <w:r w:rsidRPr="00B62754">
        <w:rPr>
          <w:rFonts w:ascii="Times New Roman" w:eastAsia="Calibri" w:hAnsi="Times New Roman" w:cs="Times New Roman"/>
          <w:sz w:val="24"/>
          <w:szCs w:val="24"/>
        </w:rPr>
        <w:lastRenderedPageBreak/>
        <w:t>and Property Administration Agency (PPA) and the Ethiopian Ministry of Science, Technology, and Innovation to evaluate c</w:t>
      </w:r>
      <w:r>
        <w:rPr>
          <w:rFonts w:ascii="Times New Roman" w:eastAsia="Calibri" w:hAnsi="Times New Roman" w:cs="Times New Roman"/>
          <w:sz w:val="24"/>
          <w:szCs w:val="24"/>
        </w:rPr>
        <w:t xml:space="preserve">onsultancy service procurement. </w:t>
      </w:r>
      <w:r w:rsidRPr="00B62754">
        <w:rPr>
          <w:rFonts w:ascii="Times New Roman" w:eastAsia="Calibri" w:hAnsi="Times New Roman" w:cs="Times New Roman"/>
          <w:sz w:val="24"/>
          <w:szCs w:val="24"/>
        </w:rPr>
        <w:t>The Ethiopian Public Procurement and Property Administration Agency (PPA) uses specific rated evaluation criteria for consultancy services, typically following a two-stage process (technical and financial) as part of methods like Quality and Cost-Based Selection (QCBS).</w:t>
      </w:r>
      <w:r w:rsidR="000C0463" w:rsidRPr="000C0463">
        <w:rPr>
          <w:rFonts w:ascii="Times New Roman" w:eastAsia="Calibri" w:hAnsi="Times New Roman" w:cs="Times New Roman"/>
          <w:sz w:val="24"/>
          <w:szCs w:val="24"/>
        </w:rPr>
        <w:t xml:space="preserve"> </w:t>
      </w:r>
    </w:p>
    <w:p w:rsidR="000C0463" w:rsidRPr="000B35A5" w:rsidRDefault="000C0463" w:rsidP="000B35A5">
      <w:pPr>
        <w:pStyle w:val="ListParagraph"/>
        <w:numPr>
          <w:ilvl w:val="0"/>
          <w:numId w:val="36"/>
        </w:numPr>
        <w:tabs>
          <w:tab w:val="left" w:pos="276"/>
        </w:tabs>
        <w:spacing w:before="120" w:after="120" w:line="360" w:lineRule="auto"/>
        <w:ind w:right="288"/>
        <w:jc w:val="both"/>
        <w:rPr>
          <w:rFonts w:ascii="Times New Roman" w:eastAsia="Calibri" w:hAnsi="Times New Roman" w:cs="Times New Roman"/>
          <w:b/>
          <w:sz w:val="24"/>
          <w:szCs w:val="24"/>
        </w:rPr>
      </w:pPr>
      <w:r w:rsidRPr="000B35A5">
        <w:rPr>
          <w:rFonts w:ascii="Times New Roman" w:eastAsia="Calibri" w:hAnsi="Times New Roman" w:cs="Times New Roman"/>
          <w:b/>
          <w:sz w:val="24"/>
          <w:szCs w:val="24"/>
        </w:rPr>
        <w:t>The key Eligibility evaluation criteria for technical proposals generally include:</w:t>
      </w:r>
    </w:p>
    <w:p w:rsidR="000C0463" w:rsidRPr="00B62754" w:rsidRDefault="000C0463" w:rsidP="00B62754">
      <w:pPr>
        <w:pStyle w:val="ListParagraph"/>
        <w:numPr>
          <w:ilvl w:val="4"/>
          <w:numId w:val="31"/>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Firm's Experience/Qualifications</w:t>
      </w:r>
      <w:r w:rsidRPr="00B62754">
        <w:rPr>
          <w:rFonts w:ascii="Times New Roman" w:eastAsia="Calibri" w:hAnsi="Times New Roman" w:cs="Times New Roman"/>
          <w:sz w:val="24"/>
          <w:szCs w:val="24"/>
        </w:rPr>
        <w:t>: The general experience of the consulting firm in the relevant field and under similar conditions, preferably within Ethiopia.</w:t>
      </w:r>
    </w:p>
    <w:p w:rsidR="00B62754" w:rsidRDefault="000C0463" w:rsidP="00B62754">
      <w:pPr>
        <w:pStyle w:val="ListParagraph"/>
        <w:numPr>
          <w:ilvl w:val="4"/>
          <w:numId w:val="33"/>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Adequacy of the Proposed Methodology and Work Plan</w:t>
      </w:r>
      <w:r w:rsidRPr="00B62754">
        <w:rPr>
          <w:rFonts w:ascii="Times New Roman" w:eastAsia="Calibri" w:hAnsi="Times New Roman" w:cs="Times New Roman"/>
          <w:sz w:val="24"/>
          <w:szCs w:val="24"/>
        </w:rPr>
        <w:t>: The quality, clarity, and suitability of the consultant's proposed approach, work plan, and implementation schedule to achieve the project objectives.</w:t>
      </w:r>
    </w:p>
    <w:p w:rsidR="000C0463" w:rsidRPr="00B62754" w:rsidRDefault="000C0463" w:rsidP="00B62754">
      <w:pPr>
        <w:pStyle w:val="ListParagraph"/>
        <w:numPr>
          <w:ilvl w:val="4"/>
          <w:numId w:val="33"/>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Qualifications and Competence of Key Staff</w:t>
      </w:r>
      <w:r w:rsidRPr="00B62754">
        <w:rPr>
          <w:rFonts w:ascii="Times New Roman" w:eastAsia="Calibri" w:hAnsi="Times New Roman" w:cs="Times New Roman"/>
          <w:sz w:val="24"/>
          <w:szCs w:val="24"/>
        </w:rPr>
        <w:t xml:space="preserve">: The educational qualifications, professional certifications, and specific experience of the personnel assigned to the project. The majority of proposed professional staff </w:t>
      </w:r>
      <w:r w:rsidR="00B62754" w:rsidRPr="00B62754">
        <w:rPr>
          <w:rFonts w:ascii="Times New Roman" w:eastAsia="Calibri" w:hAnsi="Times New Roman" w:cs="Times New Roman"/>
          <w:sz w:val="24"/>
          <w:szCs w:val="24"/>
        </w:rPr>
        <w:t>is</w:t>
      </w:r>
      <w:r w:rsidRPr="00B62754">
        <w:rPr>
          <w:rFonts w:ascii="Times New Roman" w:eastAsia="Calibri" w:hAnsi="Times New Roman" w:cs="Times New Roman"/>
          <w:sz w:val="24"/>
          <w:szCs w:val="24"/>
        </w:rPr>
        <w:t xml:space="preserve"> expected to be permanent employees or have a stable working relationship with the consultant.</w:t>
      </w:r>
    </w:p>
    <w:p w:rsidR="000C0463" w:rsidRPr="000C0463" w:rsidRDefault="000C0463" w:rsidP="00B62754">
      <w:pPr>
        <w:pStyle w:val="ListParagraph"/>
        <w:numPr>
          <w:ilvl w:val="4"/>
          <w:numId w:val="33"/>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Transfer of Knowledge (if applicable)</w:t>
      </w:r>
      <w:r w:rsidRPr="000C0463">
        <w:rPr>
          <w:rFonts w:ascii="Times New Roman" w:eastAsia="Calibri" w:hAnsi="Times New Roman" w:cs="Times New Roman"/>
          <w:sz w:val="24"/>
          <w:szCs w:val="24"/>
        </w:rPr>
        <w:t xml:space="preserve">: Any proposed plan for the transfer of knowledge or capacity building may also be a criterion depending on the nature of the assignment. </w:t>
      </w:r>
    </w:p>
    <w:p w:rsidR="00055A48" w:rsidRDefault="00055A48" w:rsidP="00B62754">
      <w:pPr>
        <w:tabs>
          <w:tab w:val="left" w:pos="276"/>
        </w:tabs>
        <w:spacing w:before="120" w:after="120" w:line="360" w:lineRule="auto"/>
        <w:ind w:left="576" w:right="288"/>
        <w:jc w:val="both"/>
        <w:rPr>
          <w:rFonts w:ascii="Times New Roman" w:eastAsia="Calibri" w:hAnsi="Times New Roman" w:cs="Times New Roman"/>
          <w:sz w:val="24"/>
          <w:szCs w:val="24"/>
        </w:rPr>
      </w:pPr>
    </w:p>
    <w:p w:rsidR="00055A48" w:rsidRDefault="00055A48" w:rsidP="00B62754">
      <w:pPr>
        <w:tabs>
          <w:tab w:val="left" w:pos="276"/>
        </w:tabs>
        <w:spacing w:before="120" w:after="120" w:line="360" w:lineRule="auto"/>
        <w:ind w:left="576" w:right="288"/>
        <w:jc w:val="both"/>
        <w:rPr>
          <w:rFonts w:ascii="Times New Roman" w:eastAsia="Calibri" w:hAnsi="Times New Roman" w:cs="Times New Roman"/>
          <w:sz w:val="24"/>
          <w:szCs w:val="24"/>
        </w:rPr>
      </w:pPr>
    </w:p>
    <w:p w:rsidR="00055A48" w:rsidRDefault="00055A48" w:rsidP="00B62754">
      <w:pPr>
        <w:tabs>
          <w:tab w:val="left" w:pos="276"/>
        </w:tabs>
        <w:spacing w:before="120" w:after="120" w:line="360" w:lineRule="auto"/>
        <w:ind w:left="576" w:right="288"/>
        <w:jc w:val="both"/>
        <w:rPr>
          <w:rFonts w:ascii="Times New Roman" w:eastAsia="Calibri" w:hAnsi="Times New Roman" w:cs="Times New Roman"/>
          <w:sz w:val="24"/>
          <w:szCs w:val="24"/>
        </w:rPr>
      </w:pPr>
    </w:p>
    <w:p w:rsidR="000C0463" w:rsidRPr="000C0463" w:rsidRDefault="000C0463" w:rsidP="00B62754">
      <w:pPr>
        <w:tabs>
          <w:tab w:val="left" w:pos="276"/>
        </w:tabs>
        <w:spacing w:before="120" w:after="120" w:line="360" w:lineRule="auto"/>
        <w:ind w:left="576" w:right="288"/>
        <w:jc w:val="both"/>
        <w:rPr>
          <w:rFonts w:ascii="Times New Roman" w:eastAsia="Calibri" w:hAnsi="Times New Roman" w:cs="Times New Roman"/>
          <w:sz w:val="24"/>
          <w:szCs w:val="24"/>
        </w:rPr>
      </w:pPr>
      <w:r w:rsidRPr="000C0463">
        <w:rPr>
          <w:rFonts w:ascii="Times New Roman" w:eastAsia="Calibri" w:hAnsi="Times New Roman" w:cs="Times New Roman"/>
          <w:sz w:val="24"/>
          <w:szCs w:val="24"/>
        </w:rPr>
        <w:lastRenderedPageBreak/>
        <w:t>Evaluation Process</w:t>
      </w:r>
      <w:r w:rsidR="00B62754">
        <w:rPr>
          <w:rFonts w:ascii="Times New Roman" w:eastAsia="Calibri" w:hAnsi="Times New Roman" w:cs="Times New Roman"/>
          <w:sz w:val="24"/>
          <w:szCs w:val="24"/>
        </w:rPr>
        <w:t xml:space="preserve">: </w:t>
      </w:r>
    </w:p>
    <w:p w:rsidR="000C0463" w:rsidRPr="00B62754" w:rsidRDefault="000C0463" w:rsidP="00B62754">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Eligibility Check</w:t>
      </w:r>
      <w:r w:rsidRPr="00B62754">
        <w:rPr>
          <w:rFonts w:ascii="Times New Roman" w:eastAsia="Calibri" w:hAnsi="Times New Roman" w:cs="Times New Roman"/>
          <w:sz w:val="24"/>
          <w:szCs w:val="24"/>
        </w:rPr>
        <w:t>: Bidders must first meet basic eligibility requirements, including a valid business license, VAT registration certificate (for domestic firms), and a valid tax clearance certificate.</w:t>
      </w:r>
    </w:p>
    <w:p w:rsidR="000C0463" w:rsidRPr="000C0463" w:rsidRDefault="000C0463" w:rsidP="00B62754">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Technical Evaluation</w:t>
      </w:r>
      <w:r w:rsidRPr="000C0463">
        <w:rPr>
          <w:rFonts w:ascii="Times New Roman" w:eastAsia="Calibri" w:hAnsi="Times New Roman" w:cs="Times New Roman"/>
          <w:sz w:val="24"/>
          <w:szCs w:val="24"/>
        </w:rPr>
        <w:t>: Technical proposals are evaluated based on the criteria mentioned above and assigned a score. A minimum qualifying technical score is usually required to proceed.</w:t>
      </w:r>
    </w:p>
    <w:p w:rsidR="000C0463" w:rsidRPr="000C0463" w:rsidRDefault="000C0463" w:rsidP="00B62754">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Financial Proposal Opening</w:t>
      </w:r>
      <w:r w:rsidRPr="000C0463">
        <w:rPr>
          <w:rFonts w:ascii="Times New Roman" w:eastAsia="Calibri" w:hAnsi="Times New Roman" w:cs="Times New Roman"/>
          <w:sz w:val="24"/>
          <w:szCs w:val="24"/>
        </w:rPr>
        <w:t>: Only the financial proposals of firms that meet the minimum technical score are opened.</w:t>
      </w:r>
    </w:p>
    <w:p w:rsidR="000C0463" w:rsidRPr="000C0463" w:rsidRDefault="000C0463" w:rsidP="00B62754">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B62754">
        <w:rPr>
          <w:rFonts w:ascii="Times New Roman" w:eastAsia="Calibri" w:hAnsi="Times New Roman" w:cs="Times New Roman"/>
          <w:b/>
          <w:sz w:val="24"/>
          <w:szCs w:val="24"/>
        </w:rPr>
        <w:t>Financial Evaluation</w:t>
      </w:r>
      <w:r w:rsidRPr="000C0463">
        <w:rPr>
          <w:rFonts w:ascii="Times New Roman" w:eastAsia="Calibri" w:hAnsi="Times New Roman" w:cs="Times New Roman"/>
          <w:sz w:val="24"/>
          <w:szCs w:val="24"/>
        </w:rPr>
        <w:t>: Financial proposals are evaluated for cost-effectiveness and compared.</w:t>
      </w:r>
    </w:p>
    <w:p w:rsidR="000C0463" w:rsidRPr="000B35A5" w:rsidRDefault="000C0463" w:rsidP="000B35A5">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0B35A5">
        <w:rPr>
          <w:rFonts w:ascii="Times New Roman" w:eastAsia="Calibri" w:hAnsi="Times New Roman" w:cs="Times New Roman"/>
          <w:b/>
          <w:sz w:val="24"/>
          <w:szCs w:val="24"/>
        </w:rPr>
        <w:t>Combined Evaluation (QCBS)</w:t>
      </w:r>
      <w:r w:rsidRPr="000B35A5">
        <w:rPr>
          <w:rFonts w:ascii="Times New Roman" w:eastAsia="Calibri" w:hAnsi="Times New Roman" w:cs="Times New Roman"/>
          <w:sz w:val="24"/>
          <w:szCs w:val="24"/>
        </w:rPr>
        <w:t>: For QCBS, the technical and financial scores are combined using predefined weights to determine the final ranking. The highest-scoring firm is selected for contract negotiations.</w:t>
      </w:r>
    </w:p>
    <w:p w:rsidR="000C0463" w:rsidRPr="000C0463" w:rsidRDefault="000C0463" w:rsidP="000B35A5">
      <w:pPr>
        <w:pStyle w:val="ListParagraph"/>
        <w:numPr>
          <w:ilvl w:val="1"/>
          <w:numId w:val="34"/>
        </w:numPr>
        <w:tabs>
          <w:tab w:val="left" w:pos="276"/>
        </w:tabs>
        <w:spacing w:before="120" w:after="120" w:line="360" w:lineRule="auto"/>
        <w:ind w:left="1224" w:right="288"/>
        <w:contextualSpacing w:val="0"/>
        <w:jc w:val="both"/>
        <w:rPr>
          <w:rFonts w:ascii="Times New Roman" w:eastAsia="Calibri" w:hAnsi="Times New Roman" w:cs="Times New Roman"/>
          <w:sz w:val="24"/>
          <w:szCs w:val="24"/>
        </w:rPr>
      </w:pPr>
      <w:r w:rsidRPr="000B35A5">
        <w:rPr>
          <w:rFonts w:ascii="Times New Roman" w:eastAsia="Calibri" w:hAnsi="Times New Roman" w:cs="Times New Roman"/>
          <w:b/>
          <w:sz w:val="24"/>
          <w:szCs w:val="24"/>
        </w:rPr>
        <w:t>Ethical Standards</w:t>
      </w:r>
      <w:r w:rsidRPr="000C0463">
        <w:rPr>
          <w:rFonts w:ascii="Times New Roman" w:eastAsia="Calibri" w:hAnsi="Times New Roman" w:cs="Times New Roman"/>
          <w:sz w:val="24"/>
          <w:szCs w:val="24"/>
        </w:rPr>
        <w:t xml:space="preserve">: Throughout the process, consultants are required to adhere to high ethical standards, and any engagement in corrupt or fraudulent practices leads to disqualification and potential debarment. </w:t>
      </w:r>
    </w:p>
    <w:p w:rsidR="00734F2E" w:rsidRPr="00611A03" w:rsidRDefault="00734F2E" w:rsidP="0071018A">
      <w:pPr>
        <w:pStyle w:val="Heading1"/>
        <w:numPr>
          <w:ilvl w:val="0"/>
          <w:numId w:val="3"/>
        </w:numPr>
        <w:spacing w:after="240"/>
        <w:rPr>
          <w:rFonts w:ascii="Times New Roman" w:hAnsi="Times New Roman" w:cs="Times New Roman"/>
          <w:b/>
          <w:color w:val="000000" w:themeColor="text1"/>
          <w:sz w:val="24"/>
        </w:rPr>
      </w:pPr>
      <w:bookmarkStart w:id="22" w:name="_Toc212818077"/>
      <w:r w:rsidRPr="00611A03">
        <w:rPr>
          <w:rFonts w:ascii="Times New Roman" w:hAnsi="Times New Roman" w:cs="Times New Roman"/>
          <w:b/>
          <w:color w:val="000000" w:themeColor="text1"/>
          <w:sz w:val="24"/>
        </w:rPr>
        <w:t xml:space="preserve">Major </w:t>
      </w:r>
      <w:r w:rsidR="00AC6F0E" w:rsidRPr="00611A03">
        <w:rPr>
          <w:rFonts w:ascii="Times New Roman" w:hAnsi="Times New Roman" w:cs="Times New Roman"/>
          <w:b/>
          <w:color w:val="000000" w:themeColor="text1"/>
          <w:sz w:val="24"/>
        </w:rPr>
        <w:t>Deliverables</w:t>
      </w:r>
      <w:bookmarkEnd w:id="22"/>
    </w:p>
    <w:p w:rsidR="00AE5F39" w:rsidRPr="00450006" w:rsidRDefault="00AE5F39" w:rsidP="00C15A03">
      <w:pPr>
        <w:spacing w:before="120" w:after="120" w:line="360" w:lineRule="auto"/>
        <w:ind w:left="576" w:right="288"/>
        <w:jc w:val="both"/>
        <w:rPr>
          <w:rFonts w:ascii="Times New Roman" w:hAnsi="Times New Roman" w:cs="Times New Roman"/>
        </w:rPr>
      </w:pPr>
      <w:r w:rsidRPr="00A05256">
        <w:rPr>
          <w:rFonts w:ascii="Times New Roman" w:hAnsi="Times New Roman" w:cs="Times New Roman"/>
          <w:sz w:val="24"/>
          <w:szCs w:val="24"/>
        </w:rPr>
        <w:t>The study team will deliver the following</w:t>
      </w:r>
      <w:r w:rsidR="00450006">
        <w:rPr>
          <w:rFonts w:ascii="Times New Roman" w:hAnsi="Times New Roman" w:cs="Times New Roman"/>
        </w:rPr>
        <w:t>:</w:t>
      </w:r>
      <w:r w:rsidRPr="00450006">
        <w:rPr>
          <w:rFonts w:ascii="Times New Roman" w:hAnsi="Times New Roman" w:cs="Times New Roman"/>
        </w:rPr>
        <w:t xml:space="preserve"> </w:t>
      </w:r>
    </w:p>
    <w:p w:rsidR="00AE5F39" w:rsidRPr="00A05256" w:rsidRDefault="00BE6251"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Full groundwater potential investigation explanatory report</w:t>
      </w:r>
      <w:r w:rsidR="00B5364C" w:rsidRPr="00A05256">
        <w:rPr>
          <w:rFonts w:ascii="Times New Roman" w:hAnsi="Times New Roman" w:cs="Times New Roman"/>
          <w:sz w:val="24"/>
          <w:szCs w:val="24"/>
        </w:rPr>
        <w:t xml:space="preserve">s of both awash &amp; </w:t>
      </w:r>
      <w:r w:rsidR="000B1D62" w:rsidRPr="00A05256">
        <w:rPr>
          <w:rFonts w:ascii="Times New Roman" w:hAnsi="Times New Roman" w:cs="Times New Roman"/>
          <w:sz w:val="24"/>
          <w:szCs w:val="24"/>
        </w:rPr>
        <w:t xml:space="preserve">Wabi-Shebele </w:t>
      </w:r>
      <w:r w:rsidR="00B5364C" w:rsidRPr="00A05256">
        <w:rPr>
          <w:rFonts w:ascii="Times New Roman" w:hAnsi="Times New Roman" w:cs="Times New Roman"/>
          <w:sz w:val="24"/>
          <w:szCs w:val="24"/>
        </w:rPr>
        <w:t>project sites</w:t>
      </w:r>
    </w:p>
    <w:p w:rsidR="00BE6251" w:rsidRPr="00A05256" w:rsidRDefault="00BE6251"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 xml:space="preserve">Full </w:t>
      </w:r>
      <w:r w:rsidR="00B5364C" w:rsidRPr="00A05256">
        <w:rPr>
          <w:rFonts w:ascii="Times New Roman" w:hAnsi="Times New Roman" w:cs="Times New Roman"/>
          <w:sz w:val="24"/>
          <w:szCs w:val="24"/>
        </w:rPr>
        <w:t>water well drilling design and material specification documents</w:t>
      </w:r>
      <w:r w:rsidR="00AC6F0E" w:rsidRPr="00A05256">
        <w:rPr>
          <w:rFonts w:ascii="Times New Roman" w:hAnsi="Times New Roman" w:cs="Times New Roman"/>
          <w:sz w:val="24"/>
          <w:szCs w:val="24"/>
        </w:rPr>
        <w:t xml:space="preserve"> of both project sites</w:t>
      </w:r>
    </w:p>
    <w:p w:rsidR="00E70365" w:rsidRPr="00A05256" w:rsidRDefault="00E70365"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lastRenderedPageBreak/>
        <w:t>Construction materials Bill of Quantity</w:t>
      </w:r>
      <w:r w:rsidR="00AC6F0E" w:rsidRPr="00A05256">
        <w:rPr>
          <w:rFonts w:ascii="Times New Roman" w:hAnsi="Times New Roman" w:cs="Times New Roman"/>
          <w:sz w:val="24"/>
          <w:szCs w:val="24"/>
        </w:rPr>
        <w:t xml:space="preserve"> and schemes unit cost estimation documents</w:t>
      </w:r>
      <w:r w:rsidR="0062238C">
        <w:rPr>
          <w:rFonts w:ascii="Times New Roman" w:hAnsi="Times New Roman" w:cs="Times New Roman"/>
          <w:sz w:val="24"/>
          <w:szCs w:val="24"/>
        </w:rPr>
        <w:t>,</w:t>
      </w:r>
    </w:p>
    <w:p w:rsidR="00AC6F0E" w:rsidRPr="00A05256" w:rsidRDefault="00AC6F0E"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 xml:space="preserve">BoQ of drilling inputs and head work construction materials document, </w:t>
      </w:r>
    </w:p>
    <w:p w:rsidR="00AC6F0E" w:rsidRPr="00A05256" w:rsidRDefault="00AC6F0E"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Summary of project cost estimation, construction procedures and operational document for the project implementation</w:t>
      </w:r>
      <w:r w:rsidR="0062238C">
        <w:rPr>
          <w:rFonts w:ascii="Times New Roman" w:hAnsi="Times New Roman" w:cs="Times New Roman"/>
          <w:sz w:val="24"/>
          <w:szCs w:val="24"/>
        </w:rPr>
        <w:t>,</w:t>
      </w:r>
    </w:p>
    <w:p w:rsidR="00B5364C" w:rsidRPr="00A05256" w:rsidRDefault="008D1CE8"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 xml:space="preserve">Catchment water balance summary, quantitative and qualitative groundwater availability summary, </w:t>
      </w:r>
      <w:r w:rsidR="00B5364C" w:rsidRPr="00A05256">
        <w:rPr>
          <w:rFonts w:ascii="Times New Roman" w:hAnsi="Times New Roman" w:cs="Times New Roman"/>
          <w:sz w:val="24"/>
          <w:szCs w:val="24"/>
        </w:rPr>
        <w:t>Hydrogeological</w:t>
      </w:r>
      <w:r w:rsidRPr="00A05256">
        <w:rPr>
          <w:rFonts w:ascii="Times New Roman" w:hAnsi="Times New Roman" w:cs="Times New Roman"/>
          <w:sz w:val="24"/>
          <w:szCs w:val="24"/>
        </w:rPr>
        <w:t xml:space="preserve"> files, G</w:t>
      </w:r>
      <w:r w:rsidR="0020259E" w:rsidRPr="00A05256">
        <w:rPr>
          <w:rFonts w:ascii="Times New Roman" w:hAnsi="Times New Roman" w:cs="Times New Roman"/>
          <w:sz w:val="24"/>
          <w:szCs w:val="24"/>
        </w:rPr>
        <w:t>eological shape files</w:t>
      </w:r>
      <w:r w:rsidRPr="00A05256">
        <w:rPr>
          <w:rFonts w:ascii="Times New Roman" w:hAnsi="Times New Roman" w:cs="Times New Roman"/>
          <w:sz w:val="24"/>
          <w:szCs w:val="24"/>
        </w:rPr>
        <w:t>,</w:t>
      </w:r>
      <w:r w:rsidR="00B5364C" w:rsidRPr="00A05256">
        <w:rPr>
          <w:rFonts w:ascii="Times New Roman" w:hAnsi="Times New Roman" w:cs="Times New Roman"/>
          <w:sz w:val="24"/>
          <w:szCs w:val="24"/>
        </w:rPr>
        <w:t xml:space="preserve"> </w:t>
      </w:r>
      <w:r w:rsidRPr="00A05256">
        <w:rPr>
          <w:rFonts w:ascii="Times New Roman" w:hAnsi="Times New Roman" w:cs="Times New Roman"/>
          <w:sz w:val="24"/>
          <w:szCs w:val="24"/>
        </w:rPr>
        <w:t xml:space="preserve">Hydro chemical shape files </w:t>
      </w:r>
      <w:r w:rsidR="00B5364C" w:rsidRPr="00A05256">
        <w:rPr>
          <w:rFonts w:ascii="Times New Roman" w:hAnsi="Times New Roman" w:cs="Times New Roman"/>
          <w:sz w:val="24"/>
          <w:szCs w:val="24"/>
        </w:rPr>
        <w:t xml:space="preserve">and </w:t>
      </w:r>
      <w:r w:rsidRPr="00A05256">
        <w:rPr>
          <w:rFonts w:ascii="Times New Roman" w:hAnsi="Times New Roman" w:cs="Times New Roman"/>
          <w:sz w:val="24"/>
          <w:szCs w:val="24"/>
        </w:rPr>
        <w:t>all maps</w:t>
      </w:r>
      <w:r w:rsidR="0062238C">
        <w:rPr>
          <w:rFonts w:ascii="Times New Roman" w:hAnsi="Times New Roman" w:cs="Times New Roman"/>
          <w:sz w:val="24"/>
          <w:szCs w:val="24"/>
        </w:rPr>
        <w:t>,</w:t>
      </w:r>
    </w:p>
    <w:p w:rsidR="00AC6F0E" w:rsidRPr="00A05256" w:rsidRDefault="0062238C"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62238C">
        <w:rPr>
          <w:rFonts w:ascii="Times New Roman" w:hAnsi="Times New Roman" w:cs="Times New Roman"/>
          <w:sz w:val="24"/>
          <w:szCs w:val="24"/>
        </w:rPr>
        <w:t>All study</w:t>
      </w:r>
      <w:r w:rsidR="0020259E" w:rsidRPr="00A05256">
        <w:rPr>
          <w:rFonts w:ascii="Times New Roman" w:hAnsi="Times New Roman" w:cs="Times New Roman"/>
          <w:sz w:val="24"/>
          <w:szCs w:val="24"/>
        </w:rPr>
        <w:t xml:space="preserve"> parameters overlaid maps</w:t>
      </w:r>
      <w:r>
        <w:rPr>
          <w:rFonts w:ascii="Times New Roman" w:hAnsi="Times New Roman" w:cs="Times New Roman"/>
          <w:sz w:val="24"/>
          <w:szCs w:val="24"/>
        </w:rPr>
        <w:t>,</w:t>
      </w:r>
      <w:r w:rsidR="0020259E" w:rsidRPr="00A05256">
        <w:rPr>
          <w:rFonts w:ascii="Times New Roman" w:hAnsi="Times New Roman" w:cs="Times New Roman"/>
          <w:sz w:val="24"/>
          <w:szCs w:val="24"/>
        </w:rPr>
        <w:t xml:space="preserve"> </w:t>
      </w:r>
    </w:p>
    <w:p w:rsidR="00B5364C" w:rsidRPr="00A05256" w:rsidRDefault="0020259E"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 xml:space="preserve">All </w:t>
      </w:r>
      <w:r w:rsidR="0062238C" w:rsidRPr="0062238C">
        <w:rPr>
          <w:rFonts w:ascii="Times New Roman" w:hAnsi="Times New Roman" w:cs="Times New Roman"/>
          <w:sz w:val="24"/>
          <w:szCs w:val="24"/>
        </w:rPr>
        <w:t>collected raw</w:t>
      </w:r>
      <w:r w:rsidRPr="00A05256">
        <w:rPr>
          <w:rFonts w:ascii="Times New Roman" w:hAnsi="Times New Roman" w:cs="Times New Roman"/>
          <w:sz w:val="24"/>
          <w:szCs w:val="24"/>
        </w:rPr>
        <w:t xml:space="preserve"> and </w:t>
      </w:r>
      <w:r w:rsidR="00B5364C" w:rsidRPr="00A05256">
        <w:rPr>
          <w:rFonts w:ascii="Times New Roman" w:hAnsi="Times New Roman" w:cs="Times New Roman"/>
          <w:sz w:val="24"/>
          <w:szCs w:val="24"/>
        </w:rPr>
        <w:t>metadata files</w:t>
      </w:r>
      <w:r w:rsidR="0062238C">
        <w:rPr>
          <w:rFonts w:ascii="Times New Roman" w:hAnsi="Times New Roman" w:cs="Times New Roman"/>
          <w:sz w:val="24"/>
          <w:szCs w:val="24"/>
        </w:rPr>
        <w:t>,</w:t>
      </w:r>
    </w:p>
    <w:p w:rsidR="00FB1BC8" w:rsidRPr="00A05256" w:rsidRDefault="00FB1BC8" w:rsidP="00A05256">
      <w:pPr>
        <w:pStyle w:val="ListParagraph"/>
        <w:numPr>
          <w:ilvl w:val="0"/>
          <w:numId w:val="8"/>
        </w:numPr>
        <w:spacing w:before="120" w:after="120" w:line="360" w:lineRule="auto"/>
        <w:ind w:left="1224" w:right="288"/>
        <w:contextualSpacing w:val="0"/>
        <w:jc w:val="both"/>
        <w:rPr>
          <w:rFonts w:ascii="Times New Roman" w:hAnsi="Times New Roman" w:cs="Times New Roman"/>
          <w:sz w:val="24"/>
          <w:szCs w:val="24"/>
        </w:rPr>
      </w:pPr>
      <w:r w:rsidRPr="00A05256">
        <w:rPr>
          <w:rFonts w:ascii="Times New Roman" w:hAnsi="Times New Roman" w:cs="Times New Roman"/>
          <w:sz w:val="24"/>
          <w:szCs w:val="24"/>
        </w:rPr>
        <w:t>Annex data of study documents in spread sheets for both sites</w:t>
      </w:r>
      <w:r w:rsidR="0062238C">
        <w:rPr>
          <w:rFonts w:ascii="Times New Roman" w:hAnsi="Times New Roman" w:cs="Times New Roman"/>
          <w:sz w:val="24"/>
          <w:szCs w:val="24"/>
        </w:rPr>
        <w:t>, and</w:t>
      </w:r>
    </w:p>
    <w:p w:rsidR="00197ADA" w:rsidRDefault="00CD37E9" w:rsidP="00A05256">
      <w:pPr>
        <w:pStyle w:val="ListParagraph"/>
        <w:numPr>
          <w:ilvl w:val="0"/>
          <w:numId w:val="8"/>
        </w:numPr>
        <w:spacing w:before="120" w:after="120" w:line="360" w:lineRule="auto"/>
        <w:ind w:left="1224" w:right="288"/>
        <w:contextualSpacing w:val="0"/>
        <w:jc w:val="both"/>
        <w:rPr>
          <w:rFonts w:ascii="Times New Roman" w:hAnsi="Times New Roman" w:cs="Times New Roman"/>
        </w:rPr>
      </w:pPr>
      <w:r w:rsidRPr="00A05256">
        <w:rPr>
          <w:rFonts w:ascii="Times New Roman" w:hAnsi="Times New Roman" w:cs="Times New Roman"/>
          <w:sz w:val="24"/>
          <w:szCs w:val="24"/>
        </w:rPr>
        <w:t>Six</w:t>
      </w:r>
      <w:r w:rsidR="00197ADA" w:rsidRPr="00A05256">
        <w:rPr>
          <w:rFonts w:ascii="Times New Roman" w:hAnsi="Times New Roman" w:cs="Times New Roman"/>
          <w:sz w:val="24"/>
          <w:szCs w:val="24"/>
        </w:rPr>
        <w:t xml:space="preserve"> drilled wells completion report</w:t>
      </w:r>
    </w:p>
    <w:p w:rsidR="00DC12B4" w:rsidRPr="006B7907" w:rsidRDefault="00DC12B4" w:rsidP="0071018A">
      <w:pPr>
        <w:pStyle w:val="Heading1"/>
        <w:numPr>
          <w:ilvl w:val="0"/>
          <w:numId w:val="3"/>
        </w:numPr>
        <w:rPr>
          <w:rFonts w:ascii="Times New Roman" w:hAnsi="Times New Roman" w:cs="Times New Roman"/>
          <w:b/>
          <w:bCs/>
          <w:color w:val="000000" w:themeColor="text1"/>
          <w:sz w:val="22"/>
          <w:szCs w:val="28"/>
        </w:rPr>
      </w:pPr>
      <w:bookmarkStart w:id="23" w:name="_Toc212818078"/>
      <w:r w:rsidRPr="006B7907">
        <w:rPr>
          <w:rFonts w:ascii="Times New Roman" w:hAnsi="Times New Roman" w:cs="Times New Roman"/>
          <w:b/>
          <w:bCs/>
          <w:color w:val="000000" w:themeColor="text1"/>
          <w:sz w:val="24"/>
          <w:szCs w:val="28"/>
        </w:rPr>
        <w:t>Reporting</w:t>
      </w:r>
      <w:r w:rsidRPr="006B7907">
        <w:rPr>
          <w:rFonts w:ascii="Times New Roman" w:hAnsi="Times New Roman" w:cs="Times New Roman"/>
          <w:b/>
          <w:bCs/>
          <w:color w:val="000000" w:themeColor="text1"/>
          <w:spacing w:val="-9"/>
          <w:sz w:val="24"/>
          <w:szCs w:val="28"/>
        </w:rPr>
        <w:t xml:space="preserve"> </w:t>
      </w:r>
      <w:r w:rsidRPr="006B7907">
        <w:rPr>
          <w:rFonts w:ascii="Times New Roman" w:hAnsi="Times New Roman" w:cs="Times New Roman"/>
          <w:b/>
          <w:bCs/>
          <w:color w:val="000000" w:themeColor="text1"/>
          <w:sz w:val="24"/>
          <w:szCs w:val="28"/>
        </w:rPr>
        <w:t>and</w:t>
      </w:r>
      <w:r w:rsidRPr="006B7907">
        <w:rPr>
          <w:rFonts w:ascii="Times New Roman" w:hAnsi="Times New Roman" w:cs="Times New Roman"/>
          <w:b/>
          <w:bCs/>
          <w:color w:val="000000" w:themeColor="text1"/>
          <w:spacing w:val="-9"/>
          <w:sz w:val="24"/>
          <w:szCs w:val="28"/>
        </w:rPr>
        <w:t xml:space="preserve"> </w:t>
      </w:r>
      <w:r w:rsidRPr="006B7907">
        <w:rPr>
          <w:rFonts w:ascii="Times New Roman" w:hAnsi="Times New Roman" w:cs="Times New Roman"/>
          <w:b/>
          <w:bCs/>
          <w:color w:val="000000" w:themeColor="text1"/>
          <w:sz w:val="24"/>
          <w:szCs w:val="28"/>
        </w:rPr>
        <w:t>Schedule</w:t>
      </w:r>
      <w:r w:rsidRPr="006B7907">
        <w:rPr>
          <w:rFonts w:ascii="Times New Roman" w:hAnsi="Times New Roman" w:cs="Times New Roman"/>
          <w:b/>
          <w:bCs/>
          <w:color w:val="000000" w:themeColor="text1"/>
          <w:spacing w:val="-7"/>
          <w:sz w:val="24"/>
          <w:szCs w:val="28"/>
        </w:rPr>
        <w:t xml:space="preserve"> </w:t>
      </w:r>
      <w:r w:rsidRPr="006B7907">
        <w:rPr>
          <w:rFonts w:ascii="Times New Roman" w:hAnsi="Times New Roman" w:cs="Times New Roman"/>
          <w:b/>
          <w:bCs/>
          <w:color w:val="000000" w:themeColor="text1"/>
          <w:sz w:val="24"/>
          <w:szCs w:val="28"/>
        </w:rPr>
        <w:t>of</w:t>
      </w:r>
      <w:r w:rsidRPr="006B7907">
        <w:rPr>
          <w:rFonts w:ascii="Times New Roman" w:hAnsi="Times New Roman" w:cs="Times New Roman"/>
          <w:b/>
          <w:bCs/>
          <w:color w:val="000000" w:themeColor="text1"/>
          <w:spacing w:val="-6"/>
          <w:sz w:val="24"/>
          <w:szCs w:val="28"/>
        </w:rPr>
        <w:t xml:space="preserve"> </w:t>
      </w:r>
      <w:r w:rsidRPr="006B7907">
        <w:rPr>
          <w:rFonts w:ascii="Times New Roman" w:hAnsi="Times New Roman" w:cs="Times New Roman"/>
          <w:b/>
          <w:bCs/>
          <w:color w:val="000000" w:themeColor="text1"/>
          <w:spacing w:val="-2"/>
          <w:sz w:val="24"/>
          <w:szCs w:val="28"/>
        </w:rPr>
        <w:t>Deliverables</w:t>
      </w:r>
      <w:r w:rsidR="00C22C71" w:rsidRPr="006B7907">
        <w:rPr>
          <w:rFonts w:ascii="Times New Roman" w:hAnsi="Times New Roman" w:cs="Times New Roman"/>
          <w:b/>
          <w:bCs/>
          <w:color w:val="000000" w:themeColor="text1"/>
          <w:spacing w:val="-2"/>
          <w:sz w:val="24"/>
          <w:szCs w:val="28"/>
        </w:rPr>
        <w:t xml:space="preserve"> including payment modalities</w:t>
      </w:r>
      <w:bookmarkEnd w:id="23"/>
    </w:p>
    <w:p w:rsidR="00DC12B4" w:rsidRDefault="00DC12B4" w:rsidP="006B7907">
      <w:pPr>
        <w:spacing w:before="120" w:after="120" w:line="360" w:lineRule="auto"/>
        <w:ind w:left="576" w:right="288"/>
        <w:jc w:val="both"/>
        <w:rPr>
          <w:rFonts w:ascii="Times New Roman" w:hAnsi="Times New Roman" w:cs="Times New Roman"/>
          <w:sz w:val="24"/>
        </w:rPr>
      </w:pPr>
      <w:r w:rsidRPr="006B7907">
        <w:rPr>
          <w:rFonts w:ascii="Times New Roman" w:hAnsi="Times New Roman" w:cs="Times New Roman"/>
          <w:sz w:val="24"/>
        </w:rPr>
        <w:t>The consultancy service is expe</w:t>
      </w:r>
      <w:r w:rsidR="001F45AB">
        <w:rPr>
          <w:rFonts w:ascii="Times New Roman" w:hAnsi="Times New Roman" w:cs="Times New Roman"/>
          <w:sz w:val="24"/>
        </w:rPr>
        <w:t>cted to last for a maximum of 4-months</w:t>
      </w:r>
      <w:r w:rsidRPr="006B7907">
        <w:rPr>
          <w:rFonts w:ascii="Times New Roman" w:hAnsi="Times New Roman" w:cs="Times New Roman"/>
          <w:sz w:val="24"/>
        </w:rPr>
        <w:t xml:space="preserve"> are allocated </w:t>
      </w:r>
      <w:r w:rsidR="001F45AB">
        <w:rPr>
          <w:rFonts w:ascii="Times New Roman" w:hAnsi="Times New Roman" w:cs="Times New Roman"/>
          <w:sz w:val="24"/>
        </w:rPr>
        <w:t xml:space="preserve">for </w:t>
      </w:r>
      <w:r w:rsidR="00CB4A7F" w:rsidRPr="006B7907">
        <w:rPr>
          <w:rFonts w:ascii="Times New Roman" w:hAnsi="Times New Roman" w:cs="Times New Roman"/>
          <w:sz w:val="24"/>
        </w:rPr>
        <w:t xml:space="preserve">groundwater prospective </w:t>
      </w:r>
      <w:r w:rsidR="001F45AB">
        <w:rPr>
          <w:rFonts w:ascii="Times New Roman" w:hAnsi="Times New Roman" w:cs="Times New Roman"/>
          <w:sz w:val="24"/>
        </w:rPr>
        <w:t>site evaluation and the client ( MoWE and BaSRINET PCU) are</w:t>
      </w:r>
      <w:r w:rsidR="00CB4A7F" w:rsidRPr="006B7907">
        <w:rPr>
          <w:rFonts w:ascii="Times New Roman" w:hAnsi="Times New Roman" w:cs="Times New Roman"/>
          <w:sz w:val="24"/>
        </w:rPr>
        <w:t xml:space="preserve"> responsible for </w:t>
      </w:r>
      <w:r w:rsidR="001F45AB">
        <w:rPr>
          <w:rFonts w:ascii="Times New Roman" w:hAnsi="Times New Roman" w:cs="Times New Roman"/>
          <w:sz w:val="24"/>
        </w:rPr>
        <w:t xml:space="preserve">technical cross check and overall </w:t>
      </w:r>
      <w:r w:rsidRPr="006B7907">
        <w:rPr>
          <w:rFonts w:ascii="Times New Roman" w:hAnsi="Times New Roman" w:cs="Times New Roman"/>
          <w:sz w:val="24"/>
        </w:rPr>
        <w:t>supervision</w:t>
      </w:r>
      <w:r w:rsidR="001F45AB">
        <w:rPr>
          <w:rFonts w:ascii="Times New Roman" w:hAnsi="Times New Roman" w:cs="Times New Roman"/>
          <w:sz w:val="24"/>
        </w:rPr>
        <w:t xml:space="preserve"> and evaluation of</w:t>
      </w:r>
      <w:r w:rsidRPr="006B7907">
        <w:rPr>
          <w:rFonts w:ascii="Times New Roman" w:hAnsi="Times New Roman" w:cs="Times New Roman"/>
          <w:sz w:val="24"/>
        </w:rPr>
        <w:t xml:space="preserve"> </w:t>
      </w:r>
      <w:r w:rsidR="00CB4A7F" w:rsidRPr="006B7907">
        <w:rPr>
          <w:rFonts w:ascii="Times New Roman" w:hAnsi="Times New Roman" w:cs="Times New Roman"/>
          <w:sz w:val="24"/>
        </w:rPr>
        <w:t>the study</w:t>
      </w:r>
      <w:r w:rsidR="001F45AB">
        <w:rPr>
          <w:rFonts w:ascii="Times New Roman" w:hAnsi="Times New Roman" w:cs="Times New Roman"/>
          <w:sz w:val="24"/>
        </w:rPr>
        <w:t xml:space="preserve"> </w:t>
      </w:r>
      <w:r w:rsidR="00ED5E59">
        <w:rPr>
          <w:rFonts w:ascii="Times New Roman" w:hAnsi="Times New Roman" w:cs="Times New Roman"/>
          <w:sz w:val="24"/>
        </w:rPr>
        <w:t xml:space="preserve">progress </w:t>
      </w:r>
      <w:r w:rsidR="00CB4A7F" w:rsidRPr="006B7907">
        <w:rPr>
          <w:rFonts w:ascii="Times New Roman" w:hAnsi="Times New Roman" w:cs="Times New Roman"/>
          <w:sz w:val="24"/>
        </w:rPr>
        <w:t xml:space="preserve">and </w:t>
      </w:r>
      <w:r w:rsidR="00ED5E59">
        <w:rPr>
          <w:rFonts w:ascii="Times New Roman" w:hAnsi="Times New Roman" w:cs="Times New Roman"/>
          <w:sz w:val="24"/>
        </w:rPr>
        <w:t xml:space="preserve">quality standard. The prioritized groundwater prospective site investigation will be evaluated by </w:t>
      </w:r>
      <w:r w:rsidR="00CB4A7F" w:rsidRPr="006B7907">
        <w:rPr>
          <w:rFonts w:ascii="Times New Roman" w:hAnsi="Times New Roman" w:cs="Times New Roman"/>
          <w:sz w:val="24"/>
        </w:rPr>
        <w:t xml:space="preserve">drilling of test wells. </w:t>
      </w:r>
      <w:r w:rsidRPr="006B7907">
        <w:rPr>
          <w:rFonts w:ascii="Times New Roman" w:hAnsi="Times New Roman" w:cs="Times New Roman"/>
          <w:sz w:val="24"/>
        </w:rPr>
        <w:t>It is, however, the responsibility of the Consultant to establish a detailed work program within the above time frame, taking into consideration the estimated man-month</w:t>
      </w:r>
      <w:r w:rsidRPr="006B7907">
        <w:rPr>
          <w:rFonts w:ascii="Times New Roman" w:hAnsi="Times New Roman" w:cs="Times New Roman"/>
          <w:spacing w:val="-5"/>
          <w:sz w:val="24"/>
        </w:rPr>
        <w:t xml:space="preserve"> </w:t>
      </w:r>
      <w:r w:rsidRPr="006B7907">
        <w:rPr>
          <w:rFonts w:ascii="Times New Roman" w:hAnsi="Times New Roman" w:cs="Times New Roman"/>
          <w:sz w:val="24"/>
        </w:rPr>
        <w:t>requirements. This should</w:t>
      </w:r>
      <w:r w:rsidRPr="006B7907">
        <w:rPr>
          <w:rFonts w:ascii="Times New Roman" w:hAnsi="Times New Roman" w:cs="Times New Roman"/>
          <w:spacing w:val="-5"/>
          <w:sz w:val="24"/>
        </w:rPr>
        <w:t xml:space="preserve"> </w:t>
      </w:r>
      <w:r w:rsidRPr="006B7907">
        <w:rPr>
          <w:rFonts w:ascii="Times New Roman" w:hAnsi="Times New Roman" w:cs="Times New Roman"/>
          <w:sz w:val="24"/>
        </w:rPr>
        <w:t>be</w:t>
      </w:r>
      <w:r w:rsidRPr="006B7907">
        <w:rPr>
          <w:rFonts w:ascii="Times New Roman" w:hAnsi="Times New Roman" w:cs="Times New Roman"/>
          <w:spacing w:val="-2"/>
          <w:sz w:val="24"/>
        </w:rPr>
        <w:t xml:space="preserve"> </w:t>
      </w:r>
      <w:r w:rsidRPr="006B7907">
        <w:rPr>
          <w:rFonts w:ascii="Times New Roman" w:hAnsi="Times New Roman" w:cs="Times New Roman"/>
          <w:sz w:val="24"/>
        </w:rPr>
        <w:t>guided</w:t>
      </w:r>
      <w:r w:rsidRPr="006B7907">
        <w:rPr>
          <w:rFonts w:ascii="Times New Roman" w:hAnsi="Times New Roman" w:cs="Times New Roman"/>
          <w:spacing w:val="-5"/>
          <w:sz w:val="24"/>
        </w:rPr>
        <w:t xml:space="preserve"> </w:t>
      </w:r>
      <w:r w:rsidRPr="006B7907">
        <w:rPr>
          <w:rFonts w:ascii="Times New Roman" w:hAnsi="Times New Roman" w:cs="Times New Roman"/>
          <w:sz w:val="24"/>
        </w:rPr>
        <w:t>by</w:t>
      </w:r>
      <w:r w:rsidRPr="006B7907">
        <w:rPr>
          <w:rFonts w:ascii="Times New Roman" w:hAnsi="Times New Roman" w:cs="Times New Roman"/>
          <w:spacing w:val="-5"/>
          <w:sz w:val="24"/>
        </w:rPr>
        <w:t xml:space="preserve"> </w:t>
      </w:r>
      <w:r w:rsidR="00ED5E59">
        <w:rPr>
          <w:rFonts w:ascii="Times New Roman" w:hAnsi="Times New Roman" w:cs="Times New Roman"/>
          <w:sz w:val="24"/>
        </w:rPr>
        <w:t>the consultant</w:t>
      </w:r>
      <w:r w:rsidRPr="006B7907">
        <w:rPr>
          <w:rFonts w:ascii="Times New Roman" w:hAnsi="Times New Roman" w:cs="Times New Roman"/>
          <w:sz w:val="24"/>
        </w:rPr>
        <w:t xml:space="preserve"> professional</w:t>
      </w:r>
      <w:r w:rsidRPr="006B7907">
        <w:rPr>
          <w:rFonts w:ascii="Times New Roman" w:hAnsi="Times New Roman" w:cs="Times New Roman"/>
          <w:spacing w:val="-4"/>
          <w:sz w:val="24"/>
        </w:rPr>
        <w:t xml:space="preserve"> </w:t>
      </w:r>
      <w:r w:rsidR="00ED5E59">
        <w:rPr>
          <w:rFonts w:ascii="Times New Roman" w:hAnsi="Times New Roman" w:cs="Times New Roman"/>
          <w:sz w:val="24"/>
        </w:rPr>
        <w:t>judgment</w:t>
      </w:r>
      <w:r w:rsidRPr="006B7907">
        <w:rPr>
          <w:rFonts w:ascii="Times New Roman" w:hAnsi="Times New Roman" w:cs="Times New Roman"/>
          <w:sz w:val="24"/>
        </w:rPr>
        <w:t xml:space="preserve"> and knowledge of the local conditions and needs.</w:t>
      </w:r>
    </w:p>
    <w:p w:rsidR="00496889" w:rsidRPr="006B7907" w:rsidRDefault="00496889" w:rsidP="006B7907">
      <w:pPr>
        <w:spacing w:before="120" w:after="120" w:line="360" w:lineRule="auto"/>
        <w:ind w:left="576" w:right="288"/>
        <w:jc w:val="both"/>
        <w:rPr>
          <w:rFonts w:ascii="Times New Roman" w:hAnsi="Times New Roman" w:cs="Times New Roman"/>
          <w:sz w:val="24"/>
        </w:rPr>
      </w:pPr>
    </w:p>
    <w:p w:rsidR="004C6401" w:rsidRPr="00251531" w:rsidRDefault="002570A3" w:rsidP="004D46A1">
      <w:pPr>
        <w:pStyle w:val="ListParagraph"/>
      </w:pPr>
      <w:r>
        <w:lastRenderedPageBreak/>
        <w:t>Table 3</w:t>
      </w:r>
      <w:r w:rsidR="004C6401">
        <w:t xml:space="preserve"> Deliverables and payment modalities </w:t>
      </w:r>
    </w:p>
    <w:tbl>
      <w:tblPr>
        <w:tblpPr w:leftFromText="180" w:rightFromText="180" w:vertAnchor="text" w:horzAnchor="margin" w:tblpY="124"/>
        <w:tblW w:w="10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1661"/>
        <w:gridCol w:w="3572"/>
        <w:gridCol w:w="1315"/>
        <w:gridCol w:w="1604"/>
        <w:gridCol w:w="1669"/>
      </w:tblGrid>
      <w:tr w:rsidR="00DC12B4" w:rsidRPr="00251531" w:rsidTr="0011710A">
        <w:trPr>
          <w:trHeight w:val="651"/>
        </w:trPr>
        <w:tc>
          <w:tcPr>
            <w:tcW w:w="444" w:type="dxa"/>
            <w:shd w:val="clear" w:color="auto" w:fill="auto"/>
          </w:tcPr>
          <w:p w:rsidR="00DC12B4" w:rsidRPr="00251531" w:rsidRDefault="00DC12B4" w:rsidP="006C2712">
            <w:pPr>
              <w:pStyle w:val="ListParagraph"/>
              <w:rPr>
                <w:b/>
                <w:sz w:val="21"/>
              </w:rPr>
            </w:pPr>
            <w:r w:rsidRPr="00251531">
              <w:rPr>
                <w:b/>
                <w:spacing w:val="-5"/>
                <w:sz w:val="21"/>
              </w:rPr>
              <w:t>SN</w:t>
            </w:r>
          </w:p>
        </w:tc>
        <w:tc>
          <w:tcPr>
            <w:tcW w:w="1661" w:type="dxa"/>
            <w:shd w:val="clear" w:color="auto" w:fill="auto"/>
          </w:tcPr>
          <w:p w:rsidR="00DC12B4" w:rsidRPr="00251531" w:rsidRDefault="00DC12B4" w:rsidP="006C2712">
            <w:pPr>
              <w:pStyle w:val="ListParagraph"/>
              <w:rPr>
                <w:b/>
                <w:sz w:val="21"/>
              </w:rPr>
            </w:pPr>
            <w:r w:rsidRPr="00251531">
              <w:rPr>
                <w:b/>
                <w:spacing w:val="-2"/>
                <w:sz w:val="21"/>
              </w:rPr>
              <w:t>Deliverable (Report)</w:t>
            </w:r>
          </w:p>
        </w:tc>
        <w:tc>
          <w:tcPr>
            <w:tcW w:w="3572" w:type="dxa"/>
            <w:shd w:val="clear" w:color="auto" w:fill="auto"/>
          </w:tcPr>
          <w:p w:rsidR="00DC12B4" w:rsidRPr="00251531" w:rsidRDefault="00DC12B4" w:rsidP="006C2712">
            <w:pPr>
              <w:pStyle w:val="ListParagraph"/>
              <w:rPr>
                <w:b/>
                <w:sz w:val="21"/>
              </w:rPr>
            </w:pPr>
            <w:r w:rsidRPr="00251531">
              <w:rPr>
                <w:b/>
                <w:sz w:val="21"/>
              </w:rPr>
              <w:t>Deliverable</w:t>
            </w:r>
            <w:r w:rsidRPr="00251531">
              <w:rPr>
                <w:b/>
                <w:spacing w:val="-12"/>
                <w:sz w:val="21"/>
              </w:rPr>
              <w:t xml:space="preserve"> </w:t>
            </w:r>
            <w:r w:rsidRPr="00251531">
              <w:rPr>
                <w:b/>
                <w:sz w:val="21"/>
              </w:rPr>
              <w:t>Contents</w:t>
            </w:r>
            <w:r w:rsidRPr="00251531">
              <w:rPr>
                <w:b/>
                <w:spacing w:val="-9"/>
                <w:sz w:val="21"/>
              </w:rPr>
              <w:t xml:space="preserve"> </w:t>
            </w:r>
            <w:r w:rsidRPr="00251531">
              <w:rPr>
                <w:b/>
                <w:sz w:val="21"/>
              </w:rPr>
              <w:t>to</w:t>
            </w:r>
            <w:r w:rsidRPr="00251531">
              <w:rPr>
                <w:b/>
                <w:spacing w:val="-9"/>
                <w:sz w:val="21"/>
              </w:rPr>
              <w:t xml:space="preserve"> </w:t>
            </w:r>
            <w:r w:rsidRPr="00251531">
              <w:rPr>
                <w:b/>
                <w:sz w:val="21"/>
              </w:rPr>
              <w:t>be</w:t>
            </w:r>
            <w:r w:rsidRPr="00251531">
              <w:rPr>
                <w:b/>
                <w:spacing w:val="-8"/>
                <w:sz w:val="21"/>
              </w:rPr>
              <w:t xml:space="preserve"> </w:t>
            </w:r>
            <w:r w:rsidRPr="00251531">
              <w:rPr>
                <w:b/>
                <w:sz w:val="21"/>
              </w:rPr>
              <w:t>included</w:t>
            </w:r>
            <w:r w:rsidRPr="00251531">
              <w:rPr>
                <w:b/>
                <w:spacing w:val="-12"/>
                <w:sz w:val="21"/>
              </w:rPr>
              <w:t xml:space="preserve"> </w:t>
            </w:r>
            <w:r w:rsidRPr="00251531">
              <w:rPr>
                <w:b/>
                <w:sz w:val="21"/>
              </w:rPr>
              <w:t>but not limited to</w:t>
            </w:r>
          </w:p>
        </w:tc>
        <w:tc>
          <w:tcPr>
            <w:tcW w:w="1315" w:type="dxa"/>
            <w:shd w:val="clear" w:color="auto" w:fill="auto"/>
          </w:tcPr>
          <w:p w:rsidR="00DC12B4" w:rsidRPr="00251531" w:rsidRDefault="00DC12B4" w:rsidP="006C2712">
            <w:pPr>
              <w:pStyle w:val="ListParagraph"/>
              <w:rPr>
                <w:b/>
                <w:sz w:val="21"/>
              </w:rPr>
            </w:pPr>
            <w:r w:rsidRPr="00251531">
              <w:rPr>
                <w:b/>
                <w:sz w:val="21"/>
              </w:rPr>
              <w:t>No.</w:t>
            </w:r>
            <w:r w:rsidRPr="00251531">
              <w:rPr>
                <w:b/>
                <w:spacing w:val="-2"/>
                <w:sz w:val="21"/>
              </w:rPr>
              <w:t xml:space="preserve"> </w:t>
            </w:r>
            <w:r w:rsidRPr="00251531">
              <w:rPr>
                <w:b/>
                <w:sz w:val="21"/>
              </w:rPr>
              <w:t>of</w:t>
            </w:r>
            <w:r w:rsidRPr="00251531">
              <w:rPr>
                <w:b/>
                <w:spacing w:val="-3"/>
                <w:sz w:val="21"/>
              </w:rPr>
              <w:t xml:space="preserve"> </w:t>
            </w:r>
            <w:r w:rsidRPr="00251531">
              <w:rPr>
                <w:b/>
                <w:spacing w:val="-4"/>
                <w:sz w:val="21"/>
              </w:rPr>
              <w:t>Hard</w:t>
            </w:r>
          </w:p>
          <w:p w:rsidR="00DC12B4" w:rsidRPr="00251531" w:rsidRDefault="00DC12B4" w:rsidP="006C2712">
            <w:pPr>
              <w:pStyle w:val="ListParagraph"/>
              <w:rPr>
                <w:b/>
                <w:sz w:val="21"/>
              </w:rPr>
            </w:pPr>
            <w:r w:rsidRPr="00251531">
              <w:rPr>
                <w:b/>
                <w:sz w:val="21"/>
              </w:rPr>
              <w:t>Copies</w:t>
            </w:r>
            <w:r w:rsidRPr="00251531">
              <w:rPr>
                <w:b/>
                <w:spacing w:val="-14"/>
                <w:sz w:val="21"/>
              </w:rPr>
              <w:t xml:space="preserve"> </w:t>
            </w:r>
            <w:r w:rsidRPr="00251531">
              <w:rPr>
                <w:b/>
                <w:sz w:val="21"/>
              </w:rPr>
              <w:t xml:space="preserve">(soft </w:t>
            </w:r>
            <w:r w:rsidRPr="00251531">
              <w:rPr>
                <w:b/>
                <w:spacing w:val="-4"/>
                <w:sz w:val="21"/>
              </w:rPr>
              <w:t>copy)</w:t>
            </w:r>
          </w:p>
        </w:tc>
        <w:tc>
          <w:tcPr>
            <w:tcW w:w="1604" w:type="dxa"/>
            <w:shd w:val="clear" w:color="auto" w:fill="auto"/>
          </w:tcPr>
          <w:p w:rsidR="00DC12B4" w:rsidRPr="00251531" w:rsidRDefault="00DC12B4" w:rsidP="006C2712">
            <w:pPr>
              <w:pStyle w:val="ListParagraph"/>
              <w:rPr>
                <w:b/>
                <w:sz w:val="21"/>
              </w:rPr>
            </w:pPr>
            <w:r w:rsidRPr="00251531">
              <w:rPr>
                <w:b/>
                <w:sz w:val="21"/>
              </w:rPr>
              <w:t>Time</w:t>
            </w:r>
            <w:r w:rsidRPr="00251531">
              <w:rPr>
                <w:b/>
                <w:spacing w:val="-7"/>
                <w:sz w:val="21"/>
              </w:rPr>
              <w:t xml:space="preserve"> </w:t>
            </w:r>
            <w:r w:rsidRPr="00251531">
              <w:rPr>
                <w:b/>
                <w:sz w:val="21"/>
              </w:rPr>
              <w:t>frame</w:t>
            </w:r>
            <w:r w:rsidRPr="00251531">
              <w:rPr>
                <w:b/>
                <w:spacing w:val="-5"/>
                <w:sz w:val="21"/>
              </w:rPr>
              <w:t xml:space="preserve"> </w:t>
            </w:r>
            <w:r w:rsidRPr="00251531">
              <w:rPr>
                <w:b/>
                <w:spacing w:val="-4"/>
                <w:sz w:val="21"/>
              </w:rPr>
              <w:t>from</w:t>
            </w:r>
          </w:p>
          <w:p w:rsidR="00DC12B4" w:rsidRPr="00251531" w:rsidRDefault="00DC12B4" w:rsidP="006C2712">
            <w:pPr>
              <w:pStyle w:val="ListParagraph"/>
              <w:rPr>
                <w:b/>
                <w:sz w:val="21"/>
              </w:rPr>
            </w:pPr>
            <w:r w:rsidRPr="00251531">
              <w:rPr>
                <w:b/>
                <w:spacing w:val="-2"/>
                <w:sz w:val="21"/>
              </w:rPr>
              <w:t xml:space="preserve">commencement </w:t>
            </w:r>
            <w:r w:rsidRPr="00251531">
              <w:rPr>
                <w:b/>
                <w:sz w:val="21"/>
              </w:rPr>
              <w:t>date</w:t>
            </w:r>
            <w:r w:rsidRPr="00251531">
              <w:rPr>
                <w:b/>
                <w:spacing w:val="-14"/>
                <w:sz w:val="21"/>
              </w:rPr>
              <w:t xml:space="preserve"> </w:t>
            </w:r>
            <w:r w:rsidRPr="00251531">
              <w:rPr>
                <w:b/>
                <w:sz w:val="21"/>
              </w:rPr>
              <w:t>(C)</w:t>
            </w:r>
            <w:r w:rsidRPr="00251531">
              <w:rPr>
                <w:b/>
                <w:spacing w:val="-13"/>
                <w:sz w:val="21"/>
              </w:rPr>
              <w:t xml:space="preserve"> </w:t>
            </w:r>
            <w:r w:rsidRPr="00251531">
              <w:rPr>
                <w:b/>
                <w:sz w:val="21"/>
              </w:rPr>
              <w:t>(Month)</w:t>
            </w:r>
          </w:p>
        </w:tc>
        <w:tc>
          <w:tcPr>
            <w:tcW w:w="1669" w:type="dxa"/>
            <w:shd w:val="clear" w:color="auto" w:fill="auto"/>
          </w:tcPr>
          <w:p w:rsidR="00DC12B4" w:rsidRPr="00251531" w:rsidRDefault="00DC12B4" w:rsidP="006C2712">
            <w:pPr>
              <w:pStyle w:val="ListParagraph"/>
              <w:rPr>
                <w:b/>
                <w:sz w:val="21"/>
              </w:rPr>
            </w:pPr>
            <w:r w:rsidRPr="00251531">
              <w:rPr>
                <w:b/>
                <w:spacing w:val="-2"/>
                <w:sz w:val="21"/>
              </w:rPr>
              <w:t>Payment Schedule</w:t>
            </w:r>
          </w:p>
        </w:tc>
      </w:tr>
      <w:tr w:rsidR="00DC12B4" w:rsidRPr="00251531" w:rsidTr="0011710A">
        <w:trPr>
          <w:trHeight w:val="258"/>
        </w:trPr>
        <w:tc>
          <w:tcPr>
            <w:tcW w:w="10265" w:type="dxa"/>
            <w:gridSpan w:val="6"/>
            <w:shd w:val="clear" w:color="auto" w:fill="auto"/>
          </w:tcPr>
          <w:p w:rsidR="00DC12B4" w:rsidRPr="00251531" w:rsidRDefault="00DC12B4" w:rsidP="006C2712">
            <w:pPr>
              <w:spacing w:line="237" w:lineRule="exact"/>
              <w:ind w:left="105"/>
              <w:rPr>
                <w:rFonts w:ascii="Times New Roman" w:hAnsi="Times New Roman" w:cs="Times New Roman"/>
                <w:b/>
                <w:sz w:val="21"/>
              </w:rPr>
            </w:pPr>
            <w:r w:rsidRPr="00251531">
              <w:rPr>
                <w:rFonts w:ascii="Times New Roman" w:hAnsi="Times New Roman" w:cs="Times New Roman"/>
                <w:b/>
                <w:sz w:val="21"/>
              </w:rPr>
              <w:t>PHASE</w:t>
            </w:r>
            <w:r w:rsidRPr="00251531">
              <w:rPr>
                <w:rFonts w:ascii="Times New Roman" w:hAnsi="Times New Roman" w:cs="Times New Roman"/>
                <w:b/>
                <w:spacing w:val="-6"/>
                <w:sz w:val="21"/>
              </w:rPr>
              <w:t xml:space="preserve"> </w:t>
            </w:r>
            <w:r w:rsidRPr="00251531">
              <w:rPr>
                <w:rFonts w:ascii="Times New Roman" w:hAnsi="Times New Roman" w:cs="Times New Roman"/>
                <w:b/>
                <w:sz w:val="21"/>
              </w:rPr>
              <w:t>I</w:t>
            </w:r>
            <w:r w:rsidRPr="00251531">
              <w:rPr>
                <w:rFonts w:ascii="Times New Roman" w:hAnsi="Times New Roman" w:cs="Times New Roman"/>
                <w:b/>
                <w:spacing w:val="-4"/>
                <w:sz w:val="21"/>
              </w:rPr>
              <w:t xml:space="preserve"> </w:t>
            </w:r>
            <w:r w:rsidRPr="00251531">
              <w:rPr>
                <w:rFonts w:ascii="Times New Roman" w:hAnsi="Times New Roman" w:cs="Times New Roman"/>
                <w:b/>
                <w:sz w:val="21"/>
              </w:rPr>
              <w:t>–</w:t>
            </w:r>
            <w:r w:rsidRPr="00251531">
              <w:rPr>
                <w:rFonts w:ascii="Times New Roman" w:hAnsi="Times New Roman" w:cs="Times New Roman"/>
                <w:b/>
                <w:spacing w:val="-5"/>
                <w:sz w:val="21"/>
              </w:rPr>
              <w:t xml:space="preserve"> </w:t>
            </w:r>
            <w:r w:rsidRPr="00251531">
              <w:rPr>
                <w:rFonts w:ascii="Times New Roman" w:hAnsi="Times New Roman" w:cs="Times New Roman"/>
                <w:b/>
                <w:sz w:val="21"/>
              </w:rPr>
              <w:t>Study</w:t>
            </w:r>
            <w:r w:rsidRPr="00251531">
              <w:rPr>
                <w:rFonts w:ascii="Times New Roman" w:hAnsi="Times New Roman" w:cs="Times New Roman"/>
                <w:b/>
                <w:spacing w:val="-4"/>
                <w:sz w:val="21"/>
              </w:rPr>
              <w:t xml:space="preserve"> </w:t>
            </w:r>
            <w:r w:rsidRPr="00251531">
              <w:rPr>
                <w:rFonts w:ascii="Times New Roman" w:hAnsi="Times New Roman" w:cs="Times New Roman"/>
                <w:b/>
                <w:sz w:val="21"/>
              </w:rPr>
              <w:t>and</w:t>
            </w:r>
            <w:r w:rsidRPr="00251531">
              <w:rPr>
                <w:rFonts w:ascii="Times New Roman" w:hAnsi="Times New Roman" w:cs="Times New Roman"/>
                <w:b/>
                <w:spacing w:val="-6"/>
                <w:sz w:val="21"/>
              </w:rPr>
              <w:t xml:space="preserve"> </w:t>
            </w:r>
            <w:r w:rsidRPr="00251531">
              <w:rPr>
                <w:rFonts w:ascii="Times New Roman" w:hAnsi="Times New Roman" w:cs="Times New Roman"/>
                <w:b/>
                <w:spacing w:val="-2"/>
                <w:sz w:val="21"/>
              </w:rPr>
              <w:t>Design (</w:t>
            </w:r>
            <w:r w:rsidR="00CB4A7F" w:rsidRPr="00251531">
              <w:rPr>
                <w:rFonts w:ascii="Times New Roman" w:hAnsi="Times New Roman" w:cs="Times New Roman"/>
                <w:sz w:val="24"/>
                <w:szCs w:val="24"/>
              </w:rPr>
              <w:t>4-</w:t>
            </w:r>
            <w:r w:rsidRPr="00251531">
              <w:rPr>
                <w:rFonts w:ascii="Times New Roman" w:hAnsi="Times New Roman" w:cs="Times New Roman"/>
                <w:sz w:val="24"/>
                <w:szCs w:val="24"/>
              </w:rPr>
              <w:t>moths)</w:t>
            </w:r>
          </w:p>
        </w:tc>
      </w:tr>
      <w:tr w:rsidR="002A2AAD" w:rsidRPr="00251531" w:rsidTr="0011710A">
        <w:trPr>
          <w:trHeight w:val="1087"/>
        </w:trPr>
        <w:tc>
          <w:tcPr>
            <w:tcW w:w="444" w:type="dxa"/>
            <w:tcBorders>
              <w:bottom w:val="nil"/>
            </w:tcBorders>
            <w:shd w:val="clear" w:color="auto" w:fill="auto"/>
          </w:tcPr>
          <w:p w:rsidR="002A2AAD" w:rsidRPr="00251531" w:rsidRDefault="002A2AAD" w:rsidP="006C2712">
            <w:pPr>
              <w:spacing w:line="237" w:lineRule="exact"/>
              <w:ind w:left="105"/>
              <w:rPr>
                <w:rFonts w:ascii="Times New Roman" w:hAnsi="Times New Roman" w:cs="Times New Roman"/>
                <w:sz w:val="21"/>
              </w:rPr>
            </w:pPr>
            <w:r w:rsidRPr="00251531">
              <w:rPr>
                <w:rFonts w:ascii="Times New Roman" w:hAnsi="Times New Roman" w:cs="Times New Roman"/>
                <w:spacing w:val="-10"/>
                <w:sz w:val="21"/>
              </w:rPr>
              <w:t>1</w:t>
            </w:r>
          </w:p>
        </w:tc>
        <w:tc>
          <w:tcPr>
            <w:tcW w:w="1661" w:type="dxa"/>
            <w:tcBorders>
              <w:bottom w:val="nil"/>
            </w:tcBorders>
            <w:shd w:val="clear" w:color="auto" w:fill="auto"/>
          </w:tcPr>
          <w:p w:rsidR="002A2AAD" w:rsidRPr="00251531" w:rsidRDefault="002A2AAD" w:rsidP="006C2712">
            <w:pPr>
              <w:spacing w:line="237" w:lineRule="auto"/>
              <w:ind w:left="110" w:right="160"/>
              <w:rPr>
                <w:rFonts w:ascii="Times New Roman" w:hAnsi="Times New Roman" w:cs="Times New Roman"/>
                <w:sz w:val="21"/>
              </w:rPr>
            </w:pPr>
            <w:r w:rsidRPr="00251531">
              <w:rPr>
                <w:rFonts w:ascii="Times New Roman" w:hAnsi="Times New Roman" w:cs="Times New Roman"/>
                <w:sz w:val="21"/>
              </w:rPr>
              <w:t>Draft</w:t>
            </w:r>
            <w:r w:rsidRPr="00251531">
              <w:rPr>
                <w:rFonts w:ascii="Times New Roman" w:hAnsi="Times New Roman" w:cs="Times New Roman"/>
                <w:spacing w:val="-14"/>
                <w:sz w:val="21"/>
              </w:rPr>
              <w:t xml:space="preserve"> </w:t>
            </w:r>
            <w:r w:rsidRPr="00251531">
              <w:rPr>
                <w:rFonts w:ascii="Times New Roman" w:hAnsi="Times New Roman" w:cs="Times New Roman"/>
                <w:sz w:val="21"/>
              </w:rPr>
              <w:t xml:space="preserve">Inception </w:t>
            </w:r>
            <w:r w:rsidRPr="00251531">
              <w:rPr>
                <w:rFonts w:ascii="Times New Roman" w:hAnsi="Times New Roman" w:cs="Times New Roman"/>
                <w:spacing w:val="-2"/>
                <w:sz w:val="21"/>
              </w:rPr>
              <w:t>report</w:t>
            </w:r>
            <w:r w:rsidRPr="00251531">
              <w:rPr>
                <w:rFonts w:ascii="Times New Roman" w:hAnsi="Times New Roman" w:cs="Times New Roman"/>
                <w:spacing w:val="9"/>
                <w:sz w:val="21"/>
              </w:rPr>
              <w:t xml:space="preserve"> </w:t>
            </w:r>
            <w:r w:rsidRPr="00251531">
              <w:rPr>
                <w:rFonts w:ascii="Times New Roman" w:hAnsi="Times New Roman" w:cs="Times New Roman"/>
                <w:spacing w:val="-2"/>
                <w:sz w:val="21"/>
              </w:rPr>
              <w:t>(Stage-</w:t>
            </w:r>
            <w:r w:rsidRPr="00251531">
              <w:rPr>
                <w:rFonts w:ascii="Times New Roman" w:hAnsi="Times New Roman" w:cs="Times New Roman"/>
                <w:spacing w:val="-5"/>
                <w:sz w:val="21"/>
              </w:rPr>
              <w:t>I)</w:t>
            </w:r>
          </w:p>
        </w:tc>
        <w:tc>
          <w:tcPr>
            <w:tcW w:w="3572" w:type="dxa"/>
            <w:tcBorders>
              <w:bottom w:val="nil"/>
            </w:tcBorders>
            <w:shd w:val="clear" w:color="auto" w:fill="auto"/>
          </w:tcPr>
          <w:p w:rsidR="002A2AAD" w:rsidRPr="00251531" w:rsidRDefault="002A2AAD" w:rsidP="006C2712">
            <w:pPr>
              <w:spacing w:line="237" w:lineRule="auto"/>
              <w:ind w:left="110"/>
              <w:rPr>
                <w:rFonts w:ascii="Times New Roman" w:hAnsi="Times New Roman" w:cs="Times New Roman"/>
                <w:sz w:val="21"/>
              </w:rPr>
            </w:pPr>
            <w:r w:rsidRPr="00251531">
              <w:rPr>
                <w:rFonts w:ascii="Times New Roman" w:hAnsi="Times New Roman" w:cs="Times New Roman"/>
                <w:sz w:val="21"/>
              </w:rPr>
              <w:t>The report includes: Intensive review of available documents and collected secondary data, different</w:t>
            </w:r>
            <w:r w:rsidRPr="00251531">
              <w:rPr>
                <w:rFonts w:ascii="Times New Roman" w:hAnsi="Times New Roman" w:cs="Times New Roman"/>
                <w:spacing w:val="-12"/>
                <w:sz w:val="21"/>
              </w:rPr>
              <w:t xml:space="preserve"> </w:t>
            </w:r>
            <w:r w:rsidRPr="00251531">
              <w:rPr>
                <w:rFonts w:ascii="Times New Roman" w:hAnsi="Times New Roman" w:cs="Times New Roman"/>
                <w:sz w:val="21"/>
              </w:rPr>
              <w:t>thematic</w:t>
            </w:r>
            <w:r w:rsidRPr="00251531">
              <w:rPr>
                <w:rFonts w:ascii="Times New Roman" w:hAnsi="Times New Roman" w:cs="Times New Roman"/>
                <w:spacing w:val="-13"/>
                <w:sz w:val="21"/>
              </w:rPr>
              <w:t xml:space="preserve"> </w:t>
            </w:r>
            <w:r w:rsidRPr="00251531">
              <w:rPr>
                <w:rFonts w:ascii="Times New Roman" w:hAnsi="Times New Roman" w:cs="Times New Roman"/>
                <w:sz w:val="21"/>
              </w:rPr>
              <w:t>layers</w:t>
            </w:r>
            <w:r w:rsidRPr="00251531">
              <w:rPr>
                <w:rFonts w:ascii="Times New Roman" w:hAnsi="Times New Roman" w:cs="Times New Roman"/>
                <w:spacing w:val="-11"/>
                <w:sz w:val="21"/>
              </w:rPr>
              <w:t xml:space="preserve"> </w:t>
            </w:r>
            <w:r w:rsidRPr="00251531">
              <w:rPr>
                <w:rFonts w:ascii="Times New Roman" w:hAnsi="Times New Roman" w:cs="Times New Roman"/>
                <w:sz w:val="21"/>
              </w:rPr>
              <w:t>for</w:t>
            </w:r>
            <w:r w:rsidRPr="00251531">
              <w:rPr>
                <w:rFonts w:ascii="Times New Roman" w:hAnsi="Times New Roman" w:cs="Times New Roman"/>
                <w:spacing w:val="-6"/>
                <w:sz w:val="21"/>
              </w:rPr>
              <w:t xml:space="preserve"> </w:t>
            </w:r>
            <w:r w:rsidRPr="00251531">
              <w:rPr>
                <w:rFonts w:ascii="Times New Roman" w:hAnsi="Times New Roman" w:cs="Times New Roman"/>
                <w:sz w:val="21"/>
              </w:rPr>
              <w:t>multi-criteria overlay analysis delineated groundwater</w:t>
            </w:r>
          </w:p>
          <w:p w:rsidR="002A2AAD" w:rsidRPr="00251531" w:rsidRDefault="002A2AAD" w:rsidP="006C2712">
            <w:pPr>
              <w:spacing w:before="5" w:line="229" w:lineRule="exact"/>
              <w:ind w:left="110"/>
              <w:rPr>
                <w:rFonts w:ascii="Times New Roman" w:hAnsi="Times New Roman" w:cs="Times New Roman"/>
                <w:sz w:val="21"/>
              </w:rPr>
            </w:pPr>
            <w:r w:rsidRPr="00251531">
              <w:rPr>
                <w:rFonts w:ascii="Times New Roman" w:hAnsi="Times New Roman" w:cs="Times New Roman"/>
                <w:sz w:val="21"/>
              </w:rPr>
              <w:t>potential</w:t>
            </w:r>
            <w:r w:rsidRPr="00251531">
              <w:rPr>
                <w:rFonts w:ascii="Times New Roman" w:hAnsi="Times New Roman" w:cs="Times New Roman"/>
                <w:spacing w:val="-8"/>
                <w:sz w:val="21"/>
              </w:rPr>
              <w:t xml:space="preserve"> </w:t>
            </w:r>
            <w:r w:rsidRPr="00251531">
              <w:rPr>
                <w:rFonts w:ascii="Times New Roman" w:hAnsi="Times New Roman" w:cs="Times New Roman"/>
                <w:sz w:val="21"/>
              </w:rPr>
              <w:t>zones</w:t>
            </w:r>
            <w:r w:rsidRPr="00251531">
              <w:rPr>
                <w:rFonts w:ascii="Times New Roman" w:hAnsi="Times New Roman" w:cs="Times New Roman"/>
                <w:spacing w:val="-7"/>
                <w:sz w:val="21"/>
              </w:rPr>
              <w:t xml:space="preserve"> </w:t>
            </w:r>
            <w:r w:rsidRPr="00251531">
              <w:rPr>
                <w:rFonts w:ascii="Times New Roman" w:hAnsi="Times New Roman" w:cs="Times New Roman"/>
                <w:sz w:val="21"/>
              </w:rPr>
              <w:t>preliminary</w:t>
            </w:r>
            <w:r w:rsidRPr="00251531">
              <w:rPr>
                <w:rFonts w:ascii="Times New Roman" w:hAnsi="Times New Roman" w:cs="Times New Roman"/>
                <w:spacing w:val="-11"/>
                <w:sz w:val="21"/>
              </w:rPr>
              <w:t xml:space="preserve"> </w:t>
            </w:r>
            <w:r w:rsidRPr="00251531">
              <w:rPr>
                <w:rFonts w:ascii="Times New Roman" w:hAnsi="Times New Roman" w:cs="Times New Roman"/>
                <w:spacing w:val="-2"/>
                <w:sz w:val="21"/>
              </w:rPr>
              <w:t>conceptualized</w:t>
            </w:r>
          </w:p>
        </w:tc>
        <w:tc>
          <w:tcPr>
            <w:tcW w:w="1315" w:type="dxa"/>
            <w:tcBorders>
              <w:bottom w:val="nil"/>
            </w:tcBorders>
            <w:shd w:val="clear" w:color="auto" w:fill="auto"/>
          </w:tcPr>
          <w:p w:rsidR="002A2AAD" w:rsidRPr="00251531" w:rsidRDefault="002A2AAD" w:rsidP="006C2712">
            <w:pPr>
              <w:spacing w:line="237" w:lineRule="auto"/>
              <w:ind w:left="110"/>
              <w:rPr>
                <w:rFonts w:ascii="Times New Roman" w:hAnsi="Times New Roman" w:cs="Times New Roman"/>
                <w:sz w:val="21"/>
              </w:rPr>
            </w:pPr>
            <w:r>
              <w:rPr>
                <w:rFonts w:ascii="Times New Roman" w:hAnsi="Times New Roman" w:cs="Times New Roman"/>
                <w:sz w:val="21"/>
              </w:rPr>
              <w:t>6</w:t>
            </w:r>
            <w:r w:rsidRPr="00251531">
              <w:rPr>
                <w:rFonts w:ascii="Times New Roman" w:hAnsi="Times New Roman" w:cs="Times New Roman"/>
                <w:spacing w:val="-14"/>
                <w:sz w:val="21"/>
              </w:rPr>
              <w:t xml:space="preserve"> </w:t>
            </w:r>
            <w:r w:rsidRPr="00251531">
              <w:rPr>
                <w:rFonts w:ascii="Times New Roman" w:hAnsi="Times New Roman" w:cs="Times New Roman"/>
                <w:sz w:val="21"/>
              </w:rPr>
              <w:t>Hard</w:t>
            </w:r>
            <w:r w:rsidRPr="00251531">
              <w:rPr>
                <w:rFonts w:ascii="Times New Roman" w:hAnsi="Times New Roman" w:cs="Times New Roman"/>
                <w:spacing w:val="-13"/>
                <w:sz w:val="21"/>
              </w:rPr>
              <w:t xml:space="preserve"> </w:t>
            </w:r>
            <w:r w:rsidRPr="00251531">
              <w:rPr>
                <w:rFonts w:ascii="Times New Roman" w:hAnsi="Times New Roman" w:cs="Times New Roman"/>
                <w:sz w:val="21"/>
              </w:rPr>
              <w:t>Copy</w:t>
            </w:r>
            <w:r w:rsidRPr="00251531">
              <w:rPr>
                <w:rFonts w:ascii="Times New Roman" w:hAnsi="Times New Roman" w:cs="Times New Roman"/>
                <w:spacing w:val="-13"/>
                <w:sz w:val="21"/>
              </w:rPr>
              <w:t xml:space="preserve"> </w:t>
            </w:r>
            <w:r w:rsidRPr="00251531">
              <w:rPr>
                <w:rFonts w:ascii="Times New Roman" w:hAnsi="Times New Roman" w:cs="Times New Roman"/>
                <w:sz w:val="21"/>
              </w:rPr>
              <w:t>1 Soft Copy</w:t>
            </w:r>
          </w:p>
        </w:tc>
        <w:tc>
          <w:tcPr>
            <w:tcW w:w="1604" w:type="dxa"/>
            <w:tcBorders>
              <w:bottom w:val="nil"/>
            </w:tcBorders>
            <w:shd w:val="clear" w:color="auto" w:fill="auto"/>
          </w:tcPr>
          <w:p w:rsidR="002A2AAD" w:rsidRPr="00251531" w:rsidRDefault="002A2AAD" w:rsidP="006C2712">
            <w:pPr>
              <w:spacing w:line="237" w:lineRule="exact"/>
              <w:ind w:left="5"/>
              <w:jc w:val="center"/>
              <w:rPr>
                <w:rFonts w:ascii="Times New Roman" w:hAnsi="Times New Roman" w:cs="Times New Roman"/>
                <w:sz w:val="21"/>
              </w:rPr>
            </w:pPr>
            <w:r w:rsidRPr="00251531">
              <w:rPr>
                <w:rFonts w:ascii="Times New Roman" w:hAnsi="Times New Roman" w:cs="Times New Roman"/>
                <w:spacing w:val="-5"/>
                <w:sz w:val="21"/>
              </w:rPr>
              <w:t>C+1</w:t>
            </w:r>
          </w:p>
        </w:tc>
        <w:tc>
          <w:tcPr>
            <w:tcW w:w="1669" w:type="dxa"/>
            <w:vMerge w:val="restart"/>
            <w:shd w:val="clear" w:color="auto" w:fill="auto"/>
          </w:tcPr>
          <w:p w:rsidR="002A2AAD" w:rsidRPr="00251531" w:rsidRDefault="002A2AAD" w:rsidP="006C2712">
            <w:pPr>
              <w:spacing w:line="237" w:lineRule="exact"/>
              <w:ind w:left="15"/>
              <w:jc w:val="center"/>
              <w:rPr>
                <w:rFonts w:ascii="Times New Roman" w:hAnsi="Times New Roman" w:cs="Times New Roman"/>
                <w:sz w:val="21"/>
              </w:rPr>
            </w:pPr>
          </w:p>
          <w:p w:rsidR="002A2AAD" w:rsidRPr="00251531" w:rsidRDefault="006C2712" w:rsidP="006C2712">
            <w:pPr>
              <w:spacing w:line="232" w:lineRule="exact"/>
              <w:ind w:left="351"/>
              <w:rPr>
                <w:rFonts w:ascii="Times New Roman" w:hAnsi="Times New Roman" w:cs="Times New Roman"/>
                <w:sz w:val="21"/>
              </w:rPr>
            </w:pPr>
            <w:r>
              <w:rPr>
                <w:rFonts w:ascii="Times New Roman" w:hAnsi="Times New Roman" w:cs="Times New Roman"/>
                <w:spacing w:val="-5"/>
                <w:sz w:val="21"/>
              </w:rPr>
              <w:t>2</w:t>
            </w:r>
            <w:r w:rsidR="00ED5E59">
              <w:rPr>
                <w:rFonts w:ascii="Times New Roman" w:hAnsi="Times New Roman" w:cs="Times New Roman"/>
                <w:spacing w:val="-5"/>
                <w:sz w:val="21"/>
              </w:rPr>
              <w:t>0</w:t>
            </w:r>
            <w:r w:rsidR="002A2AAD" w:rsidRPr="00251531">
              <w:rPr>
                <w:rFonts w:ascii="Times New Roman" w:hAnsi="Times New Roman" w:cs="Times New Roman"/>
                <w:spacing w:val="-5"/>
                <w:sz w:val="21"/>
              </w:rPr>
              <w:t>%</w:t>
            </w:r>
          </w:p>
        </w:tc>
      </w:tr>
      <w:tr w:rsidR="002A2AAD" w:rsidRPr="00251531" w:rsidTr="0011710A">
        <w:trPr>
          <w:trHeight w:val="1083"/>
        </w:trPr>
        <w:tc>
          <w:tcPr>
            <w:tcW w:w="444" w:type="dxa"/>
            <w:vMerge w:val="restart"/>
            <w:tcBorders>
              <w:top w:val="nil"/>
            </w:tcBorders>
            <w:shd w:val="clear" w:color="auto" w:fill="auto"/>
          </w:tcPr>
          <w:p w:rsidR="002A2AAD" w:rsidRPr="00251531" w:rsidRDefault="002A2AAD" w:rsidP="006C2712">
            <w:pPr>
              <w:rPr>
                <w:rFonts w:ascii="Times New Roman" w:hAnsi="Times New Roman" w:cs="Times New Roman"/>
                <w:sz w:val="20"/>
              </w:rPr>
            </w:pPr>
          </w:p>
        </w:tc>
        <w:tc>
          <w:tcPr>
            <w:tcW w:w="1661" w:type="dxa"/>
            <w:vMerge w:val="restart"/>
            <w:tcBorders>
              <w:top w:val="nil"/>
            </w:tcBorders>
            <w:shd w:val="clear" w:color="auto" w:fill="auto"/>
          </w:tcPr>
          <w:p w:rsidR="002A2AAD" w:rsidRPr="00251531" w:rsidRDefault="002A2AAD" w:rsidP="006C2712">
            <w:pPr>
              <w:rPr>
                <w:rFonts w:ascii="Times New Roman" w:hAnsi="Times New Roman" w:cs="Times New Roman"/>
                <w:sz w:val="20"/>
              </w:rPr>
            </w:pPr>
          </w:p>
        </w:tc>
        <w:tc>
          <w:tcPr>
            <w:tcW w:w="3572" w:type="dxa"/>
            <w:tcBorders>
              <w:top w:val="nil"/>
            </w:tcBorders>
            <w:shd w:val="clear" w:color="auto" w:fill="auto"/>
          </w:tcPr>
          <w:p w:rsidR="002A2AAD" w:rsidRPr="00251531" w:rsidRDefault="002A2AAD" w:rsidP="006C2712">
            <w:pPr>
              <w:ind w:right="138"/>
              <w:rPr>
                <w:rFonts w:ascii="Times New Roman" w:hAnsi="Times New Roman" w:cs="Times New Roman"/>
                <w:sz w:val="21"/>
              </w:rPr>
            </w:pPr>
            <w:r w:rsidRPr="00251531">
              <w:rPr>
                <w:rFonts w:ascii="Times New Roman" w:hAnsi="Times New Roman" w:cs="Times New Roman"/>
                <w:sz w:val="21"/>
              </w:rPr>
              <w:t>hydrogeological</w:t>
            </w:r>
            <w:r w:rsidRPr="00251531">
              <w:rPr>
                <w:rFonts w:ascii="Times New Roman" w:hAnsi="Times New Roman" w:cs="Times New Roman"/>
                <w:spacing w:val="-13"/>
                <w:sz w:val="21"/>
              </w:rPr>
              <w:t xml:space="preserve"> </w:t>
            </w:r>
            <w:r w:rsidRPr="00251531">
              <w:rPr>
                <w:rFonts w:ascii="Times New Roman" w:hAnsi="Times New Roman" w:cs="Times New Roman"/>
                <w:sz w:val="21"/>
              </w:rPr>
              <w:t>models</w:t>
            </w:r>
            <w:r w:rsidRPr="00251531">
              <w:rPr>
                <w:rFonts w:ascii="Times New Roman" w:hAnsi="Times New Roman" w:cs="Times New Roman"/>
                <w:spacing w:val="-13"/>
                <w:sz w:val="21"/>
              </w:rPr>
              <w:t xml:space="preserve"> </w:t>
            </w:r>
            <w:r w:rsidRPr="00251531">
              <w:rPr>
                <w:rFonts w:ascii="Times New Roman" w:hAnsi="Times New Roman" w:cs="Times New Roman"/>
                <w:sz w:val="21"/>
              </w:rPr>
              <w:t>(Cross-sections</w:t>
            </w:r>
            <w:r w:rsidRPr="00251531">
              <w:rPr>
                <w:rFonts w:ascii="Times New Roman" w:hAnsi="Times New Roman" w:cs="Times New Roman"/>
                <w:spacing w:val="-13"/>
                <w:sz w:val="21"/>
              </w:rPr>
              <w:t xml:space="preserve"> </w:t>
            </w:r>
            <w:r w:rsidRPr="00251531">
              <w:rPr>
                <w:rFonts w:ascii="Times New Roman" w:hAnsi="Times New Roman" w:cs="Times New Roman"/>
                <w:sz w:val="21"/>
              </w:rPr>
              <w:t>and hydrogeological maps 1:100,000),</w:t>
            </w:r>
            <w:r w:rsidRPr="00251531">
              <w:rPr>
                <w:rFonts w:ascii="Times New Roman" w:hAnsi="Times New Roman" w:cs="Times New Roman"/>
                <w:spacing w:val="40"/>
                <w:sz w:val="21"/>
              </w:rPr>
              <w:t xml:space="preserve"> </w:t>
            </w:r>
            <w:r w:rsidRPr="00251531">
              <w:rPr>
                <w:rFonts w:ascii="Times New Roman" w:hAnsi="Times New Roman" w:cs="Times New Roman"/>
                <w:sz w:val="21"/>
              </w:rPr>
              <w:t>identified</w:t>
            </w:r>
            <w:r w:rsidRPr="00251531">
              <w:rPr>
                <w:rFonts w:ascii="Times New Roman" w:hAnsi="Times New Roman" w:cs="Times New Roman"/>
                <w:spacing w:val="-1"/>
                <w:sz w:val="21"/>
              </w:rPr>
              <w:t xml:space="preserve"> </w:t>
            </w:r>
            <w:r w:rsidRPr="00251531">
              <w:rPr>
                <w:rFonts w:ascii="Times New Roman" w:hAnsi="Times New Roman" w:cs="Times New Roman"/>
                <w:sz w:val="21"/>
              </w:rPr>
              <w:t>data gaps for further phase works and proposed methodology and final work</w:t>
            </w:r>
          </w:p>
          <w:p w:rsidR="002A2AAD" w:rsidRPr="00251531" w:rsidRDefault="002A2AAD" w:rsidP="006C2712">
            <w:pPr>
              <w:spacing w:line="228" w:lineRule="exact"/>
              <w:ind w:left="110"/>
              <w:rPr>
                <w:rFonts w:ascii="Times New Roman" w:hAnsi="Times New Roman" w:cs="Times New Roman"/>
                <w:sz w:val="21"/>
              </w:rPr>
            </w:pPr>
            <w:r w:rsidRPr="00251531">
              <w:rPr>
                <w:rFonts w:ascii="Times New Roman" w:hAnsi="Times New Roman" w:cs="Times New Roman"/>
                <w:sz w:val="21"/>
              </w:rPr>
              <w:t>plan</w:t>
            </w:r>
            <w:r w:rsidRPr="00251531">
              <w:rPr>
                <w:rFonts w:ascii="Times New Roman" w:hAnsi="Times New Roman" w:cs="Times New Roman"/>
                <w:spacing w:val="-4"/>
                <w:sz w:val="21"/>
              </w:rPr>
              <w:t xml:space="preserve"> </w:t>
            </w:r>
            <w:r w:rsidRPr="00251531">
              <w:rPr>
                <w:rFonts w:ascii="Times New Roman" w:hAnsi="Times New Roman" w:cs="Times New Roman"/>
                <w:sz w:val="21"/>
              </w:rPr>
              <w:t>for</w:t>
            </w:r>
            <w:r w:rsidRPr="00251531">
              <w:rPr>
                <w:rFonts w:ascii="Times New Roman" w:hAnsi="Times New Roman" w:cs="Times New Roman"/>
                <w:spacing w:val="-3"/>
                <w:sz w:val="21"/>
              </w:rPr>
              <w:t xml:space="preserve"> </w:t>
            </w:r>
            <w:r w:rsidRPr="00251531">
              <w:rPr>
                <w:rFonts w:ascii="Times New Roman" w:hAnsi="Times New Roman" w:cs="Times New Roman"/>
                <w:sz w:val="21"/>
              </w:rPr>
              <w:t>the</w:t>
            </w:r>
            <w:r w:rsidRPr="00251531">
              <w:rPr>
                <w:rFonts w:ascii="Times New Roman" w:hAnsi="Times New Roman" w:cs="Times New Roman"/>
                <w:spacing w:val="-6"/>
                <w:sz w:val="21"/>
              </w:rPr>
              <w:t xml:space="preserve"> </w:t>
            </w:r>
            <w:r w:rsidRPr="00251531">
              <w:rPr>
                <w:rFonts w:ascii="Times New Roman" w:hAnsi="Times New Roman" w:cs="Times New Roman"/>
                <w:sz w:val="21"/>
              </w:rPr>
              <w:t>next</w:t>
            </w:r>
            <w:r w:rsidRPr="00251531">
              <w:rPr>
                <w:rFonts w:ascii="Times New Roman" w:hAnsi="Times New Roman" w:cs="Times New Roman"/>
                <w:spacing w:val="-4"/>
                <w:sz w:val="21"/>
              </w:rPr>
              <w:t xml:space="preserve"> </w:t>
            </w:r>
            <w:r w:rsidRPr="00251531">
              <w:rPr>
                <w:rFonts w:ascii="Times New Roman" w:hAnsi="Times New Roman" w:cs="Times New Roman"/>
                <w:spacing w:val="-2"/>
                <w:sz w:val="21"/>
              </w:rPr>
              <w:t>Stages</w:t>
            </w:r>
          </w:p>
        </w:tc>
        <w:tc>
          <w:tcPr>
            <w:tcW w:w="1315" w:type="dxa"/>
            <w:tcBorders>
              <w:top w:val="nil"/>
            </w:tcBorders>
            <w:shd w:val="clear" w:color="auto" w:fill="auto"/>
          </w:tcPr>
          <w:p w:rsidR="002A2AAD" w:rsidRPr="00251531" w:rsidRDefault="002A2AAD" w:rsidP="006C2712">
            <w:pPr>
              <w:rPr>
                <w:rFonts w:ascii="Times New Roman" w:hAnsi="Times New Roman" w:cs="Times New Roman"/>
                <w:sz w:val="20"/>
              </w:rPr>
            </w:pPr>
          </w:p>
        </w:tc>
        <w:tc>
          <w:tcPr>
            <w:tcW w:w="1604" w:type="dxa"/>
            <w:tcBorders>
              <w:top w:val="nil"/>
            </w:tcBorders>
            <w:shd w:val="clear" w:color="auto" w:fill="auto"/>
          </w:tcPr>
          <w:p w:rsidR="002A2AAD" w:rsidRPr="00251531" w:rsidRDefault="002A2AAD" w:rsidP="006C2712">
            <w:pPr>
              <w:rPr>
                <w:rFonts w:ascii="Times New Roman" w:hAnsi="Times New Roman" w:cs="Times New Roman"/>
                <w:sz w:val="20"/>
              </w:rPr>
            </w:pPr>
          </w:p>
        </w:tc>
        <w:tc>
          <w:tcPr>
            <w:tcW w:w="1669" w:type="dxa"/>
            <w:vMerge/>
            <w:shd w:val="clear" w:color="auto" w:fill="auto"/>
          </w:tcPr>
          <w:p w:rsidR="002A2AAD" w:rsidRPr="00251531" w:rsidRDefault="002A2AAD" w:rsidP="006C2712">
            <w:pPr>
              <w:spacing w:line="232" w:lineRule="exact"/>
              <w:ind w:left="351"/>
              <w:rPr>
                <w:rFonts w:ascii="Times New Roman" w:hAnsi="Times New Roman" w:cs="Times New Roman"/>
                <w:sz w:val="20"/>
              </w:rPr>
            </w:pPr>
          </w:p>
        </w:tc>
      </w:tr>
      <w:tr w:rsidR="002A2AAD" w:rsidRPr="00251531" w:rsidTr="0011710A">
        <w:trPr>
          <w:trHeight w:val="435"/>
        </w:trPr>
        <w:tc>
          <w:tcPr>
            <w:tcW w:w="444" w:type="dxa"/>
            <w:vMerge/>
            <w:tcBorders>
              <w:top w:val="nil"/>
            </w:tcBorders>
            <w:shd w:val="clear" w:color="auto" w:fill="auto"/>
          </w:tcPr>
          <w:p w:rsidR="002A2AAD" w:rsidRPr="00251531" w:rsidRDefault="002A2AAD" w:rsidP="006C2712">
            <w:pPr>
              <w:rPr>
                <w:rFonts w:ascii="Times New Roman" w:hAnsi="Times New Roman" w:cs="Times New Roman"/>
                <w:sz w:val="2"/>
                <w:szCs w:val="2"/>
              </w:rPr>
            </w:pPr>
          </w:p>
        </w:tc>
        <w:tc>
          <w:tcPr>
            <w:tcW w:w="1661" w:type="dxa"/>
            <w:vMerge/>
            <w:tcBorders>
              <w:top w:val="nil"/>
            </w:tcBorders>
            <w:shd w:val="clear" w:color="auto" w:fill="auto"/>
          </w:tcPr>
          <w:p w:rsidR="002A2AAD" w:rsidRPr="00251531" w:rsidRDefault="002A2AAD" w:rsidP="006C2712">
            <w:pPr>
              <w:rPr>
                <w:rFonts w:ascii="Times New Roman" w:hAnsi="Times New Roman" w:cs="Times New Roman"/>
                <w:sz w:val="2"/>
                <w:szCs w:val="2"/>
              </w:rPr>
            </w:pPr>
          </w:p>
        </w:tc>
        <w:tc>
          <w:tcPr>
            <w:tcW w:w="3572" w:type="dxa"/>
            <w:shd w:val="clear" w:color="auto" w:fill="auto"/>
          </w:tcPr>
          <w:p w:rsidR="002A2AAD" w:rsidRPr="00251531" w:rsidRDefault="002A2AAD" w:rsidP="006C2712">
            <w:pPr>
              <w:spacing w:line="232" w:lineRule="exact"/>
              <w:ind w:left="110"/>
              <w:rPr>
                <w:rFonts w:ascii="Times New Roman" w:hAnsi="Times New Roman" w:cs="Times New Roman"/>
                <w:sz w:val="21"/>
              </w:rPr>
            </w:pPr>
            <w:r w:rsidRPr="00251531">
              <w:rPr>
                <w:rFonts w:ascii="Times New Roman" w:hAnsi="Times New Roman" w:cs="Times New Roman"/>
                <w:sz w:val="21"/>
              </w:rPr>
              <w:t>Review</w:t>
            </w:r>
            <w:r w:rsidRPr="00251531">
              <w:rPr>
                <w:rFonts w:ascii="Times New Roman" w:hAnsi="Times New Roman" w:cs="Times New Roman"/>
                <w:spacing w:val="-8"/>
                <w:sz w:val="21"/>
              </w:rPr>
              <w:t xml:space="preserve"> </w:t>
            </w:r>
            <w:r w:rsidRPr="00251531">
              <w:rPr>
                <w:rFonts w:ascii="Times New Roman" w:hAnsi="Times New Roman" w:cs="Times New Roman"/>
                <w:sz w:val="21"/>
              </w:rPr>
              <w:t>the</w:t>
            </w:r>
            <w:r w:rsidRPr="00251531">
              <w:rPr>
                <w:rFonts w:ascii="Times New Roman" w:hAnsi="Times New Roman" w:cs="Times New Roman"/>
                <w:spacing w:val="-1"/>
                <w:sz w:val="21"/>
              </w:rPr>
              <w:t xml:space="preserve"> </w:t>
            </w:r>
            <w:r w:rsidRPr="00251531">
              <w:rPr>
                <w:rFonts w:ascii="Times New Roman" w:hAnsi="Times New Roman" w:cs="Times New Roman"/>
                <w:sz w:val="21"/>
              </w:rPr>
              <w:t>draft</w:t>
            </w:r>
            <w:r w:rsidRPr="00251531">
              <w:rPr>
                <w:rFonts w:ascii="Times New Roman" w:hAnsi="Times New Roman" w:cs="Times New Roman"/>
                <w:spacing w:val="-5"/>
                <w:sz w:val="21"/>
              </w:rPr>
              <w:t xml:space="preserve"> </w:t>
            </w:r>
            <w:r w:rsidRPr="00251531">
              <w:rPr>
                <w:rFonts w:ascii="Times New Roman" w:hAnsi="Times New Roman" w:cs="Times New Roman"/>
                <w:sz w:val="21"/>
              </w:rPr>
              <w:t>report</w:t>
            </w:r>
            <w:r w:rsidRPr="00251531">
              <w:rPr>
                <w:rFonts w:ascii="Times New Roman" w:hAnsi="Times New Roman" w:cs="Times New Roman"/>
                <w:spacing w:val="-4"/>
                <w:sz w:val="21"/>
              </w:rPr>
              <w:t xml:space="preserve"> </w:t>
            </w:r>
            <w:r w:rsidRPr="00251531">
              <w:rPr>
                <w:rFonts w:ascii="Times New Roman" w:hAnsi="Times New Roman" w:cs="Times New Roman"/>
                <w:sz w:val="21"/>
              </w:rPr>
              <w:t>and</w:t>
            </w:r>
            <w:r w:rsidRPr="00251531">
              <w:rPr>
                <w:rFonts w:ascii="Times New Roman" w:hAnsi="Times New Roman" w:cs="Times New Roman"/>
                <w:spacing w:val="-8"/>
                <w:sz w:val="21"/>
              </w:rPr>
              <w:t xml:space="preserve"> </w:t>
            </w:r>
            <w:r w:rsidRPr="00251531">
              <w:rPr>
                <w:rFonts w:ascii="Times New Roman" w:hAnsi="Times New Roman" w:cs="Times New Roman"/>
                <w:spacing w:val="-2"/>
                <w:sz w:val="21"/>
              </w:rPr>
              <w:t>forward</w:t>
            </w:r>
          </w:p>
          <w:p w:rsidR="002A2AAD" w:rsidRPr="00251531" w:rsidRDefault="002A2AAD" w:rsidP="006C2712">
            <w:pPr>
              <w:spacing w:before="3" w:line="229" w:lineRule="exact"/>
              <w:ind w:left="110"/>
              <w:rPr>
                <w:rFonts w:ascii="Times New Roman" w:hAnsi="Times New Roman" w:cs="Times New Roman"/>
                <w:sz w:val="21"/>
              </w:rPr>
            </w:pPr>
            <w:r w:rsidRPr="00251531">
              <w:rPr>
                <w:rFonts w:ascii="Times New Roman" w:hAnsi="Times New Roman" w:cs="Times New Roman"/>
                <w:sz w:val="21"/>
              </w:rPr>
              <w:t>comments</w:t>
            </w:r>
            <w:r w:rsidRPr="00251531">
              <w:rPr>
                <w:rFonts w:ascii="Times New Roman" w:hAnsi="Times New Roman" w:cs="Times New Roman"/>
                <w:spacing w:val="-4"/>
                <w:sz w:val="21"/>
              </w:rPr>
              <w:t xml:space="preserve"> </w:t>
            </w:r>
            <w:r w:rsidRPr="00251531">
              <w:rPr>
                <w:rFonts w:ascii="Times New Roman" w:hAnsi="Times New Roman" w:cs="Times New Roman"/>
                <w:sz w:val="21"/>
              </w:rPr>
              <w:t>to</w:t>
            </w:r>
            <w:r w:rsidRPr="00251531">
              <w:rPr>
                <w:rFonts w:ascii="Times New Roman" w:hAnsi="Times New Roman" w:cs="Times New Roman"/>
                <w:spacing w:val="-8"/>
                <w:sz w:val="21"/>
              </w:rPr>
              <w:t xml:space="preserve"> </w:t>
            </w:r>
            <w:r w:rsidRPr="00251531">
              <w:rPr>
                <w:rFonts w:ascii="Times New Roman" w:hAnsi="Times New Roman" w:cs="Times New Roman"/>
                <w:sz w:val="21"/>
              </w:rPr>
              <w:t>the</w:t>
            </w:r>
            <w:r w:rsidRPr="00251531">
              <w:rPr>
                <w:rFonts w:ascii="Times New Roman" w:hAnsi="Times New Roman" w:cs="Times New Roman"/>
                <w:spacing w:val="-7"/>
                <w:sz w:val="21"/>
              </w:rPr>
              <w:t xml:space="preserve"> </w:t>
            </w:r>
            <w:r w:rsidRPr="00251531">
              <w:rPr>
                <w:rFonts w:ascii="Times New Roman" w:hAnsi="Times New Roman" w:cs="Times New Roman"/>
                <w:sz w:val="21"/>
              </w:rPr>
              <w:t>consultant</w:t>
            </w:r>
            <w:r w:rsidRPr="00251531">
              <w:rPr>
                <w:rFonts w:ascii="Times New Roman" w:hAnsi="Times New Roman" w:cs="Times New Roman"/>
                <w:spacing w:val="-4"/>
                <w:sz w:val="21"/>
              </w:rPr>
              <w:t xml:space="preserve"> </w:t>
            </w:r>
            <w:r w:rsidRPr="00251531">
              <w:rPr>
                <w:rFonts w:ascii="Times New Roman" w:hAnsi="Times New Roman" w:cs="Times New Roman"/>
                <w:sz w:val="21"/>
              </w:rPr>
              <w:t>(1</w:t>
            </w:r>
            <w:r w:rsidRPr="00251531">
              <w:rPr>
                <w:rFonts w:ascii="Times New Roman" w:hAnsi="Times New Roman" w:cs="Times New Roman"/>
                <w:spacing w:val="-3"/>
                <w:sz w:val="21"/>
              </w:rPr>
              <w:t xml:space="preserve"> </w:t>
            </w:r>
            <w:r w:rsidRPr="00251531">
              <w:rPr>
                <w:rFonts w:ascii="Times New Roman" w:hAnsi="Times New Roman" w:cs="Times New Roman"/>
                <w:spacing w:val="-2"/>
                <w:sz w:val="21"/>
              </w:rPr>
              <w:t>Week)</w:t>
            </w:r>
          </w:p>
        </w:tc>
        <w:tc>
          <w:tcPr>
            <w:tcW w:w="1315" w:type="dxa"/>
            <w:shd w:val="clear" w:color="auto" w:fill="auto"/>
          </w:tcPr>
          <w:p w:rsidR="002A2AAD" w:rsidRPr="00251531" w:rsidRDefault="002A2AAD" w:rsidP="006C2712">
            <w:pPr>
              <w:rPr>
                <w:rFonts w:ascii="Times New Roman" w:hAnsi="Times New Roman" w:cs="Times New Roman"/>
                <w:sz w:val="20"/>
              </w:rPr>
            </w:pPr>
          </w:p>
        </w:tc>
        <w:tc>
          <w:tcPr>
            <w:tcW w:w="1604" w:type="dxa"/>
            <w:shd w:val="clear" w:color="auto" w:fill="auto"/>
          </w:tcPr>
          <w:p w:rsidR="002A2AAD" w:rsidRPr="00251531" w:rsidRDefault="002A2AAD" w:rsidP="006C2712">
            <w:pPr>
              <w:spacing w:line="232" w:lineRule="exact"/>
              <w:ind w:left="576"/>
              <w:rPr>
                <w:rFonts w:ascii="Times New Roman" w:hAnsi="Times New Roman" w:cs="Times New Roman"/>
                <w:sz w:val="21"/>
              </w:rPr>
            </w:pPr>
            <w:r w:rsidRPr="00251531">
              <w:rPr>
                <w:rFonts w:ascii="Times New Roman" w:hAnsi="Times New Roman" w:cs="Times New Roman"/>
                <w:spacing w:val="-2"/>
                <w:sz w:val="21"/>
              </w:rPr>
              <w:t>C+1.25</w:t>
            </w:r>
          </w:p>
        </w:tc>
        <w:tc>
          <w:tcPr>
            <w:tcW w:w="1669" w:type="dxa"/>
            <w:vMerge/>
            <w:shd w:val="clear" w:color="auto" w:fill="auto"/>
          </w:tcPr>
          <w:p w:rsidR="002A2AAD" w:rsidRPr="00251531" w:rsidRDefault="002A2AAD" w:rsidP="006C2712">
            <w:pPr>
              <w:spacing w:line="232" w:lineRule="exact"/>
              <w:ind w:left="351"/>
              <w:rPr>
                <w:rFonts w:ascii="Times New Roman" w:hAnsi="Times New Roman" w:cs="Times New Roman"/>
                <w:sz w:val="20"/>
              </w:rPr>
            </w:pPr>
          </w:p>
        </w:tc>
      </w:tr>
      <w:tr w:rsidR="002A2AAD" w:rsidRPr="00251531" w:rsidTr="0011710A">
        <w:trPr>
          <w:trHeight w:val="651"/>
        </w:trPr>
        <w:tc>
          <w:tcPr>
            <w:tcW w:w="444" w:type="dxa"/>
            <w:shd w:val="clear" w:color="auto" w:fill="auto"/>
          </w:tcPr>
          <w:p w:rsidR="002A2AAD" w:rsidRPr="00251531" w:rsidRDefault="002A2AAD" w:rsidP="006C2712">
            <w:pPr>
              <w:spacing w:line="232" w:lineRule="exact"/>
              <w:ind w:left="105"/>
              <w:rPr>
                <w:rFonts w:ascii="Times New Roman" w:hAnsi="Times New Roman" w:cs="Times New Roman"/>
                <w:sz w:val="21"/>
              </w:rPr>
            </w:pPr>
            <w:r w:rsidRPr="00251531">
              <w:rPr>
                <w:rFonts w:ascii="Times New Roman" w:hAnsi="Times New Roman" w:cs="Times New Roman"/>
                <w:spacing w:val="-10"/>
                <w:sz w:val="21"/>
              </w:rPr>
              <w:t>2</w:t>
            </w:r>
          </w:p>
        </w:tc>
        <w:tc>
          <w:tcPr>
            <w:tcW w:w="1661" w:type="dxa"/>
            <w:shd w:val="clear" w:color="auto" w:fill="auto"/>
          </w:tcPr>
          <w:p w:rsidR="002A2AAD" w:rsidRPr="00251531" w:rsidRDefault="002A2AAD" w:rsidP="006C2712">
            <w:pPr>
              <w:spacing w:line="237" w:lineRule="auto"/>
              <w:ind w:left="110" w:right="160"/>
              <w:rPr>
                <w:rFonts w:ascii="Times New Roman" w:hAnsi="Times New Roman" w:cs="Times New Roman"/>
                <w:sz w:val="21"/>
              </w:rPr>
            </w:pPr>
            <w:r w:rsidRPr="00251531">
              <w:rPr>
                <w:rFonts w:ascii="Times New Roman" w:hAnsi="Times New Roman" w:cs="Times New Roman"/>
                <w:sz w:val="21"/>
              </w:rPr>
              <w:t>Final</w:t>
            </w:r>
            <w:r w:rsidRPr="00251531">
              <w:rPr>
                <w:rFonts w:ascii="Times New Roman" w:hAnsi="Times New Roman" w:cs="Times New Roman"/>
                <w:spacing w:val="-14"/>
                <w:sz w:val="21"/>
              </w:rPr>
              <w:t xml:space="preserve"> </w:t>
            </w:r>
            <w:r w:rsidRPr="00251531">
              <w:rPr>
                <w:rFonts w:ascii="Times New Roman" w:hAnsi="Times New Roman" w:cs="Times New Roman"/>
                <w:sz w:val="21"/>
              </w:rPr>
              <w:t xml:space="preserve">Inception </w:t>
            </w:r>
            <w:r w:rsidRPr="00251531">
              <w:rPr>
                <w:rFonts w:ascii="Times New Roman" w:hAnsi="Times New Roman" w:cs="Times New Roman"/>
                <w:spacing w:val="-2"/>
                <w:sz w:val="21"/>
              </w:rPr>
              <w:t>report</w:t>
            </w:r>
            <w:r w:rsidRPr="00251531">
              <w:rPr>
                <w:rFonts w:ascii="Times New Roman" w:hAnsi="Times New Roman" w:cs="Times New Roman"/>
                <w:spacing w:val="9"/>
                <w:sz w:val="21"/>
              </w:rPr>
              <w:t xml:space="preserve"> </w:t>
            </w:r>
            <w:r w:rsidRPr="00251531">
              <w:rPr>
                <w:rFonts w:ascii="Times New Roman" w:hAnsi="Times New Roman" w:cs="Times New Roman"/>
                <w:spacing w:val="-2"/>
                <w:sz w:val="21"/>
              </w:rPr>
              <w:t>(Stage-</w:t>
            </w:r>
            <w:r w:rsidRPr="00251531">
              <w:rPr>
                <w:rFonts w:ascii="Times New Roman" w:hAnsi="Times New Roman" w:cs="Times New Roman"/>
                <w:spacing w:val="-5"/>
                <w:sz w:val="21"/>
              </w:rPr>
              <w:t>I)</w:t>
            </w:r>
          </w:p>
        </w:tc>
        <w:tc>
          <w:tcPr>
            <w:tcW w:w="3572" w:type="dxa"/>
            <w:shd w:val="clear" w:color="auto" w:fill="auto"/>
          </w:tcPr>
          <w:p w:rsidR="002A2AAD" w:rsidRPr="00251531" w:rsidRDefault="002A2AAD" w:rsidP="006C2712">
            <w:pPr>
              <w:spacing w:line="237" w:lineRule="auto"/>
              <w:ind w:left="110"/>
              <w:rPr>
                <w:rFonts w:ascii="Times New Roman" w:hAnsi="Times New Roman" w:cs="Times New Roman"/>
                <w:sz w:val="21"/>
              </w:rPr>
            </w:pPr>
            <w:r w:rsidRPr="00251531">
              <w:rPr>
                <w:rFonts w:ascii="Times New Roman" w:hAnsi="Times New Roman" w:cs="Times New Roman"/>
                <w:sz w:val="21"/>
              </w:rPr>
              <w:t>Final</w:t>
            </w:r>
            <w:r w:rsidRPr="00251531">
              <w:rPr>
                <w:rFonts w:ascii="Times New Roman" w:hAnsi="Times New Roman" w:cs="Times New Roman"/>
                <w:spacing w:val="-10"/>
                <w:sz w:val="21"/>
              </w:rPr>
              <w:t xml:space="preserve"> </w:t>
            </w:r>
            <w:r w:rsidRPr="00251531">
              <w:rPr>
                <w:rFonts w:ascii="Times New Roman" w:hAnsi="Times New Roman" w:cs="Times New Roman"/>
                <w:sz w:val="21"/>
              </w:rPr>
              <w:t>inception</w:t>
            </w:r>
            <w:r w:rsidRPr="00251531">
              <w:rPr>
                <w:rFonts w:ascii="Times New Roman" w:hAnsi="Times New Roman" w:cs="Times New Roman"/>
                <w:spacing w:val="-14"/>
                <w:sz w:val="21"/>
              </w:rPr>
              <w:t xml:space="preserve"> </w:t>
            </w:r>
            <w:r w:rsidRPr="00251531">
              <w:rPr>
                <w:rFonts w:ascii="Times New Roman" w:hAnsi="Times New Roman" w:cs="Times New Roman"/>
                <w:sz w:val="21"/>
              </w:rPr>
              <w:t>report</w:t>
            </w:r>
            <w:r w:rsidRPr="00251531">
              <w:rPr>
                <w:rFonts w:ascii="Times New Roman" w:hAnsi="Times New Roman" w:cs="Times New Roman"/>
                <w:spacing w:val="-9"/>
                <w:sz w:val="21"/>
              </w:rPr>
              <w:t xml:space="preserve"> </w:t>
            </w:r>
            <w:r w:rsidRPr="00251531">
              <w:rPr>
                <w:rFonts w:ascii="Times New Roman" w:hAnsi="Times New Roman" w:cs="Times New Roman"/>
                <w:sz w:val="21"/>
              </w:rPr>
              <w:t>submission</w:t>
            </w:r>
            <w:r w:rsidRPr="00251531">
              <w:rPr>
                <w:rFonts w:ascii="Times New Roman" w:hAnsi="Times New Roman" w:cs="Times New Roman"/>
                <w:spacing w:val="-14"/>
                <w:sz w:val="21"/>
              </w:rPr>
              <w:t xml:space="preserve"> </w:t>
            </w:r>
            <w:r w:rsidRPr="00251531">
              <w:rPr>
                <w:rFonts w:ascii="Times New Roman" w:hAnsi="Times New Roman" w:cs="Times New Roman"/>
                <w:sz w:val="21"/>
              </w:rPr>
              <w:t>after incorporating comments/feedbacks of</w:t>
            </w:r>
          </w:p>
          <w:p w:rsidR="002A2AAD" w:rsidRPr="00251531" w:rsidRDefault="002A2AAD" w:rsidP="006C2712">
            <w:pPr>
              <w:spacing w:line="229" w:lineRule="exact"/>
              <w:ind w:left="110"/>
              <w:rPr>
                <w:rFonts w:ascii="Times New Roman" w:hAnsi="Times New Roman" w:cs="Times New Roman"/>
                <w:sz w:val="21"/>
              </w:rPr>
            </w:pPr>
            <w:r w:rsidRPr="00251531">
              <w:rPr>
                <w:rFonts w:ascii="Times New Roman" w:hAnsi="Times New Roman" w:cs="Times New Roman"/>
                <w:spacing w:val="-2"/>
                <w:sz w:val="21"/>
              </w:rPr>
              <w:t>Workshop-</w:t>
            </w:r>
            <w:r w:rsidRPr="00251531">
              <w:rPr>
                <w:rFonts w:ascii="Times New Roman" w:hAnsi="Times New Roman" w:cs="Times New Roman"/>
                <w:spacing w:val="-10"/>
                <w:sz w:val="21"/>
              </w:rPr>
              <w:t>1</w:t>
            </w:r>
          </w:p>
        </w:tc>
        <w:tc>
          <w:tcPr>
            <w:tcW w:w="1315" w:type="dxa"/>
            <w:shd w:val="clear" w:color="auto" w:fill="auto"/>
          </w:tcPr>
          <w:p w:rsidR="002A2AAD" w:rsidRPr="00251531" w:rsidRDefault="002A2AAD" w:rsidP="006C2712">
            <w:pPr>
              <w:spacing w:line="237" w:lineRule="auto"/>
              <w:ind w:left="110"/>
              <w:rPr>
                <w:rFonts w:ascii="Times New Roman" w:hAnsi="Times New Roman" w:cs="Times New Roman"/>
                <w:sz w:val="21"/>
              </w:rPr>
            </w:pPr>
            <w:r>
              <w:rPr>
                <w:rFonts w:ascii="Times New Roman" w:hAnsi="Times New Roman" w:cs="Times New Roman"/>
                <w:sz w:val="21"/>
              </w:rPr>
              <w:t>6</w:t>
            </w:r>
            <w:r w:rsidRPr="00251531">
              <w:rPr>
                <w:rFonts w:ascii="Times New Roman" w:hAnsi="Times New Roman" w:cs="Times New Roman"/>
                <w:spacing w:val="-14"/>
                <w:sz w:val="21"/>
              </w:rPr>
              <w:t xml:space="preserve"> </w:t>
            </w:r>
            <w:r w:rsidRPr="00251531">
              <w:rPr>
                <w:rFonts w:ascii="Times New Roman" w:hAnsi="Times New Roman" w:cs="Times New Roman"/>
                <w:sz w:val="21"/>
              </w:rPr>
              <w:t>Hard</w:t>
            </w:r>
            <w:r w:rsidRPr="00251531">
              <w:rPr>
                <w:rFonts w:ascii="Times New Roman" w:hAnsi="Times New Roman" w:cs="Times New Roman"/>
                <w:spacing w:val="-13"/>
                <w:sz w:val="21"/>
              </w:rPr>
              <w:t xml:space="preserve"> </w:t>
            </w:r>
            <w:r w:rsidRPr="00251531">
              <w:rPr>
                <w:rFonts w:ascii="Times New Roman" w:hAnsi="Times New Roman" w:cs="Times New Roman"/>
                <w:sz w:val="21"/>
              </w:rPr>
              <w:t>Copy</w:t>
            </w:r>
            <w:r w:rsidRPr="00251531">
              <w:rPr>
                <w:rFonts w:ascii="Times New Roman" w:hAnsi="Times New Roman" w:cs="Times New Roman"/>
                <w:spacing w:val="-13"/>
                <w:sz w:val="21"/>
              </w:rPr>
              <w:t xml:space="preserve"> </w:t>
            </w:r>
            <w:r w:rsidRPr="00251531">
              <w:rPr>
                <w:rFonts w:ascii="Times New Roman" w:hAnsi="Times New Roman" w:cs="Times New Roman"/>
                <w:sz w:val="21"/>
              </w:rPr>
              <w:t>1 Soft Copy</w:t>
            </w:r>
          </w:p>
        </w:tc>
        <w:tc>
          <w:tcPr>
            <w:tcW w:w="1604" w:type="dxa"/>
            <w:shd w:val="clear" w:color="auto" w:fill="auto"/>
          </w:tcPr>
          <w:p w:rsidR="002A2AAD" w:rsidRPr="00251531" w:rsidRDefault="002A2AAD" w:rsidP="006C2712">
            <w:pPr>
              <w:spacing w:line="232" w:lineRule="exact"/>
              <w:ind w:left="5"/>
              <w:jc w:val="center"/>
              <w:rPr>
                <w:rFonts w:ascii="Times New Roman" w:hAnsi="Times New Roman" w:cs="Times New Roman"/>
                <w:sz w:val="21"/>
              </w:rPr>
            </w:pPr>
            <w:r w:rsidRPr="00251531">
              <w:rPr>
                <w:rFonts w:ascii="Times New Roman" w:hAnsi="Times New Roman" w:cs="Times New Roman"/>
                <w:spacing w:val="-5"/>
                <w:sz w:val="21"/>
              </w:rPr>
              <w:t>C+2</w:t>
            </w:r>
          </w:p>
        </w:tc>
        <w:tc>
          <w:tcPr>
            <w:tcW w:w="1669" w:type="dxa"/>
            <w:vMerge/>
            <w:shd w:val="clear" w:color="auto" w:fill="auto"/>
          </w:tcPr>
          <w:p w:rsidR="002A2AAD" w:rsidRPr="00251531" w:rsidRDefault="002A2AAD" w:rsidP="006C2712">
            <w:pPr>
              <w:spacing w:line="232" w:lineRule="exact"/>
              <w:ind w:left="351"/>
              <w:rPr>
                <w:rFonts w:ascii="Times New Roman" w:hAnsi="Times New Roman" w:cs="Times New Roman"/>
                <w:sz w:val="21"/>
              </w:rPr>
            </w:pPr>
          </w:p>
        </w:tc>
      </w:tr>
      <w:tr w:rsidR="00496889" w:rsidRPr="00251531" w:rsidTr="00902B2D">
        <w:trPr>
          <w:trHeight w:val="3259"/>
        </w:trPr>
        <w:tc>
          <w:tcPr>
            <w:tcW w:w="444" w:type="dxa"/>
            <w:vMerge w:val="restart"/>
            <w:shd w:val="clear" w:color="auto" w:fill="auto"/>
          </w:tcPr>
          <w:p w:rsidR="00496889" w:rsidRPr="00251531" w:rsidRDefault="00496889" w:rsidP="00496889">
            <w:pPr>
              <w:spacing w:line="232" w:lineRule="exact"/>
              <w:ind w:left="105"/>
              <w:rPr>
                <w:rFonts w:ascii="Times New Roman" w:hAnsi="Times New Roman" w:cs="Times New Roman"/>
                <w:sz w:val="21"/>
              </w:rPr>
            </w:pPr>
            <w:r w:rsidRPr="00251531">
              <w:rPr>
                <w:rFonts w:ascii="Times New Roman" w:hAnsi="Times New Roman" w:cs="Times New Roman"/>
                <w:spacing w:val="-10"/>
                <w:sz w:val="21"/>
              </w:rPr>
              <w:lastRenderedPageBreak/>
              <w:t>3</w:t>
            </w:r>
          </w:p>
        </w:tc>
        <w:tc>
          <w:tcPr>
            <w:tcW w:w="1661" w:type="dxa"/>
            <w:vMerge w:val="restart"/>
            <w:shd w:val="clear" w:color="auto" w:fill="auto"/>
          </w:tcPr>
          <w:p w:rsidR="00496889" w:rsidRPr="00251531" w:rsidRDefault="00496889" w:rsidP="00496889">
            <w:pPr>
              <w:ind w:left="110" w:right="196"/>
              <w:jc w:val="both"/>
              <w:rPr>
                <w:rFonts w:ascii="Times New Roman" w:hAnsi="Times New Roman" w:cs="Times New Roman"/>
                <w:sz w:val="21"/>
              </w:rPr>
            </w:pPr>
            <w:r w:rsidRPr="00251531">
              <w:rPr>
                <w:rFonts w:ascii="Times New Roman" w:hAnsi="Times New Roman" w:cs="Times New Roman"/>
                <w:sz w:val="21"/>
              </w:rPr>
              <w:t>Draft</w:t>
            </w:r>
            <w:r w:rsidRPr="00251531">
              <w:rPr>
                <w:rFonts w:ascii="Times New Roman" w:hAnsi="Times New Roman" w:cs="Times New Roman"/>
                <w:spacing w:val="-1"/>
                <w:sz w:val="21"/>
              </w:rPr>
              <w:t xml:space="preserve"> </w:t>
            </w:r>
            <w:r w:rsidRPr="00251531">
              <w:rPr>
                <w:rFonts w:ascii="Times New Roman" w:hAnsi="Times New Roman" w:cs="Times New Roman"/>
                <w:sz w:val="21"/>
              </w:rPr>
              <w:t>field</w:t>
            </w:r>
            <w:r w:rsidRPr="00251531">
              <w:rPr>
                <w:rFonts w:ascii="Times New Roman" w:hAnsi="Times New Roman" w:cs="Times New Roman"/>
                <w:spacing w:val="-5"/>
                <w:sz w:val="21"/>
              </w:rPr>
              <w:t xml:space="preserve"> </w:t>
            </w:r>
            <w:r w:rsidRPr="00251531">
              <w:rPr>
                <w:rFonts w:ascii="Times New Roman" w:hAnsi="Times New Roman" w:cs="Times New Roman"/>
                <w:sz w:val="21"/>
              </w:rPr>
              <w:t>survey report</w:t>
            </w:r>
            <w:r w:rsidRPr="00251531">
              <w:rPr>
                <w:rFonts w:ascii="Times New Roman" w:hAnsi="Times New Roman" w:cs="Times New Roman"/>
                <w:spacing w:val="-14"/>
                <w:sz w:val="21"/>
              </w:rPr>
              <w:t xml:space="preserve"> </w:t>
            </w:r>
            <w:r w:rsidRPr="00251531">
              <w:rPr>
                <w:rFonts w:ascii="Times New Roman" w:hAnsi="Times New Roman" w:cs="Times New Roman"/>
                <w:sz w:val="21"/>
              </w:rPr>
              <w:t>for</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selected </w:t>
            </w:r>
            <w:r>
              <w:rPr>
                <w:rFonts w:ascii="Times New Roman" w:hAnsi="Times New Roman" w:cs="Times New Roman"/>
                <w:sz w:val="21"/>
              </w:rPr>
              <w:t xml:space="preserve">GWR </w:t>
            </w:r>
            <w:r w:rsidRPr="00251531">
              <w:rPr>
                <w:rFonts w:ascii="Times New Roman" w:hAnsi="Times New Roman" w:cs="Times New Roman"/>
                <w:sz w:val="21"/>
              </w:rPr>
              <w:t>prospective area</w:t>
            </w:r>
            <w:r>
              <w:rPr>
                <w:rFonts w:ascii="Times New Roman" w:hAnsi="Times New Roman" w:cs="Times New Roman"/>
                <w:sz w:val="21"/>
              </w:rPr>
              <w:t xml:space="preserve"> evaluation and 6 test wells siting</w:t>
            </w:r>
          </w:p>
          <w:p w:rsidR="00496889" w:rsidRPr="00251531" w:rsidRDefault="00496889" w:rsidP="00496889">
            <w:pPr>
              <w:ind w:left="110"/>
              <w:jc w:val="both"/>
              <w:rPr>
                <w:rFonts w:ascii="Times New Roman" w:hAnsi="Times New Roman" w:cs="Times New Roman"/>
                <w:sz w:val="21"/>
              </w:rPr>
            </w:pPr>
            <w:r w:rsidRPr="00251531">
              <w:rPr>
                <w:rFonts w:ascii="Times New Roman" w:hAnsi="Times New Roman" w:cs="Times New Roman"/>
                <w:sz w:val="21"/>
              </w:rPr>
              <w:t>(s)</w:t>
            </w:r>
            <w:r w:rsidRPr="00251531">
              <w:rPr>
                <w:rFonts w:ascii="Times New Roman" w:hAnsi="Times New Roman" w:cs="Times New Roman"/>
                <w:spacing w:val="-8"/>
                <w:sz w:val="21"/>
              </w:rPr>
              <w:t xml:space="preserve"> </w:t>
            </w:r>
            <w:r w:rsidRPr="00251531">
              <w:rPr>
                <w:rFonts w:ascii="Times New Roman" w:hAnsi="Times New Roman" w:cs="Times New Roman"/>
                <w:sz w:val="21"/>
              </w:rPr>
              <w:t>(Stage-</w:t>
            </w:r>
            <w:r w:rsidRPr="00251531">
              <w:rPr>
                <w:rFonts w:ascii="Times New Roman" w:hAnsi="Times New Roman" w:cs="Times New Roman"/>
                <w:spacing w:val="-5"/>
                <w:sz w:val="21"/>
              </w:rPr>
              <w:t>II)</w:t>
            </w:r>
          </w:p>
        </w:tc>
        <w:tc>
          <w:tcPr>
            <w:tcW w:w="3572" w:type="dxa"/>
            <w:shd w:val="clear" w:color="auto" w:fill="auto"/>
          </w:tcPr>
          <w:p w:rsidR="00496889" w:rsidRPr="00251531" w:rsidRDefault="00496889" w:rsidP="00496889">
            <w:pPr>
              <w:ind w:left="110" w:right="182"/>
              <w:rPr>
                <w:rFonts w:ascii="Times New Roman" w:hAnsi="Times New Roman" w:cs="Times New Roman"/>
                <w:sz w:val="21"/>
              </w:rPr>
            </w:pPr>
            <w:r w:rsidRPr="00251531">
              <w:rPr>
                <w:rFonts w:ascii="Times New Roman" w:hAnsi="Times New Roman" w:cs="Times New Roman"/>
                <w:sz w:val="21"/>
              </w:rPr>
              <w:t>Comprises; inventory water points data, identified aquifers, source, rate and mechanism of recharge, discharge condition, geological</w:t>
            </w:r>
            <w:r>
              <w:rPr>
                <w:rFonts w:ascii="Times New Roman" w:hAnsi="Times New Roman" w:cs="Times New Roman"/>
                <w:sz w:val="21"/>
              </w:rPr>
              <w:t xml:space="preserve"> and catchment hydrogeological maps (1:10</w:t>
            </w:r>
            <w:r w:rsidRPr="00251531">
              <w:rPr>
                <w:rFonts w:ascii="Times New Roman" w:hAnsi="Times New Roman" w:cs="Times New Roman"/>
                <w:sz w:val="21"/>
              </w:rPr>
              <w:t>,000) with Cross-sections, geophysical, geo-electrical &amp; pseudo- sections, regional as well as local groundwater flow systems, estimated hydraulic properties of identified aquifers, surface-groundwater</w:t>
            </w:r>
            <w:r w:rsidRPr="00251531">
              <w:rPr>
                <w:rFonts w:ascii="Times New Roman" w:hAnsi="Times New Roman" w:cs="Times New Roman"/>
                <w:spacing w:val="-14"/>
                <w:sz w:val="21"/>
              </w:rPr>
              <w:t xml:space="preserve"> </w:t>
            </w:r>
            <w:r w:rsidRPr="00251531">
              <w:rPr>
                <w:rFonts w:ascii="Times New Roman" w:hAnsi="Times New Roman" w:cs="Times New Roman"/>
                <w:sz w:val="21"/>
              </w:rPr>
              <w:t>interaction</w:t>
            </w:r>
            <w:r w:rsidRPr="00251531">
              <w:rPr>
                <w:rFonts w:ascii="Times New Roman" w:hAnsi="Times New Roman" w:cs="Times New Roman"/>
                <w:spacing w:val="-13"/>
                <w:sz w:val="21"/>
              </w:rPr>
              <w:t xml:space="preserve"> </w:t>
            </w:r>
            <w:r w:rsidRPr="00251531">
              <w:rPr>
                <w:rFonts w:ascii="Times New Roman" w:hAnsi="Times New Roman" w:cs="Times New Roman"/>
                <w:sz w:val="21"/>
              </w:rPr>
              <w:t xml:space="preserve">conditions, maps showing selected sites for test and/or pilot production wells drilling and testing (groundwater resource potential maps), specification and </w:t>
            </w:r>
            <w:r>
              <w:rPr>
                <w:rFonts w:ascii="Times New Roman" w:hAnsi="Times New Roman" w:cs="Times New Roman"/>
                <w:sz w:val="21"/>
              </w:rPr>
              <w:t>prepared borehole drilling full documents</w:t>
            </w:r>
          </w:p>
          <w:p w:rsidR="00496889" w:rsidRPr="00251531" w:rsidRDefault="00496889" w:rsidP="00496889">
            <w:pPr>
              <w:spacing w:line="233" w:lineRule="exact"/>
              <w:ind w:left="110"/>
              <w:rPr>
                <w:rFonts w:ascii="Times New Roman" w:hAnsi="Times New Roman" w:cs="Times New Roman"/>
                <w:sz w:val="21"/>
              </w:rPr>
            </w:pPr>
            <w:r w:rsidRPr="00251531">
              <w:rPr>
                <w:rFonts w:ascii="Times New Roman" w:hAnsi="Times New Roman" w:cs="Times New Roman"/>
                <w:spacing w:val="-2"/>
                <w:sz w:val="21"/>
              </w:rPr>
              <w:t>Documents</w:t>
            </w:r>
          </w:p>
        </w:tc>
        <w:tc>
          <w:tcPr>
            <w:tcW w:w="1315" w:type="dxa"/>
            <w:shd w:val="clear" w:color="auto" w:fill="auto"/>
          </w:tcPr>
          <w:p w:rsidR="00496889" w:rsidRPr="00251531" w:rsidRDefault="00496889" w:rsidP="00496889">
            <w:pPr>
              <w:spacing w:line="237" w:lineRule="auto"/>
              <w:ind w:left="110"/>
              <w:rPr>
                <w:rFonts w:ascii="Times New Roman" w:hAnsi="Times New Roman" w:cs="Times New Roman"/>
                <w:sz w:val="21"/>
              </w:rPr>
            </w:pPr>
            <w:r>
              <w:rPr>
                <w:rFonts w:ascii="Times New Roman" w:hAnsi="Times New Roman" w:cs="Times New Roman"/>
                <w:spacing w:val="-14"/>
                <w:sz w:val="21"/>
              </w:rPr>
              <w:t>6</w:t>
            </w:r>
            <w:r w:rsidRPr="00251531">
              <w:rPr>
                <w:rFonts w:ascii="Times New Roman" w:hAnsi="Times New Roman" w:cs="Times New Roman"/>
                <w:spacing w:val="-14"/>
                <w:sz w:val="21"/>
              </w:rPr>
              <w:t xml:space="preserve"> </w:t>
            </w:r>
            <w:r w:rsidRPr="00251531">
              <w:rPr>
                <w:rFonts w:ascii="Times New Roman" w:hAnsi="Times New Roman" w:cs="Times New Roman"/>
                <w:sz w:val="21"/>
              </w:rPr>
              <w:t>Hard</w:t>
            </w:r>
            <w:r w:rsidRPr="00251531">
              <w:rPr>
                <w:rFonts w:ascii="Times New Roman" w:hAnsi="Times New Roman" w:cs="Times New Roman"/>
                <w:spacing w:val="-13"/>
                <w:sz w:val="21"/>
              </w:rPr>
              <w:t xml:space="preserve"> </w:t>
            </w:r>
            <w:r w:rsidRPr="00251531">
              <w:rPr>
                <w:rFonts w:ascii="Times New Roman" w:hAnsi="Times New Roman" w:cs="Times New Roman"/>
                <w:sz w:val="21"/>
              </w:rPr>
              <w:t>Copy</w:t>
            </w:r>
            <w:r w:rsidRPr="00251531">
              <w:rPr>
                <w:rFonts w:ascii="Times New Roman" w:hAnsi="Times New Roman" w:cs="Times New Roman"/>
                <w:spacing w:val="-13"/>
                <w:sz w:val="21"/>
              </w:rPr>
              <w:t xml:space="preserve"> </w:t>
            </w:r>
            <w:r w:rsidRPr="00251531">
              <w:rPr>
                <w:rFonts w:ascii="Times New Roman" w:hAnsi="Times New Roman" w:cs="Times New Roman"/>
                <w:sz w:val="21"/>
              </w:rPr>
              <w:t>1 Soft Copy</w:t>
            </w:r>
          </w:p>
          <w:p w:rsidR="00496889" w:rsidRPr="00251531" w:rsidRDefault="00496889" w:rsidP="00496889">
            <w:pPr>
              <w:ind w:left="110"/>
              <w:rPr>
                <w:rFonts w:ascii="Times New Roman" w:hAnsi="Times New Roman" w:cs="Times New Roman"/>
                <w:sz w:val="21"/>
              </w:rPr>
            </w:pPr>
            <w:r w:rsidRPr="00251531">
              <w:rPr>
                <w:rFonts w:ascii="Times New Roman" w:hAnsi="Times New Roman" w:cs="Times New Roman"/>
                <w:sz w:val="21"/>
              </w:rPr>
              <w:t>A0,</w:t>
            </w:r>
            <w:r w:rsidRPr="00251531">
              <w:rPr>
                <w:rFonts w:ascii="Times New Roman" w:hAnsi="Times New Roman" w:cs="Times New Roman"/>
                <w:spacing w:val="80"/>
                <w:sz w:val="21"/>
              </w:rPr>
              <w:t xml:space="preserve"> </w:t>
            </w:r>
            <w:r w:rsidRPr="00251531">
              <w:rPr>
                <w:rFonts w:ascii="Times New Roman" w:hAnsi="Times New Roman" w:cs="Times New Roman"/>
                <w:sz w:val="21"/>
              </w:rPr>
              <w:t>A1</w:t>
            </w:r>
            <w:r w:rsidRPr="00251531">
              <w:rPr>
                <w:rFonts w:ascii="Times New Roman" w:hAnsi="Times New Roman" w:cs="Times New Roman"/>
                <w:spacing w:val="80"/>
                <w:sz w:val="21"/>
              </w:rPr>
              <w:t xml:space="preserve"> </w:t>
            </w:r>
            <w:r w:rsidRPr="00251531">
              <w:rPr>
                <w:rFonts w:ascii="Times New Roman" w:hAnsi="Times New Roman" w:cs="Times New Roman"/>
                <w:sz w:val="21"/>
              </w:rPr>
              <w:t>and A3 maps</w:t>
            </w:r>
          </w:p>
        </w:tc>
        <w:tc>
          <w:tcPr>
            <w:tcW w:w="1604" w:type="dxa"/>
            <w:shd w:val="clear" w:color="auto" w:fill="auto"/>
          </w:tcPr>
          <w:p w:rsidR="00496889" w:rsidRPr="00251531" w:rsidRDefault="00496889" w:rsidP="00496889">
            <w:pPr>
              <w:spacing w:line="232" w:lineRule="exact"/>
              <w:ind w:left="5" w:right="5"/>
              <w:jc w:val="center"/>
              <w:rPr>
                <w:rFonts w:ascii="Times New Roman" w:hAnsi="Times New Roman" w:cs="Times New Roman"/>
                <w:sz w:val="21"/>
              </w:rPr>
            </w:pPr>
            <w:r w:rsidRPr="00251531">
              <w:rPr>
                <w:rFonts w:ascii="Times New Roman" w:hAnsi="Times New Roman" w:cs="Times New Roman"/>
                <w:spacing w:val="-2"/>
                <w:sz w:val="21"/>
              </w:rPr>
              <w:t>C+3</w:t>
            </w:r>
          </w:p>
        </w:tc>
        <w:tc>
          <w:tcPr>
            <w:tcW w:w="1669" w:type="dxa"/>
            <w:shd w:val="clear" w:color="auto" w:fill="auto"/>
          </w:tcPr>
          <w:p w:rsidR="00496889" w:rsidRPr="00251531" w:rsidRDefault="00496889" w:rsidP="00496889">
            <w:pPr>
              <w:spacing w:line="232" w:lineRule="exact"/>
              <w:ind w:left="15"/>
              <w:jc w:val="center"/>
              <w:rPr>
                <w:rFonts w:ascii="Times New Roman" w:hAnsi="Times New Roman" w:cs="Times New Roman"/>
                <w:sz w:val="21"/>
              </w:rPr>
            </w:pPr>
            <w:r w:rsidRPr="00251531">
              <w:rPr>
                <w:rFonts w:ascii="Times New Roman" w:hAnsi="Times New Roman" w:cs="Times New Roman"/>
                <w:spacing w:val="-10"/>
                <w:sz w:val="21"/>
              </w:rPr>
              <w:t>-</w:t>
            </w:r>
          </w:p>
        </w:tc>
      </w:tr>
      <w:tr w:rsidR="00496889" w:rsidRPr="00251531" w:rsidTr="00902B2D">
        <w:trPr>
          <w:trHeight w:val="430"/>
        </w:trPr>
        <w:tc>
          <w:tcPr>
            <w:tcW w:w="444" w:type="dxa"/>
            <w:vMerge/>
            <w:tcBorders>
              <w:top w:val="nil"/>
            </w:tcBorders>
            <w:shd w:val="clear" w:color="auto" w:fill="auto"/>
          </w:tcPr>
          <w:p w:rsidR="00496889" w:rsidRPr="00251531" w:rsidRDefault="00496889" w:rsidP="00496889">
            <w:pPr>
              <w:rPr>
                <w:rFonts w:ascii="Times New Roman" w:hAnsi="Times New Roman" w:cs="Times New Roman"/>
                <w:sz w:val="2"/>
                <w:szCs w:val="2"/>
              </w:rPr>
            </w:pPr>
          </w:p>
        </w:tc>
        <w:tc>
          <w:tcPr>
            <w:tcW w:w="1661" w:type="dxa"/>
            <w:vMerge/>
            <w:tcBorders>
              <w:top w:val="nil"/>
            </w:tcBorders>
            <w:shd w:val="clear" w:color="auto" w:fill="auto"/>
          </w:tcPr>
          <w:p w:rsidR="00496889" w:rsidRPr="00251531" w:rsidRDefault="00496889" w:rsidP="00496889">
            <w:pPr>
              <w:rPr>
                <w:rFonts w:ascii="Times New Roman" w:hAnsi="Times New Roman" w:cs="Times New Roman"/>
                <w:sz w:val="2"/>
                <w:szCs w:val="2"/>
              </w:rPr>
            </w:pPr>
          </w:p>
        </w:tc>
        <w:tc>
          <w:tcPr>
            <w:tcW w:w="3572" w:type="dxa"/>
            <w:shd w:val="clear" w:color="auto" w:fill="auto"/>
          </w:tcPr>
          <w:p w:rsidR="00496889" w:rsidRPr="00251531" w:rsidRDefault="00496889" w:rsidP="00496889">
            <w:pPr>
              <w:spacing w:line="232" w:lineRule="exact"/>
              <w:ind w:left="110"/>
              <w:rPr>
                <w:rFonts w:ascii="Times New Roman" w:hAnsi="Times New Roman" w:cs="Times New Roman"/>
                <w:sz w:val="21"/>
              </w:rPr>
            </w:pPr>
            <w:r w:rsidRPr="00251531">
              <w:rPr>
                <w:rFonts w:ascii="Times New Roman" w:hAnsi="Times New Roman" w:cs="Times New Roman"/>
                <w:sz w:val="21"/>
              </w:rPr>
              <w:t>Review</w:t>
            </w:r>
            <w:r w:rsidRPr="00251531">
              <w:rPr>
                <w:rFonts w:ascii="Times New Roman" w:hAnsi="Times New Roman" w:cs="Times New Roman"/>
                <w:spacing w:val="-8"/>
                <w:sz w:val="21"/>
              </w:rPr>
              <w:t xml:space="preserve"> </w:t>
            </w:r>
            <w:r w:rsidRPr="00251531">
              <w:rPr>
                <w:rFonts w:ascii="Times New Roman" w:hAnsi="Times New Roman" w:cs="Times New Roman"/>
                <w:sz w:val="21"/>
              </w:rPr>
              <w:t>the</w:t>
            </w:r>
            <w:r w:rsidRPr="00251531">
              <w:rPr>
                <w:rFonts w:ascii="Times New Roman" w:hAnsi="Times New Roman" w:cs="Times New Roman"/>
                <w:spacing w:val="-1"/>
                <w:sz w:val="21"/>
              </w:rPr>
              <w:t xml:space="preserve"> </w:t>
            </w:r>
            <w:r w:rsidRPr="00251531">
              <w:rPr>
                <w:rFonts w:ascii="Times New Roman" w:hAnsi="Times New Roman" w:cs="Times New Roman"/>
                <w:sz w:val="21"/>
              </w:rPr>
              <w:t>draft</w:t>
            </w:r>
            <w:r w:rsidRPr="00251531">
              <w:rPr>
                <w:rFonts w:ascii="Times New Roman" w:hAnsi="Times New Roman" w:cs="Times New Roman"/>
                <w:spacing w:val="-5"/>
                <w:sz w:val="21"/>
              </w:rPr>
              <w:t xml:space="preserve"> </w:t>
            </w:r>
            <w:r w:rsidRPr="00251531">
              <w:rPr>
                <w:rFonts w:ascii="Times New Roman" w:hAnsi="Times New Roman" w:cs="Times New Roman"/>
                <w:sz w:val="21"/>
              </w:rPr>
              <w:t>report</w:t>
            </w:r>
            <w:r w:rsidRPr="00251531">
              <w:rPr>
                <w:rFonts w:ascii="Times New Roman" w:hAnsi="Times New Roman" w:cs="Times New Roman"/>
                <w:spacing w:val="-4"/>
                <w:sz w:val="21"/>
              </w:rPr>
              <w:t xml:space="preserve"> </w:t>
            </w:r>
            <w:r w:rsidRPr="00251531">
              <w:rPr>
                <w:rFonts w:ascii="Times New Roman" w:hAnsi="Times New Roman" w:cs="Times New Roman"/>
                <w:sz w:val="21"/>
              </w:rPr>
              <w:t>and</w:t>
            </w:r>
            <w:r w:rsidRPr="00251531">
              <w:rPr>
                <w:rFonts w:ascii="Times New Roman" w:hAnsi="Times New Roman" w:cs="Times New Roman"/>
                <w:spacing w:val="-8"/>
                <w:sz w:val="21"/>
              </w:rPr>
              <w:t xml:space="preserve"> </w:t>
            </w:r>
            <w:r w:rsidRPr="00251531">
              <w:rPr>
                <w:rFonts w:ascii="Times New Roman" w:hAnsi="Times New Roman" w:cs="Times New Roman"/>
                <w:spacing w:val="-2"/>
                <w:sz w:val="21"/>
              </w:rPr>
              <w:t>forward</w:t>
            </w:r>
          </w:p>
          <w:p w:rsidR="00496889" w:rsidRPr="00251531" w:rsidRDefault="00496889" w:rsidP="00496889">
            <w:pPr>
              <w:spacing w:line="228" w:lineRule="exact"/>
              <w:ind w:left="110"/>
              <w:rPr>
                <w:rFonts w:ascii="Times New Roman" w:hAnsi="Times New Roman" w:cs="Times New Roman"/>
                <w:sz w:val="21"/>
              </w:rPr>
            </w:pPr>
            <w:r w:rsidRPr="00251531">
              <w:rPr>
                <w:rFonts w:ascii="Times New Roman" w:hAnsi="Times New Roman" w:cs="Times New Roman"/>
                <w:sz w:val="21"/>
              </w:rPr>
              <w:t>comments</w:t>
            </w:r>
            <w:r w:rsidRPr="00251531">
              <w:rPr>
                <w:rFonts w:ascii="Times New Roman" w:hAnsi="Times New Roman" w:cs="Times New Roman"/>
                <w:spacing w:val="-4"/>
                <w:sz w:val="21"/>
              </w:rPr>
              <w:t xml:space="preserve"> </w:t>
            </w:r>
            <w:r w:rsidRPr="00251531">
              <w:rPr>
                <w:rFonts w:ascii="Times New Roman" w:hAnsi="Times New Roman" w:cs="Times New Roman"/>
                <w:sz w:val="21"/>
              </w:rPr>
              <w:t>to</w:t>
            </w:r>
            <w:r w:rsidRPr="00251531">
              <w:rPr>
                <w:rFonts w:ascii="Times New Roman" w:hAnsi="Times New Roman" w:cs="Times New Roman"/>
                <w:spacing w:val="-8"/>
                <w:sz w:val="21"/>
              </w:rPr>
              <w:t xml:space="preserve"> </w:t>
            </w:r>
            <w:r w:rsidRPr="00251531">
              <w:rPr>
                <w:rFonts w:ascii="Times New Roman" w:hAnsi="Times New Roman" w:cs="Times New Roman"/>
                <w:sz w:val="21"/>
              </w:rPr>
              <w:t>the</w:t>
            </w:r>
            <w:r w:rsidRPr="00251531">
              <w:rPr>
                <w:rFonts w:ascii="Times New Roman" w:hAnsi="Times New Roman" w:cs="Times New Roman"/>
                <w:spacing w:val="-7"/>
                <w:sz w:val="21"/>
              </w:rPr>
              <w:t xml:space="preserve"> </w:t>
            </w:r>
            <w:r w:rsidRPr="00251531">
              <w:rPr>
                <w:rFonts w:ascii="Times New Roman" w:hAnsi="Times New Roman" w:cs="Times New Roman"/>
                <w:sz w:val="21"/>
              </w:rPr>
              <w:t>consultant</w:t>
            </w:r>
            <w:r w:rsidRPr="00251531">
              <w:rPr>
                <w:rFonts w:ascii="Times New Roman" w:hAnsi="Times New Roman" w:cs="Times New Roman"/>
                <w:spacing w:val="-4"/>
                <w:sz w:val="21"/>
              </w:rPr>
              <w:t xml:space="preserve"> </w:t>
            </w:r>
            <w:r w:rsidRPr="00251531">
              <w:rPr>
                <w:rFonts w:ascii="Times New Roman" w:hAnsi="Times New Roman" w:cs="Times New Roman"/>
                <w:sz w:val="21"/>
              </w:rPr>
              <w:t>(2</w:t>
            </w:r>
            <w:r w:rsidRPr="00251531">
              <w:rPr>
                <w:rFonts w:ascii="Times New Roman" w:hAnsi="Times New Roman" w:cs="Times New Roman"/>
                <w:spacing w:val="-3"/>
                <w:sz w:val="21"/>
              </w:rPr>
              <w:t xml:space="preserve"> </w:t>
            </w:r>
            <w:r w:rsidRPr="00251531">
              <w:rPr>
                <w:rFonts w:ascii="Times New Roman" w:hAnsi="Times New Roman" w:cs="Times New Roman"/>
                <w:spacing w:val="-2"/>
                <w:sz w:val="21"/>
              </w:rPr>
              <w:t>Weeks)</w:t>
            </w:r>
          </w:p>
        </w:tc>
        <w:tc>
          <w:tcPr>
            <w:tcW w:w="1315" w:type="dxa"/>
            <w:shd w:val="clear" w:color="auto" w:fill="auto"/>
          </w:tcPr>
          <w:p w:rsidR="00496889" w:rsidRPr="00251531" w:rsidRDefault="00496889" w:rsidP="00496889">
            <w:pPr>
              <w:rPr>
                <w:rFonts w:ascii="Times New Roman" w:hAnsi="Times New Roman" w:cs="Times New Roman"/>
                <w:sz w:val="20"/>
              </w:rPr>
            </w:pPr>
          </w:p>
        </w:tc>
        <w:tc>
          <w:tcPr>
            <w:tcW w:w="1604" w:type="dxa"/>
            <w:shd w:val="clear" w:color="auto" w:fill="auto"/>
          </w:tcPr>
          <w:p w:rsidR="00496889" w:rsidRPr="00251531" w:rsidRDefault="00496889" w:rsidP="00496889">
            <w:pPr>
              <w:spacing w:line="232" w:lineRule="exact"/>
              <w:ind w:left="105"/>
              <w:jc w:val="center"/>
              <w:rPr>
                <w:rFonts w:ascii="Times New Roman" w:hAnsi="Times New Roman" w:cs="Times New Roman"/>
                <w:sz w:val="21"/>
              </w:rPr>
            </w:pPr>
            <w:r w:rsidRPr="00251531">
              <w:rPr>
                <w:rFonts w:ascii="Times New Roman" w:hAnsi="Times New Roman" w:cs="Times New Roman"/>
                <w:spacing w:val="-5"/>
                <w:sz w:val="21"/>
              </w:rPr>
              <w:t>C+3.5</w:t>
            </w:r>
          </w:p>
        </w:tc>
        <w:tc>
          <w:tcPr>
            <w:tcW w:w="1669" w:type="dxa"/>
            <w:tcBorders>
              <w:bottom w:val="single" w:sz="4" w:space="0" w:color="auto"/>
            </w:tcBorders>
            <w:shd w:val="clear" w:color="auto" w:fill="auto"/>
          </w:tcPr>
          <w:p w:rsidR="00496889" w:rsidRPr="00251531" w:rsidRDefault="00496889" w:rsidP="00496889">
            <w:pPr>
              <w:spacing w:line="237" w:lineRule="exact"/>
              <w:ind w:left="110"/>
              <w:rPr>
                <w:rFonts w:ascii="Times New Roman" w:hAnsi="Times New Roman" w:cs="Times New Roman"/>
                <w:sz w:val="20"/>
              </w:rPr>
            </w:pPr>
            <w:r>
              <w:rPr>
                <w:rFonts w:ascii="Times New Roman" w:hAnsi="Times New Roman" w:cs="Times New Roman"/>
                <w:spacing w:val="-5"/>
                <w:sz w:val="21"/>
              </w:rPr>
              <w:t>20</w:t>
            </w:r>
            <w:r w:rsidRPr="00251531">
              <w:rPr>
                <w:rFonts w:ascii="Times New Roman" w:hAnsi="Times New Roman" w:cs="Times New Roman"/>
                <w:spacing w:val="-5"/>
                <w:sz w:val="21"/>
              </w:rPr>
              <w:t>%</w:t>
            </w:r>
          </w:p>
        </w:tc>
      </w:tr>
      <w:tr w:rsidR="00496889" w:rsidRPr="00251531" w:rsidTr="00902B2D">
        <w:trPr>
          <w:trHeight w:val="655"/>
        </w:trPr>
        <w:tc>
          <w:tcPr>
            <w:tcW w:w="444" w:type="dxa"/>
            <w:shd w:val="clear" w:color="auto" w:fill="auto"/>
          </w:tcPr>
          <w:p w:rsidR="00496889" w:rsidRPr="00251531" w:rsidRDefault="00496889" w:rsidP="00496889">
            <w:pPr>
              <w:spacing w:line="237" w:lineRule="exact"/>
              <w:ind w:left="105"/>
              <w:rPr>
                <w:rFonts w:ascii="Times New Roman" w:hAnsi="Times New Roman" w:cs="Times New Roman"/>
                <w:sz w:val="21"/>
              </w:rPr>
            </w:pPr>
            <w:r w:rsidRPr="00251531">
              <w:rPr>
                <w:rFonts w:ascii="Times New Roman" w:hAnsi="Times New Roman" w:cs="Times New Roman"/>
                <w:spacing w:val="-10"/>
                <w:sz w:val="21"/>
              </w:rPr>
              <w:t>4</w:t>
            </w:r>
          </w:p>
        </w:tc>
        <w:tc>
          <w:tcPr>
            <w:tcW w:w="1661" w:type="dxa"/>
            <w:shd w:val="clear" w:color="auto" w:fill="auto"/>
          </w:tcPr>
          <w:p w:rsidR="00496889" w:rsidRPr="00251531" w:rsidRDefault="00496889" w:rsidP="00496889">
            <w:pPr>
              <w:spacing w:line="237" w:lineRule="auto"/>
              <w:ind w:left="110" w:right="160"/>
              <w:rPr>
                <w:rFonts w:ascii="Times New Roman" w:hAnsi="Times New Roman" w:cs="Times New Roman"/>
                <w:sz w:val="21"/>
              </w:rPr>
            </w:pPr>
            <w:r w:rsidRPr="00251531">
              <w:rPr>
                <w:rFonts w:ascii="Times New Roman" w:hAnsi="Times New Roman" w:cs="Times New Roman"/>
                <w:sz w:val="21"/>
              </w:rPr>
              <w:t>Final</w:t>
            </w:r>
            <w:r w:rsidRPr="00251531">
              <w:rPr>
                <w:rFonts w:ascii="Times New Roman" w:hAnsi="Times New Roman" w:cs="Times New Roman"/>
                <w:spacing w:val="-14"/>
                <w:sz w:val="21"/>
              </w:rPr>
              <w:t xml:space="preserve"> </w:t>
            </w:r>
            <w:r>
              <w:rPr>
                <w:rFonts w:ascii="Times New Roman" w:hAnsi="Times New Roman" w:cs="Times New Roman"/>
                <w:sz w:val="21"/>
              </w:rPr>
              <w:t xml:space="preserve">GWRP investigation document and </w:t>
            </w:r>
            <w:r w:rsidRPr="00251531">
              <w:rPr>
                <w:rFonts w:ascii="Times New Roman" w:hAnsi="Times New Roman" w:cs="Times New Roman"/>
                <w:sz w:val="21"/>
              </w:rPr>
              <w:t xml:space="preserve"> </w:t>
            </w:r>
            <w:r>
              <w:rPr>
                <w:rFonts w:ascii="Times New Roman" w:hAnsi="Times New Roman" w:cs="Times New Roman"/>
                <w:sz w:val="21"/>
              </w:rPr>
              <w:t xml:space="preserve">drilling design and work specification document </w:t>
            </w:r>
            <w:r w:rsidRPr="00251531">
              <w:rPr>
                <w:rFonts w:ascii="Times New Roman" w:hAnsi="Times New Roman" w:cs="Times New Roman"/>
                <w:sz w:val="21"/>
              </w:rPr>
              <w:t xml:space="preserve">report </w:t>
            </w:r>
            <w:r>
              <w:rPr>
                <w:rFonts w:ascii="Times New Roman" w:hAnsi="Times New Roman" w:cs="Times New Roman"/>
                <w:sz w:val="21"/>
              </w:rPr>
              <w:t xml:space="preserve">submission </w:t>
            </w:r>
            <w:r w:rsidRPr="00251531">
              <w:rPr>
                <w:rFonts w:ascii="Times New Roman" w:hAnsi="Times New Roman" w:cs="Times New Roman"/>
                <w:sz w:val="21"/>
              </w:rPr>
              <w:t>(Stage-II</w:t>
            </w:r>
            <w:r>
              <w:rPr>
                <w:rFonts w:ascii="Times New Roman" w:hAnsi="Times New Roman" w:cs="Times New Roman"/>
                <w:sz w:val="21"/>
              </w:rPr>
              <w:t>I</w:t>
            </w:r>
            <w:r w:rsidRPr="00251531">
              <w:rPr>
                <w:rFonts w:ascii="Times New Roman" w:hAnsi="Times New Roman" w:cs="Times New Roman"/>
                <w:sz w:val="21"/>
              </w:rPr>
              <w:t>)</w:t>
            </w:r>
          </w:p>
        </w:tc>
        <w:tc>
          <w:tcPr>
            <w:tcW w:w="3572" w:type="dxa"/>
            <w:shd w:val="clear" w:color="auto" w:fill="auto"/>
          </w:tcPr>
          <w:p w:rsidR="00496889" w:rsidRPr="00251531" w:rsidRDefault="00496889" w:rsidP="00496889">
            <w:pPr>
              <w:spacing w:line="237" w:lineRule="auto"/>
              <w:ind w:left="110"/>
              <w:rPr>
                <w:rFonts w:ascii="Times New Roman" w:hAnsi="Times New Roman" w:cs="Times New Roman"/>
                <w:sz w:val="21"/>
              </w:rPr>
            </w:pPr>
            <w:r w:rsidRPr="00251531">
              <w:rPr>
                <w:rFonts w:ascii="Times New Roman" w:hAnsi="Times New Roman" w:cs="Times New Roman"/>
                <w:sz w:val="21"/>
              </w:rPr>
              <w:t>Final</w:t>
            </w:r>
            <w:r w:rsidRPr="00251531">
              <w:rPr>
                <w:rFonts w:ascii="Times New Roman" w:hAnsi="Times New Roman" w:cs="Times New Roman"/>
                <w:spacing w:val="-8"/>
                <w:sz w:val="21"/>
              </w:rPr>
              <w:t xml:space="preserve"> </w:t>
            </w:r>
            <w:r w:rsidRPr="00251531">
              <w:rPr>
                <w:rFonts w:ascii="Times New Roman" w:hAnsi="Times New Roman" w:cs="Times New Roman"/>
                <w:sz w:val="21"/>
              </w:rPr>
              <w:t>field</w:t>
            </w:r>
            <w:r w:rsidRPr="00251531">
              <w:rPr>
                <w:rFonts w:ascii="Times New Roman" w:hAnsi="Times New Roman" w:cs="Times New Roman"/>
                <w:spacing w:val="-12"/>
                <w:sz w:val="21"/>
              </w:rPr>
              <w:t xml:space="preserve"> </w:t>
            </w:r>
            <w:r w:rsidRPr="00251531">
              <w:rPr>
                <w:rFonts w:ascii="Times New Roman" w:hAnsi="Times New Roman" w:cs="Times New Roman"/>
                <w:sz w:val="21"/>
              </w:rPr>
              <w:t>surveys</w:t>
            </w:r>
            <w:r w:rsidRPr="00251531">
              <w:rPr>
                <w:rFonts w:ascii="Times New Roman" w:hAnsi="Times New Roman" w:cs="Times New Roman"/>
                <w:spacing w:val="-8"/>
                <w:sz w:val="21"/>
              </w:rPr>
              <w:t xml:space="preserve"> </w:t>
            </w:r>
            <w:r w:rsidRPr="00251531">
              <w:rPr>
                <w:rFonts w:ascii="Times New Roman" w:hAnsi="Times New Roman" w:cs="Times New Roman"/>
                <w:sz w:val="21"/>
              </w:rPr>
              <w:t>report</w:t>
            </w:r>
            <w:r w:rsidRPr="00251531">
              <w:rPr>
                <w:rFonts w:ascii="Times New Roman" w:hAnsi="Times New Roman" w:cs="Times New Roman"/>
                <w:spacing w:val="-8"/>
                <w:sz w:val="21"/>
              </w:rPr>
              <w:t xml:space="preserve"> </w:t>
            </w:r>
            <w:r w:rsidRPr="00251531">
              <w:rPr>
                <w:rFonts w:ascii="Times New Roman" w:hAnsi="Times New Roman" w:cs="Times New Roman"/>
                <w:sz w:val="21"/>
              </w:rPr>
              <w:t>submission</w:t>
            </w:r>
            <w:r w:rsidRPr="00251531">
              <w:rPr>
                <w:rFonts w:ascii="Times New Roman" w:hAnsi="Times New Roman" w:cs="Times New Roman"/>
                <w:spacing w:val="-12"/>
                <w:sz w:val="21"/>
              </w:rPr>
              <w:t xml:space="preserve"> </w:t>
            </w:r>
            <w:r w:rsidRPr="00251531">
              <w:rPr>
                <w:rFonts w:ascii="Times New Roman" w:hAnsi="Times New Roman" w:cs="Times New Roman"/>
                <w:sz w:val="21"/>
              </w:rPr>
              <w:t>after incorporating comments/ feedbacks from</w:t>
            </w:r>
          </w:p>
          <w:p w:rsidR="00496889" w:rsidRPr="00251531" w:rsidRDefault="00496889" w:rsidP="00496889">
            <w:pPr>
              <w:spacing w:line="233" w:lineRule="exact"/>
              <w:ind w:left="110"/>
              <w:rPr>
                <w:rFonts w:ascii="Times New Roman" w:hAnsi="Times New Roman" w:cs="Times New Roman"/>
                <w:sz w:val="21"/>
              </w:rPr>
            </w:pPr>
            <w:r w:rsidRPr="00251531">
              <w:rPr>
                <w:rFonts w:ascii="Times New Roman" w:hAnsi="Times New Roman" w:cs="Times New Roman"/>
                <w:sz w:val="21"/>
              </w:rPr>
              <w:t>the</w:t>
            </w:r>
            <w:r w:rsidRPr="00251531">
              <w:rPr>
                <w:rFonts w:ascii="Times New Roman" w:hAnsi="Times New Roman" w:cs="Times New Roman"/>
                <w:spacing w:val="-12"/>
                <w:sz w:val="21"/>
              </w:rPr>
              <w:t xml:space="preserve"> </w:t>
            </w:r>
            <w:r w:rsidRPr="00251531">
              <w:rPr>
                <w:rFonts w:ascii="Times New Roman" w:hAnsi="Times New Roman" w:cs="Times New Roman"/>
                <w:sz w:val="21"/>
              </w:rPr>
              <w:t>Workshop-</w:t>
            </w:r>
            <w:r w:rsidRPr="00251531">
              <w:rPr>
                <w:rFonts w:ascii="Times New Roman" w:hAnsi="Times New Roman" w:cs="Times New Roman"/>
                <w:spacing w:val="-10"/>
                <w:sz w:val="21"/>
              </w:rPr>
              <w:t>2</w:t>
            </w:r>
          </w:p>
        </w:tc>
        <w:tc>
          <w:tcPr>
            <w:tcW w:w="1315" w:type="dxa"/>
            <w:shd w:val="clear" w:color="auto" w:fill="auto"/>
          </w:tcPr>
          <w:p w:rsidR="00496889" w:rsidRPr="00251531" w:rsidRDefault="00496889" w:rsidP="00496889">
            <w:pPr>
              <w:spacing w:line="237" w:lineRule="auto"/>
              <w:ind w:left="110"/>
              <w:rPr>
                <w:rFonts w:ascii="Times New Roman" w:hAnsi="Times New Roman" w:cs="Times New Roman"/>
                <w:sz w:val="21"/>
              </w:rPr>
            </w:pPr>
            <w:r>
              <w:rPr>
                <w:rFonts w:ascii="Times New Roman" w:hAnsi="Times New Roman" w:cs="Times New Roman"/>
                <w:sz w:val="21"/>
              </w:rPr>
              <w:t>6</w:t>
            </w:r>
            <w:r w:rsidRPr="00251531">
              <w:rPr>
                <w:rFonts w:ascii="Times New Roman" w:hAnsi="Times New Roman" w:cs="Times New Roman"/>
                <w:spacing w:val="-14"/>
                <w:sz w:val="21"/>
              </w:rPr>
              <w:t xml:space="preserve"> </w:t>
            </w:r>
            <w:r w:rsidRPr="00251531">
              <w:rPr>
                <w:rFonts w:ascii="Times New Roman" w:hAnsi="Times New Roman" w:cs="Times New Roman"/>
                <w:sz w:val="21"/>
              </w:rPr>
              <w:t>Hard</w:t>
            </w:r>
            <w:r w:rsidRPr="00251531">
              <w:rPr>
                <w:rFonts w:ascii="Times New Roman" w:hAnsi="Times New Roman" w:cs="Times New Roman"/>
                <w:spacing w:val="-13"/>
                <w:sz w:val="21"/>
              </w:rPr>
              <w:t xml:space="preserve"> </w:t>
            </w:r>
            <w:r w:rsidRPr="00251531">
              <w:rPr>
                <w:rFonts w:ascii="Times New Roman" w:hAnsi="Times New Roman" w:cs="Times New Roman"/>
                <w:sz w:val="21"/>
              </w:rPr>
              <w:t>Copy</w:t>
            </w:r>
            <w:r w:rsidRPr="00251531">
              <w:rPr>
                <w:rFonts w:ascii="Times New Roman" w:hAnsi="Times New Roman" w:cs="Times New Roman"/>
                <w:spacing w:val="-13"/>
                <w:sz w:val="21"/>
              </w:rPr>
              <w:t xml:space="preserve"> </w:t>
            </w:r>
            <w:r w:rsidRPr="00251531">
              <w:rPr>
                <w:rFonts w:ascii="Times New Roman" w:hAnsi="Times New Roman" w:cs="Times New Roman"/>
                <w:sz w:val="21"/>
              </w:rPr>
              <w:t>1 Soft Copy</w:t>
            </w:r>
            <w:r>
              <w:rPr>
                <w:rFonts w:ascii="Times New Roman" w:hAnsi="Times New Roman" w:cs="Times New Roman"/>
                <w:sz w:val="21"/>
              </w:rPr>
              <w:t xml:space="preserve"> </w:t>
            </w:r>
          </w:p>
        </w:tc>
        <w:tc>
          <w:tcPr>
            <w:tcW w:w="1604" w:type="dxa"/>
            <w:shd w:val="clear" w:color="auto" w:fill="auto"/>
          </w:tcPr>
          <w:p w:rsidR="00496889" w:rsidRPr="00251531" w:rsidRDefault="00496889" w:rsidP="00496889">
            <w:pPr>
              <w:spacing w:line="232" w:lineRule="exact"/>
              <w:ind w:left="6"/>
              <w:jc w:val="center"/>
              <w:rPr>
                <w:rFonts w:ascii="Times New Roman" w:hAnsi="Times New Roman" w:cs="Times New Roman"/>
                <w:sz w:val="24"/>
                <w:szCs w:val="24"/>
              </w:rPr>
            </w:pPr>
            <w:r w:rsidRPr="00251531">
              <w:rPr>
                <w:rFonts w:ascii="Times New Roman" w:hAnsi="Times New Roman" w:cs="Times New Roman"/>
                <w:spacing w:val="-2"/>
                <w:sz w:val="21"/>
              </w:rPr>
              <w:t>C+</w:t>
            </w:r>
            <w:r w:rsidRPr="00251531">
              <w:rPr>
                <w:rFonts w:ascii="Times New Roman" w:hAnsi="Times New Roman" w:cs="Times New Roman"/>
                <w:spacing w:val="-10"/>
                <w:sz w:val="21"/>
              </w:rPr>
              <w:t>4</w:t>
            </w:r>
          </w:p>
        </w:tc>
        <w:tc>
          <w:tcPr>
            <w:tcW w:w="1669" w:type="dxa"/>
            <w:tcBorders>
              <w:top w:val="single" w:sz="4" w:space="0" w:color="auto"/>
            </w:tcBorders>
            <w:shd w:val="clear" w:color="auto" w:fill="auto"/>
          </w:tcPr>
          <w:p w:rsidR="00496889" w:rsidRPr="00251531" w:rsidRDefault="00496889" w:rsidP="00496889">
            <w:pPr>
              <w:spacing w:line="237" w:lineRule="exact"/>
              <w:ind w:left="110"/>
              <w:rPr>
                <w:rFonts w:ascii="Times New Roman" w:hAnsi="Times New Roman" w:cs="Times New Roman"/>
                <w:sz w:val="21"/>
              </w:rPr>
            </w:pPr>
            <w:r>
              <w:rPr>
                <w:rFonts w:ascii="Times New Roman" w:hAnsi="Times New Roman" w:cs="Times New Roman"/>
                <w:sz w:val="21"/>
              </w:rPr>
              <w:t>20%</w:t>
            </w:r>
          </w:p>
        </w:tc>
      </w:tr>
      <w:tr w:rsidR="00496889" w:rsidRPr="00251531" w:rsidTr="00902B2D">
        <w:trPr>
          <w:trHeight w:val="214"/>
        </w:trPr>
        <w:tc>
          <w:tcPr>
            <w:tcW w:w="10265" w:type="dxa"/>
            <w:gridSpan w:val="6"/>
            <w:shd w:val="clear" w:color="auto" w:fill="auto"/>
          </w:tcPr>
          <w:p w:rsidR="00496889" w:rsidRPr="00251531" w:rsidRDefault="00496889" w:rsidP="00496889">
            <w:pPr>
              <w:spacing w:line="220" w:lineRule="exact"/>
              <w:ind w:left="105"/>
              <w:rPr>
                <w:rFonts w:ascii="Times New Roman" w:hAnsi="Times New Roman" w:cs="Times New Roman"/>
                <w:b/>
                <w:sz w:val="21"/>
              </w:rPr>
            </w:pPr>
            <w:r>
              <w:rPr>
                <w:rFonts w:ascii="Times New Roman" w:hAnsi="Times New Roman" w:cs="Times New Roman"/>
                <w:b/>
                <w:iCs/>
                <w:spacing w:val="-6"/>
                <w:sz w:val="24"/>
                <w:szCs w:val="24"/>
              </w:rPr>
              <w:t xml:space="preserve">Stage IV: </w:t>
            </w:r>
            <w:r w:rsidRPr="00251531">
              <w:rPr>
                <w:rFonts w:ascii="Times New Roman" w:hAnsi="Times New Roman" w:cs="Times New Roman"/>
                <w:b/>
                <w:iCs/>
                <w:spacing w:val="-6"/>
                <w:sz w:val="24"/>
                <w:szCs w:val="24"/>
              </w:rPr>
              <w:t xml:space="preserve">Construction materials </w:t>
            </w:r>
            <w:r w:rsidRPr="00251531">
              <w:rPr>
                <w:rFonts w:ascii="Times New Roman" w:hAnsi="Times New Roman" w:cs="Times New Roman"/>
                <w:b/>
                <w:bCs/>
                <w:iCs/>
                <w:sz w:val="24"/>
                <w:szCs w:val="24"/>
              </w:rPr>
              <w:t>Mobilization, drilling, input provision and supervision of drilling work</w:t>
            </w:r>
            <w:r>
              <w:rPr>
                <w:rFonts w:ascii="Times New Roman" w:hAnsi="Times New Roman" w:cs="Times New Roman"/>
                <w:b/>
                <w:bCs/>
                <w:iCs/>
                <w:sz w:val="24"/>
                <w:szCs w:val="24"/>
              </w:rPr>
              <w:t xml:space="preserve"> (10-months)</w:t>
            </w:r>
          </w:p>
        </w:tc>
      </w:tr>
      <w:tr w:rsidR="00496889" w:rsidTr="00902B2D">
        <w:trPr>
          <w:trHeight w:val="867"/>
        </w:trPr>
        <w:tc>
          <w:tcPr>
            <w:tcW w:w="444" w:type="dxa"/>
            <w:shd w:val="clear" w:color="auto" w:fill="auto"/>
          </w:tcPr>
          <w:p w:rsidR="00496889" w:rsidRDefault="00496889" w:rsidP="00496889">
            <w:pPr>
              <w:spacing w:line="233" w:lineRule="exact"/>
              <w:ind w:left="105"/>
              <w:rPr>
                <w:rFonts w:ascii="Times New Roman" w:hAnsi="Times New Roman" w:cs="Times New Roman"/>
                <w:spacing w:val="-10"/>
                <w:sz w:val="21"/>
              </w:rPr>
            </w:pPr>
            <w:r>
              <w:rPr>
                <w:rFonts w:ascii="Times New Roman" w:hAnsi="Times New Roman" w:cs="Times New Roman"/>
                <w:spacing w:val="-10"/>
                <w:sz w:val="21"/>
              </w:rPr>
              <w:t>5</w:t>
            </w:r>
          </w:p>
        </w:tc>
        <w:tc>
          <w:tcPr>
            <w:tcW w:w="1661" w:type="dxa"/>
            <w:shd w:val="clear" w:color="auto" w:fill="auto"/>
          </w:tcPr>
          <w:p w:rsidR="00496889" w:rsidRDefault="00496889" w:rsidP="00496889">
            <w:pPr>
              <w:ind w:left="110" w:right="174"/>
              <w:rPr>
                <w:rFonts w:ascii="Times New Roman" w:hAnsi="Times New Roman" w:cs="Times New Roman"/>
                <w:spacing w:val="-2"/>
                <w:sz w:val="21"/>
              </w:rPr>
            </w:pPr>
            <w:r>
              <w:rPr>
                <w:rFonts w:ascii="Times New Roman" w:hAnsi="Times New Roman" w:cs="Times New Roman"/>
                <w:spacing w:val="-2"/>
                <w:sz w:val="21"/>
              </w:rPr>
              <w:t>Six Test Wells Drilling Work Supervision</w:t>
            </w:r>
          </w:p>
        </w:tc>
        <w:tc>
          <w:tcPr>
            <w:tcW w:w="3572" w:type="dxa"/>
            <w:shd w:val="clear" w:color="auto" w:fill="auto"/>
          </w:tcPr>
          <w:p w:rsidR="00496889" w:rsidRDefault="00EF0F38" w:rsidP="00496889">
            <w:pPr>
              <w:ind w:left="110" w:right="182"/>
              <w:rPr>
                <w:rFonts w:ascii="Times New Roman" w:hAnsi="Times New Roman" w:cs="Times New Roman"/>
                <w:sz w:val="21"/>
              </w:rPr>
            </w:pPr>
            <w:r>
              <w:t>The</w:t>
            </w:r>
            <w:r>
              <w:rPr>
                <w:spacing w:val="-2"/>
              </w:rPr>
              <w:t xml:space="preserve"> </w:t>
            </w:r>
            <w:r>
              <w:t>1</w:t>
            </w:r>
            <w:r>
              <w:rPr>
                <w:vertAlign w:val="superscript"/>
              </w:rPr>
              <w:t>st</w:t>
            </w:r>
            <w:r>
              <w:t xml:space="preserve"> week</w:t>
            </w:r>
            <w:r>
              <w:rPr>
                <w:spacing w:val="-4"/>
              </w:rPr>
              <w:t xml:space="preserve"> </w:t>
            </w:r>
            <w:r>
              <w:t>of every</w:t>
            </w:r>
            <w:r>
              <w:rPr>
                <w:spacing w:val="-4"/>
              </w:rPr>
              <w:t xml:space="preserve"> </w:t>
            </w:r>
            <w:r>
              <w:t>two</w:t>
            </w:r>
            <w:r>
              <w:rPr>
                <w:spacing w:val="-10"/>
              </w:rPr>
              <w:t xml:space="preserve"> </w:t>
            </w:r>
            <w:r>
              <w:t>(2) months</w:t>
            </w:r>
            <w:r>
              <w:rPr>
                <w:spacing w:val="-4"/>
              </w:rPr>
              <w:t xml:space="preserve"> </w:t>
            </w:r>
            <w:r>
              <w:t xml:space="preserve">except </w:t>
            </w:r>
            <w:r>
              <w:rPr>
                <w:spacing w:val="-2"/>
              </w:rPr>
              <w:t>the</w:t>
            </w:r>
            <w:r>
              <w:rPr>
                <w:spacing w:val="-12"/>
              </w:rPr>
              <w:t xml:space="preserve"> </w:t>
            </w:r>
            <w:r>
              <w:rPr>
                <w:spacing w:val="-2"/>
              </w:rPr>
              <w:t>commencement,</w:t>
            </w:r>
            <w:r>
              <w:rPr>
                <w:spacing w:val="-11"/>
              </w:rPr>
              <w:t xml:space="preserve"> </w:t>
            </w:r>
            <w:r>
              <w:rPr>
                <w:spacing w:val="-2"/>
              </w:rPr>
              <w:t>the</w:t>
            </w:r>
            <w:r>
              <w:rPr>
                <w:spacing w:val="-11"/>
              </w:rPr>
              <w:t xml:space="preserve"> </w:t>
            </w:r>
            <w:r>
              <w:rPr>
                <w:spacing w:val="-2"/>
              </w:rPr>
              <w:t>Quarters</w:t>
            </w:r>
            <w:r>
              <w:rPr>
                <w:spacing w:val="-11"/>
              </w:rPr>
              <w:t xml:space="preserve"> </w:t>
            </w:r>
            <w:r>
              <w:rPr>
                <w:spacing w:val="-2"/>
              </w:rPr>
              <w:t>and</w:t>
            </w:r>
            <w:r>
              <w:rPr>
                <w:spacing w:val="-11"/>
              </w:rPr>
              <w:t xml:space="preserve">  </w:t>
            </w:r>
            <w:r>
              <w:rPr>
                <w:spacing w:val="-2"/>
              </w:rPr>
              <w:t>the</w:t>
            </w:r>
            <w:r>
              <w:rPr>
                <w:spacing w:val="-12"/>
              </w:rPr>
              <w:t xml:space="preserve"> </w:t>
            </w:r>
            <w:r>
              <w:rPr>
                <w:spacing w:val="-2"/>
              </w:rPr>
              <w:t xml:space="preserve">end </w:t>
            </w:r>
            <w:r>
              <w:t>of</w:t>
            </w:r>
            <w:r>
              <w:rPr>
                <w:spacing w:val="-4"/>
              </w:rPr>
              <w:t xml:space="preserve"> </w:t>
            </w:r>
            <w:r>
              <w:t>Project</w:t>
            </w:r>
          </w:p>
        </w:tc>
        <w:tc>
          <w:tcPr>
            <w:tcW w:w="1315" w:type="dxa"/>
            <w:shd w:val="clear" w:color="auto" w:fill="auto"/>
          </w:tcPr>
          <w:p w:rsidR="00496889" w:rsidRDefault="00EF0F38" w:rsidP="00496889">
            <w:pPr>
              <w:spacing w:line="237" w:lineRule="auto"/>
              <w:ind w:left="110"/>
              <w:rPr>
                <w:rFonts w:ascii="Times New Roman" w:hAnsi="Times New Roman" w:cs="Times New Roman"/>
                <w:sz w:val="21"/>
              </w:rPr>
            </w:pPr>
            <w:r>
              <w:t>4</w:t>
            </w:r>
            <w:r>
              <w:rPr>
                <w:spacing w:val="-14"/>
              </w:rPr>
              <w:t xml:space="preserve"> </w:t>
            </w:r>
            <w:r>
              <w:t>Hard</w:t>
            </w:r>
            <w:r>
              <w:rPr>
                <w:spacing w:val="-13"/>
              </w:rPr>
              <w:t xml:space="preserve"> </w:t>
            </w:r>
            <w:r>
              <w:t>Copy</w:t>
            </w:r>
            <w:r>
              <w:rPr>
                <w:spacing w:val="-13"/>
              </w:rPr>
              <w:t xml:space="preserve"> </w:t>
            </w:r>
            <w:r>
              <w:t>1 Soft Copy</w:t>
            </w:r>
          </w:p>
        </w:tc>
        <w:tc>
          <w:tcPr>
            <w:tcW w:w="1604" w:type="dxa"/>
            <w:shd w:val="clear" w:color="auto" w:fill="auto"/>
          </w:tcPr>
          <w:p w:rsidR="00496889" w:rsidRPr="00251531" w:rsidRDefault="00EF0F38" w:rsidP="00EF0F38">
            <w:pPr>
              <w:spacing w:line="233" w:lineRule="exact"/>
              <w:ind w:left="105"/>
              <w:rPr>
                <w:rFonts w:ascii="Times New Roman" w:hAnsi="Times New Roman" w:cs="Times New Roman"/>
                <w:spacing w:val="-2"/>
                <w:sz w:val="21"/>
              </w:rPr>
            </w:pPr>
            <w:r>
              <w:t>C+</w:t>
            </w:r>
            <w:r w:rsidR="002749DB">
              <w:t>6</w:t>
            </w:r>
          </w:p>
        </w:tc>
        <w:tc>
          <w:tcPr>
            <w:tcW w:w="1669" w:type="dxa"/>
            <w:shd w:val="clear" w:color="auto" w:fill="auto"/>
          </w:tcPr>
          <w:p w:rsidR="00496889" w:rsidRDefault="00E742B2" w:rsidP="00496889">
            <w:pPr>
              <w:spacing w:line="233" w:lineRule="exact"/>
              <w:ind w:left="110"/>
              <w:rPr>
                <w:rFonts w:ascii="Times New Roman" w:hAnsi="Times New Roman" w:cs="Times New Roman"/>
                <w:spacing w:val="-5"/>
                <w:sz w:val="21"/>
              </w:rPr>
            </w:pPr>
            <w:r>
              <w:rPr>
                <w:rFonts w:ascii="Times New Roman" w:hAnsi="Times New Roman" w:cs="Times New Roman"/>
                <w:spacing w:val="-5"/>
                <w:sz w:val="21"/>
              </w:rPr>
              <w:t>15%</w:t>
            </w:r>
          </w:p>
        </w:tc>
      </w:tr>
      <w:tr w:rsidR="00496889" w:rsidRPr="00251531" w:rsidTr="00902B2D">
        <w:trPr>
          <w:trHeight w:val="867"/>
        </w:trPr>
        <w:tc>
          <w:tcPr>
            <w:tcW w:w="444" w:type="dxa"/>
            <w:shd w:val="clear" w:color="auto" w:fill="auto"/>
          </w:tcPr>
          <w:p w:rsidR="00496889" w:rsidRPr="00251531" w:rsidRDefault="00496889" w:rsidP="00496889">
            <w:pPr>
              <w:spacing w:line="233" w:lineRule="exact"/>
              <w:ind w:left="105"/>
              <w:rPr>
                <w:rFonts w:ascii="Times New Roman" w:hAnsi="Times New Roman" w:cs="Times New Roman"/>
                <w:spacing w:val="-10"/>
                <w:sz w:val="21"/>
              </w:rPr>
            </w:pPr>
            <w:r>
              <w:rPr>
                <w:rFonts w:ascii="Times New Roman" w:hAnsi="Times New Roman" w:cs="Times New Roman"/>
                <w:spacing w:val="-10"/>
                <w:sz w:val="21"/>
              </w:rPr>
              <w:lastRenderedPageBreak/>
              <w:t>6</w:t>
            </w:r>
          </w:p>
        </w:tc>
        <w:tc>
          <w:tcPr>
            <w:tcW w:w="1661" w:type="dxa"/>
            <w:shd w:val="clear" w:color="auto" w:fill="auto"/>
          </w:tcPr>
          <w:p w:rsidR="00496889" w:rsidRPr="00251531" w:rsidRDefault="00A50932" w:rsidP="00A50932">
            <w:pPr>
              <w:ind w:left="110" w:right="174"/>
              <w:rPr>
                <w:rFonts w:ascii="Times New Roman" w:hAnsi="Times New Roman" w:cs="Times New Roman"/>
                <w:spacing w:val="-2"/>
                <w:sz w:val="21"/>
              </w:rPr>
            </w:pPr>
            <w:r>
              <w:rPr>
                <w:rFonts w:ascii="Times New Roman" w:hAnsi="Times New Roman" w:cs="Times New Roman"/>
                <w:spacing w:val="-2"/>
                <w:sz w:val="21"/>
              </w:rPr>
              <w:t xml:space="preserve">Final </w:t>
            </w:r>
            <w:r w:rsidR="00496889">
              <w:rPr>
                <w:rFonts w:ascii="Times New Roman" w:hAnsi="Times New Roman" w:cs="Times New Roman"/>
                <w:spacing w:val="-2"/>
                <w:sz w:val="21"/>
              </w:rPr>
              <w:t>equipped wells completion report and handing over report</w:t>
            </w:r>
          </w:p>
        </w:tc>
        <w:tc>
          <w:tcPr>
            <w:tcW w:w="3572" w:type="dxa"/>
            <w:shd w:val="clear" w:color="auto" w:fill="auto"/>
          </w:tcPr>
          <w:p w:rsidR="00496889" w:rsidRPr="00251531" w:rsidRDefault="00496889" w:rsidP="00496889">
            <w:pPr>
              <w:ind w:left="110" w:right="182"/>
              <w:rPr>
                <w:rFonts w:ascii="Times New Roman" w:hAnsi="Times New Roman" w:cs="Times New Roman"/>
                <w:sz w:val="21"/>
              </w:rPr>
            </w:pPr>
            <w:r>
              <w:rPr>
                <w:rFonts w:ascii="Times New Roman" w:hAnsi="Times New Roman" w:cs="Times New Roman"/>
                <w:sz w:val="21"/>
              </w:rPr>
              <w:t>Casing arrangement &amp; installation, Wells development, Pumping test, water quantity and quality evaluation, scenario development and permissible use recommendation with exit strategies</w:t>
            </w:r>
          </w:p>
        </w:tc>
        <w:tc>
          <w:tcPr>
            <w:tcW w:w="1315" w:type="dxa"/>
            <w:shd w:val="clear" w:color="auto" w:fill="auto"/>
          </w:tcPr>
          <w:p w:rsidR="00496889" w:rsidRPr="00251531" w:rsidRDefault="00496889" w:rsidP="00496889">
            <w:pPr>
              <w:spacing w:line="237" w:lineRule="auto"/>
              <w:ind w:left="110"/>
              <w:rPr>
                <w:rFonts w:ascii="Times New Roman" w:hAnsi="Times New Roman" w:cs="Times New Roman"/>
                <w:sz w:val="21"/>
              </w:rPr>
            </w:pPr>
            <w:r>
              <w:rPr>
                <w:rFonts w:ascii="Times New Roman" w:hAnsi="Times New Roman" w:cs="Times New Roman"/>
                <w:sz w:val="21"/>
              </w:rPr>
              <w:t>6</w:t>
            </w:r>
            <w:r w:rsidRPr="00251531">
              <w:rPr>
                <w:rFonts w:ascii="Times New Roman" w:hAnsi="Times New Roman" w:cs="Times New Roman"/>
                <w:spacing w:val="-14"/>
                <w:sz w:val="21"/>
              </w:rPr>
              <w:t xml:space="preserve"> </w:t>
            </w:r>
            <w:r w:rsidRPr="00251531">
              <w:rPr>
                <w:rFonts w:ascii="Times New Roman" w:hAnsi="Times New Roman" w:cs="Times New Roman"/>
                <w:sz w:val="21"/>
              </w:rPr>
              <w:t>Hard</w:t>
            </w:r>
            <w:r w:rsidRPr="00251531">
              <w:rPr>
                <w:rFonts w:ascii="Times New Roman" w:hAnsi="Times New Roman" w:cs="Times New Roman"/>
                <w:spacing w:val="-13"/>
                <w:sz w:val="21"/>
              </w:rPr>
              <w:t xml:space="preserve"> </w:t>
            </w:r>
            <w:r w:rsidRPr="00251531">
              <w:rPr>
                <w:rFonts w:ascii="Times New Roman" w:hAnsi="Times New Roman" w:cs="Times New Roman"/>
                <w:sz w:val="21"/>
              </w:rPr>
              <w:t>Copy</w:t>
            </w:r>
            <w:r w:rsidRPr="00251531">
              <w:rPr>
                <w:rFonts w:ascii="Times New Roman" w:hAnsi="Times New Roman" w:cs="Times New Roman"/>
                <w:spacing w:val="-13"/>
                <w:sz w:val="21"/>
              </w:rPr>
              <w:t xml:space="preserve"> </w:t>
            </w:r>
            <w:r w:rsidRPr="00251531">
              <w:rPr>
                <w:rFonts w:ascii="Times New Roman" w:hAnsi="Times New Roman" w:cs="Times New Roman"/>
                <w:sz w:val="21"/>
              </w:rPr>
              <w:t>1 Soft Copy</w:t>
            </w:r>
          </w:p>
        </w:tc>
        <w:tc>
          <w:tcPr>
            <w:tcW w:w="1604" w:type="dxa"/>
            <w:shd w:val="clear" w:color="auto" w:fill="auto"/>
          </w:tcPr>
          <w:p w:rsidR="00496889" w:rsidRPr="00251531" w:rsidRDefault="00496889" w:rsidP="00A50932">
            <w:pPr>
              <w:spacing w:line="233" w:lineRule="exact"/>
              <w:ind w:left="105"/>
              <w:rPr>
                <w:rFonts w:ascii="Times New Roman" w:hAnsi="Times New Roman" w:cs="Times New Roman"/>
                <w:spacing w:val="-4"/>
                <w:sz w:val="21"/>
              </w:rPr>
            </w:pPr>
            <w:r w:rsidRPr="00251531">
              <w:rPr>
                <w:rFonts w:ascii="Times New Roman" w:hAnsi="Times New Roman" w:cs="Times New Roman"/>
                <w:spacing w:val="-2"/>
                <w:sz w:val="21"/>
              </w:rPr>
              <w:t>C+</w:t>
            </w:r>
            <w:r w:rsidR="00A50932">
              <w:rPr>
                <w:rFonts w:ascii="Times New Roman" w:hAnsi="Times New Roman" w:cs="Times New Roman"/>
                <w:spacing w:val="-10"/>
                <w:sz w:val="21"/>
              </w:rPr>
              <w:t>10</w:t>
            </w:r>
          </w:p>
        </w:tc>
        <w:tc>
          <w:tcPr>
            <w:tcW w:w="1669" w:type="dxa"/>
            <w:shd w:val="clear" w:color="auto" w:fill="auto"/>
          </w:tcPr>
          <w:p w:rsidR="00496889" w:rsidRPr="00251531" w:rsidRDefault="00E742B2" w:rsidP="00496889">
            <w:pPr>
              <w:spacing w:line="233" w:lineRule="exact"/>
              <w:ind w:left="110"/>
              <w:rPr>
                <w:rFonts w:ascii="Times New Roman" w:hAnsi="Times New Roman" w:cs="Times New Roman"/>
                <w:spacing w:val="-5"/>
                <w:sz w:val="21"/>
              </w:rPr>
            </w:pPr>
            <w:r>
              <w:rPr>
                <w:rFonts w:ascii="Times New Roman" w:hAnsi="Times New Roman" w:cs="Times New Roman"/>
                <w:spacing w:val="-5"/>
                <w:sz w:val="21"/>
              </w:rPr>
              <w:t>20</w:t>
            </w:r>
            <w:r w:rsidR="00496889" w:rsidRPr="00251531">
              <w:rPr>
                <w:rFonts w:ascii="Times New Roman" w:hAnsi="Times New Roman" w:cs="Times New Roman"/>
                <w:spacing w:val="-5"/>
                <w:sz w:val="21"/>
              </w:rPr>
              <w:t>%</w:t>
            </w:r>
          </w:p>
        </w:tc>
      </w:tr>
      <w:tr w:rsidR="00496889" w:rsidTr="00902B2D">
        <w:trPr>
          <w:trHeight w:val="867"/>
        </w:trPr>
        <w:tc>
          <w:tcPr>
            <w:tcW w:w="444" w:type="dxa"/>
            <w:shd w:val="clear" w:color="auto" w:fill="auto"/>
          </w:tcPr>
          <w:p w:rsidR="00496889" w:rsidRPr="00251531" w:rsidRDefault="00496889" w:rsidP="00496889">
            <w:pPr>
              <w:spacing w:line="233" w:lineRule="exact"/>
              <w:ind w:left="105"/>
              <w:rPr>
                <w:rFonts w:ascii="Times New Roman" w:hAnsi="Times New Roman" w:cs="Times New Roman"/>
                <w:spacing w:val="-10"/>
                <w:sz w:val="21"/>
              </w:rPr>
            </w:pPr>
          </w:p>
        </w:tc>
        <w:tc>
          <w:tcPr>
            <w:tcW w:w="1661" w:type="dxa"/>
            <w:shd w:val="clear" w:color="auto" w:fill="auto"/>
          </w:tcPr>
          <w:p w:rsidR="00496889" w:rsidRDefault="00496889" w:rsidP="00496889">
            <w:pPr>
              <w:ind w:left="110" w:right="174"/>
              <w:rPr>
                <w:rFonts w:ascii="Times New Roman" w:hAnsi="Times New Roman" w:cs="Times New Roman"/>
                <w:spacing w:val="-2"/>
                <w:sz w:val="21"/>
              </w:rPr>
            </w:pPr>
            <w:r>
              <w:rPr>
                <w:rFonts w:ascii="Times New Roman" w:hAnsi="Times New Roman" w:cs="Times New Roman"/>
                <w:spacing w:val="-2"/>
                <w:sz w:val="21"/>
              </w:rPr>
              <w:t xml:space="preserve">Retention </w:t>
            </w:r>
          </w:p>
        </w:tc>
        <w:tc>
          <w:tcPr>
            <w:tcW w:w="3572" w:type="dxa"/>
            <w:shd w:val="clear" w:color="auto" w:fill="auto"/>
          </w:tcPr>
          <w:p w:rsidR="00496889" w:rsidRPr="00251531" w:rsidRDefault="00496889" w:rsidP="00496889">
            <w:pPr>
              <w:ind w:left="110" w:right="182"/>
              <w:rPr>
                <w:rFonts w:ascii="Times New Roman" w:hAnsi="Times New Roman" w:cs="Times New Roman"/>
                <w:sz w:val="21"/>
              </w:rPr>
            </w:pPr>
            <w:r w:rsidRPr="00251531">
              <w:rPr>
                <w:rFonts w:ascii="Times New Roman" w:hAnsi="Times New Roman" w:cs="Times New Roman"/>
                <w:sz w:val="21"/>
              </w:rPr>
              <w:t>The work of quality checks and assurance by guarantying of the construction and instrumentation</w:t>
            </w:r>
          </w:p>
        </w:tc>
        <w:tc>
          <w:tcPr>
            <w:tcW w:w="1315" w:type="dxa"/>
            <w:shd w:val="clear" w:color="auto" w:fill="auto"/>
          </w:tcPr>
          <w:p w:rsidR="00496889" w:rsidRPr="00251531" w:rsidRDefault="00496889" w:rsidP="00496889">
            <w:pPr>
              <w:spacing w:line="237" w:lineRule="auto"/>
              <w:ind w:left="110"/>
              <w:rPr>
                <w:rFonts w:ascii="Times New Roman" w:hAnsi="Times New Roman" w:cs="Times New Roman"/>
                <w:sz w:val="21"/>
              </w:rPr>
            </w:pPr>
          </w:p>
        </w:tc>
        <w:tc>
          <w:tcPr>
            <w:tcW w:w="1604" w:type="dxa"/>
            <w:shd w:val="clear" w:color="auto" w:fill="auto"/>
          </w:tcPr>
          <w:p w:rsidR="00496889" w:rsidRPr="00251531" w:rsidRDefault="00496889" w:rsidP="00496889">
            <w:pPr>
              <w:spacing w:line="233" w:lineRule="exact"/>
              <w:ind w:left="105"/>
              <w:rPr>
                <w:rFonts w:ascii="Times New Roman" w:hAnsi="Times New Roman" w:cs="Times New Roman"/>
                <w:spacing w:val="-4"/>
                <w:sz w:val="21"/>
              </w:rPr>
            </w:pPr>
          </w:p>
        </w:tc>
        <w:tc>
          <w:tcPr>
            <w:tcW w:w="1669" w:type="dxa"/>
            <w:shd w:val="clear" w:color="auto" w:fill="auto"/>
          </w:tcPr>
          <w:p w:rsidR="00496889" w:rsidRDefault="00496889" w:rsidP="00496889">
            <w:pPr>
              <w:spacing w:line="233" w:lineRule="exact"/>
              <w:ind w:left="110"/>
              <w:rPr>
                <w:rFonts w:ascii="Times New Roman" w:hAnsi="Times New Roman" w:cs="Times New Roman"/>
                <w:spacing w:val="-5"/>
                <w:sz w:val="21"/>
              </w:rPr>
            </w:pPr>
            <w:r>
              <w:rPr>
                <w:rFonts w:ascii="Times New Roman" w:hAnsi="Times New Roman" w:cs="Times New Roman"/>
                <w:spacing w:val="-5"/>
                <w:sz w:val="21"/>
              </w:rPr>
              <w:t>5%</w:t>
            </w:r>
          </w:p>
        </w:tc>
      </w:tr>
    </w:tbl>
    <w:p w:rsidR="00392DFA" w:rsidRDefault="00DC12B4" w:rsidP="00DC12B4">
      <w:pPr>
        <w:spacing w:before="120" w:after="120" w:line="360" w:lineRule="auto"/>
        <w:ind w:left="576" w:right="288"/>
        <w:jc w:val="both"/>
        <w:rPr>
          <w:rFonts w:ascii="Times New Roman" w:hAnsi="Times New Roman" w:cs="Times New Roman"/>
          <w:sz w:val="24"/>
        </w:rPr>
      </w:pPr>
      <w:r w:rsidRPr="00251531">
        <w:rPr>
          <w:rFonts w:ascii="Times New Roman" w:hAnsi="Times New Roman" w:cs="Times New Roman"/>
          <w:sz w:val="24"/>
        </w:rPr>
        <w:t>All</w:t>
      </w:r>
      <w:r w:rsidRPr="00251531">
        <w:rPr>
          <w:rFonts w:ascii="Times New Roman" w:hAnsi="Times New Roman" w:cs="Times New Roman"/>
          <w:spacing w:val="-2"/>
          <w:sz w:val="24"/>
        </w:rPr>
        <w:t xml:space="preserve"> </w:t>
      </w:r>
      <w:r w:rsidRPr="00251531">
        <w:rPr>
          <w:rFonts w:ascii="Times New Roman" w:hAnsi="Times New Roman" w:cs="Times New Roman"/>
          <w:sz w:val="24"/>
        </w:rPr>
        <w:t>reports shall</w:t>
      </w:r>
      <w:r w:rsidRPr="00251531">
        <w:rPr>
          <w:rFonts w:ascii="Times New Roman" w:hAnsi="Times New Roman" w:cs="Times New Roman"/>
          <w:spacing w:val="-2"/>
          <w:sz w:val="24"/>
        </w:rPr>
        <w:t xml:space="preserve"> </w:t>
      </w:r>
      <w:r w:rsidRPr="00251531">
        <w:rPr>
          <w:rFonts w:ascii="Times New Roman" w:hAnsi="Times New Roman" w:cs="Times New Roman"/>
          <w:sz w:val="24"/>
        </w:rPr>
        <w:t>be</w:t>
      </w:r>
      <w:r w:rsidRPr="00251531">
        <w:rPr>
          <w:rFonts w:ascii="Times New Roman" w:hAnsi="Times New Roman" w:cs="Times New Roman"/>
          <w:spacing w:val="-5"/>
          <w:sz w:val="24"/>
        </w:rPr>
        <w:t xml:space="preserve"> </w:t>
      </w:r>
      <w:r w:rsidRPr="00251531">
        <w:rPr>
          <w:rFonts w:ascii="Times New Roman" w:hAnsi="Times New Roman" w:cs="Times New Roman"/>
          <w:sz w:val="24"/>
        </w:rPr>
        <w:t>submitted</w:t>
      </w:r>
      <w:r w:rsidRPr="00251531">
        <w:rPr>
          <w:rFonts w:ascii="Times New Roman" w:hAnsi="Times New Roman" w:cs="Times New Roman"/>
          <w:spacing w:val="-3"/>
          <w:sz w:val="24"/>
        </w:rPr>
        <w:t xml:space="preserve"> </w:t>
      </w:r>
      <w:r w:rsidRPr="00251531">
        <w:rPr>
          <w:rFonts w:ascii="Times New Roman" w:hAnsi="Times New Roman" w:cs="Times New Roman"/>
          <w:sz w:val="24"/>
        </w:rPr>
        <w:t>in</w:t>
      </w:r>
      <w:r w:rsidRPr="00251531">
        <w:rPr>
          <w:rFonts w:ascii="Times New Roman" w:hAnsi="Times New Roman" w:cs="Times New Roman"/>
          <w:spacing w:val="-3"/>
          <w:sz w:val="24"/>
        </w:rPr>
        <w:t xml:space="preserve"> </w:t>
      </w:r>
      <w:r w:rsidRPr="00251531">
        <w:rPr>
          <w:rFonts w:ascii="Times New Roman" w:hAnsi="Times New Roman" w:cs="Times New Roman"/>
          <w:sz w:val="24"/>
        </w:rPr>
        <w:t>both</w:t>
      </w:r>
      <w:r w:rsidRPr="00251531">
        <w:rPr>
          <w:rFonts w:ascii="Times New Roman" w:hAnsi="Times New Roman" w:cs="Times New Roman"/>
          <w:spacing w:val="-3"/>
          <w:sz w:val="24"/>
        </w:rPr>
        <w:t xml:space="preserve"> </w:t>
      </w:r>
      <w:r w:rsidRPr="00251531">
        <w:rPr>
          <w:rFonts w:ascii="Times New Roman" w:hAnsi="Times New Roman" w:cs="Times New Roman"/>
          <w:sz w:val="24"/>
        </w:rPr>
        <w:t>soft (MS Word, PDF) and</w:t>
      </w:r>
      <w:r w:rsidRPr="00251531">
        <w:rPr>
          <w:rFonts w:ascii="Times New Roman" w:hAnsi="Times New Roman" w:cs="Times New Roman"/>
          <w:spacing w:val="-3"/>
          <w:sz w:val="24"/>
        </w:rPr>
        <w:t xml:space="preserve"> </w:t>
      </w:r>
      <w:r w:rsidRPr="00251531">
        <w:rPr>
          <w:rFonts w:ascii="Times New Roman" w:hAnsi="Times New Roman" w:cs="Times New Roman"/>
          <w:sz w:val="24"/>
        </w:rPr>
        <w:t>hard</w:t>
      </w:r>
      <w:r w:rsidRPr="00251531">
        <w:rPr>
          <w:rFonts w:ascii="Times New Roman" w:hAnsi="Times New Roman" w:cs="Times New Roman"/>
          <w:spacing w:val="-3"/>
          <w:sz w:val="24"/>
        </w:rPr>
        <w:t xml:space="preserve"> </w:t>
      </w:r>
      <w:r w:rsidRPr="00251531">
        <w:rPr>
          <w:rFonts w:ascii="Times New Roman" w:hAnsi="Times New Roman" w:cs="Times New Roman"/>
          <w:sz w:val="24"/>
        </w:rPr>
        <w:t>copies. The hard</w:t>
      </w:r>
      <w:r w:rsidRPr="00251531">
        <w:rPr>
          <w:rFonts w:ascii="Times New Roman" w:hAnsi="Times New Roman" w:cs="Times New Roman"/>
          <w:spacing w:val="-3"/>
          <w:sz w:val="24"/>
        </w:rPr>
        <w:t xml:space="preserve"> </w:t>
      </w:r>
      <w:r w:rsidRPr="00251531">
        <w:rPr>
          <w:rFonts w:ascii="Times New Roman" w:hAnsi="Times New Roman" w:cs="Times New Roman"/>
          <w:sz w:val="24"/>
        </w:rPr>
        <w:t>copies will</w:t>
      </w:r>
      <w:r w:rsidRPr="00251531">
        <w:rPr>
          <w:rFonts w:ascii="Times New Roman" w:hAnsi="Times New Roman" w:cs="Times New Roman"/>
          <w:spacing w:val="-2"/>
          <w:sz w:val="24"/>
        </w:rPr>
        <w:t xml:space="preserve"> </w:t>
      </w:r>
      <w:r w:rsidRPr="00251531">
        <w:rPr>
          <w:rFonts w:ascii="Times New Roman" w:hAnsi="Times New Roman" w:cs="Times New Roman"/>
          <w:sz w:val="24"/>
        </w:rPr>
        <w:t>be</w:t>
      </w:r>
      <w:r w:rsidRPr="00251531">
        <w:rPr>
          <w:rFonts w:ascii="Times New Roman" w:hAnsi="Times New Roman" w:cs="Times New Roman"/>
          <w:spacing w:val="-5"/>
          <w:sz w:val="24"/>
        </w:rPr>
        <w:t xml:space="preserve"> </w:t>
      </w:r>
      <w:r w:rsidRPr="00251531">
        <w:rPr>
          <w:rFonts w:ascii="Times New Roman" w:hAnsi="Times New Roman" w:cs="Times New Roman"/>
          <w:sz w:val="24"/>
        </w:rPr>
        <w:t>prepared in</w:t>
      </w:r>
      <w:r w:rsidRPr="00251531">
        <w:rPr>
          <w:rFonts w:ascii="Times New Roman" w:hAnsi="Times New Roman" w:cs="Times New Roman"/>
          <w:spacing w:val="-7"/>
          <w:sz w:val="24"/>
        </w:rPr>
        <w:t xml:space="preserve"> </w:t>
      </w:r>
      <w:r w:rsidRPr="00251531">
        <w:rPr>
          <w:rFonts w:ascii="Times New Roman" w:hAnsi="Times New Roman" w:cs="Times New Roman"/>
          <w:sz w:val="24"/>
        </w:rPr>
        <w:t>A4</w:t>
      </w:r>
      <w:r w:rsidRPr="00251531">
        <w:rPr>
          <w:rFonts w:ascii="Times New Roman" w:hAnsi="Times New Roman" w:cs="Times New Roman"/>
          <w:spacing w:val="-2"/>
          <w:sz w:val="24"/>
        </w:rPr>
        <w:t xml:space="preserve"> </w:t>
      </w:r>
      <w:r w:rsidRPr="00251531">
        <w:rPr>
          <w:rFonts w:ascii="Times New Roman" w:hAnsi="Times New Roman" w:cs="Times New Roman"/>
          <w:sz w:val="24"/>
        </w:rPr>
        <w:t>format, except</w:t>
      </w:r>
      <w:r w:rsidRPr="00251531">
        <w:rPr>
          <w:rFonts w:ascii="Times New Roman" w:hAnsi="Times New Roman" w:cs="Times New Roman"/>
          <w:spacing w:val="-1"/>
          <w:sz w:val="24"/>
        </w:rPr>
        <w:t xml:space="preserve"> </w:t>
      </w:r>
      <w:r w:rsidRPr="00251531">
        <w:rPr>
          <w:rFonts w:ascii="Times New Roman" w:hAnsi="Times New Roman" w:cs="Times New Roman"/>
          <w:sz w:val="24"/>
        </w:rPr>
        <w:t>for plans</w:t>
      </w:r>
      <w:r w:rsidRPr="00251531">
        <w:rPr>
          <w:rFonts w:ascii="Times New Roman" w:hAnsi="Times New Roman" w:cs="Times New Roman"/>
          <w:spacing w:val="-2"/>
          <w:sz w:val="24"/>
        </w:rPr>
        <w:t xml:space="preserve"> </w:t>
      </w:r>
      <w:r w:rsidRPr="00251531">
        <w:rPr>
          <w:rFonts w:ascii="Times New Roman" w:hAnsi="Times New Roman" w:cs="Times New Roman"/>
          <w:sz w:val="24"/>
        </w:rPr>
        <w:t>and</w:t>
      </w:r>
      <w:r w:rsidRPr="00251531">
        <w:rPr>
          <w:rFonts w:ascii="Times New Roman" w:hAnsi="Times New Roman" w:cs="Times New Roman"/>
          <w:spacing w:val="-7"/>
          <w:sz w:val="24"/>
        </w:rPr>
        <w:t xml:space="preserve"> </w:t>
      </w:r>
      <w:r w:rsidRPr="00251531">
        <w:rPr>
          <w:rFonts w:ascii="Times New Roman" w:hAnsi="Times New Roman" w:cs="Times New Roman"/>
          <w:sz w:val="24"/>
        </w:rPr>
        <w:t>drawings</w:t>
      </w:r>
      <w:r w:rsidRPr="00251531">
        <w:rPr>
          <w:rFonts w:ascii="Times New Roman" w:hAnsi="Times New Roman" w:cs="Times New Roman"/>
          <w:spacing w:val="-2"/>
          <w:sz w:val="24"/>
        </w:rPr>
        <w:t xml:space="preserve"> </w:t>
      </w:r>
      <w:r w:rsidRPr="00251531">
        <w:rPr>
          <w:rFonts w:ascii="Times New Roman" w:hAnsi="Times New Roman" w:cs="Times New Roman"/>
          <w:sz w:val="24"/>
        </w:rPr>
        <w:t>which</w:t>
      </w:r>
      <w:r w:rsidRPr="00251531">
        <w:rPr>
          <w:rFonts w:ascii="Times New Roman" w:hAnsi="Times New Roman" w:cs="Times New Roman"/>
          <w:spacing w:val="-7"/>
          <w:sz w:val="24"/>
        </w:rPr>
        <w:t xml:space="preserve"> </w:t>
      </w:r>
      <w:r w:rsidRPr="00251531">
        <w:rPr>
          <w:rFonts w:ascii="Times New Roman" w:hAnsi="Times New Roman" w:cs="Times New Roman"/>
          <w:sz w:val="24"/>
        </w:rPr>
        <w:t>should</w:t>
      </w:r>
      <w:r w:rsidRPr="00251531">
        <w:rPr>
          <w:rFonts w:ascii="Times New Roman" w:hAnsi="Times New Roman" w:cs="Times New Roman"/>
          <w:spacing w:val="-7"/>
          <w:sz w:val="24"/>
        </w:rPr>
        <w:t xml:space="preserve"> </w:t>
      </w:r>
      <w:r w:rsidRPr="00251531">
        <w:rPr>
          <w:rFonts w:ascii="Times New Roman" w:hAnsi="Times New Roman" w:cs="Times New Roman"/>
          <w:sz w:val="24"/>
        </w:rPr>
        <w:t>be</w:t>
      </w:r>
      <w:r w:rsidRPr="00251531">
        <w:rPr>
          <w:rFonts w:ascii="Times New Roman" w:hAnsi="Times New Roman" w:cs="Times New Roman"/>
          <w:spacing w:val="-8"/>
          <w:sz w:val="24"/>
        </w:rPr>
        <w:t xml:space="preserve"> </w:t>
      </w:r>
      <w:r w:rsidRPr="00251531">
        <w:rPr>
          <w:rFonts w:ascii="Times New Roman" w:hAnsi="Times New Roman" w:cs="Times New Roman"/>
          <w:sz w:val="24"/>
        </w:rPr>
        <w:t>prepared</w:t>
      </w:r>
      <w:r w:rsidRPr="00251531">
        <w:rPr>
          <w:rFonts w:ascii="Times New Roman" w:hAnsi="Times New Roman" w:cs="Times New Roman"/>
          <w:spacing w:val="-7"/>
          <w:sz w:val="24"/>
        </w:rPr>
        <w:t xml:space="preserve"> </w:t>
      </w:r>
      <w:r w:rsidRPr="00251531">
        <w:rPr>
          <w:rFonts w:ascii="Times New Roman" w:hAnsi="Times New Roman" w:cs="Times New Roman"/>
          <w:sz w:val="24"/>
        </w:rPr>
        <w:t>in</w:t>
      </w:r>
      <w:r w:rsidRPr="00251531">
        <w:rPr>
          <w:rFonts w:ascii="Times New Roman" w:hAnsi="Times New Roman" w:cs="Times New Roman"/>
          <w:spacing w:val="-2"/>
          <w:sz w:val="24"/>
        </w:rPr>
        <w:t xml:space="preserve"> </w:t>
      </w:r>
      <w:r w:rsidRPr="00251531">
        <w:rPr>
          <w:rFonts w:ascii="Times New Roman" w:hAnsi="Times New Roman" w:cs="Times New Roman"/>
          <w:sz w:val="24"/>
        </w:rPr>
        <w:t>A3</w:t>
      </w:r>
      <w:r w:rsidRPr="00251531">
        <w:rPr>
          <w:rFonts w:ascii="Times New Roman" w:hAnsi="Times New Roman" w:cs="Times New Roman"/>
          <w:spacing w:val="-2"/>
          <w:sz w:val="24"/>
        </w:rPr>
        <w:t xml:space="preserve"> </w:t>
      </w:r>
      <w:r w:rsidRPr="00251531">
        <w:rPr>
          <w:rFonts w:ascii="Times New Roman" w:hAnsi="Times New Roman" w:cs="Times New Roman"/>
          <w:sz w:val="24"/>
        </w:rPr>
        <w:t>format. In</w:t>
      </w:r>
      <w:r w:rsidRPr="00251531">
        <w:rPr>
          <w:rFonts w:ascii="Times New Roman" w:hAnsi="Times New Roman" w:cs="Times New Roman"/>
          <w:spacing w:val="-7"/>
          <w:sz w:val="24"/>
        </w:rPr>
        <w:t xml:space="preserve"> </w:t>
      </w:r>
      <w:r w:rsidRPr="00251531">
        <w:rPr>
          <w:rFonts w:ascii="Times New Roman" w:hAnsi="Times New Roman" w:cs="Times New Roman"/>
          <w:sz w:val="24"/>
        </w:rPr>
        <w:t>addition, maps</w:t>
      </w:r>
      <w:r w:rsidRPr="00251531">
        <w:rPr>
          <w:rFonts w:ascii="Times New Roman" w:hAnsi="Times New Roman" w:cs="Times New Roman"/>
          <w:spacing w:val="-2"/>
          <w:sz w:val="24"/>
        </w:rPr>
        <w:t xml:space="preserve"> </w:t>
      </w:r>
      <w:r w:rsidRPr="00251531">
        <w:rPr>
          <w:rFonts w:ascii="Times New Roman" w:hAnsi="Times New Roman" w:cs="Times New Roman"/>
          <w:sz w:val="24"/>
        </w:rPr>
        <w:t>have</w:t>
      </w:r>
      <w:r w:rsidRPr="00251531">
        <w:rPr>
          <w:rFonts w:ascii="Times New Roman" w:hAnsi="Times New Roman" w:cs="Times New Roman"/>
          <w:spacing w:val="-8"/>
          <w:sz w:val="24"/>
        </w:rPr>
        <w:t xml:space="preserve"> </w:t>
      </w:r>
      <w:r w:rsidRPr="00251531">
        <w:rPr>
          <w:rFonts w:ascii="Times New Roman" w:hAnsi="Times New Roman" w:cs="Times New Roman"/>
          <w:sz w:val="24"/>
        </w:rPr>
        <w:t>to be</w:t>
      </w:r>
      <w:r w:rsidRPr="00251531">
        <w:rPr>
          <w:rFonts w:ascii="Times New Roman" w:hAnsi="Times New Roman" w:cs="Times New Roman"/>
          <w:spacing w:val="-2"/>
          <w:sz w:val="24"/>
        </w:rPr>
        <w:t xml:space="preserve"> </w:t>
      </w:r>
      <w:r w:rsidRPr="00251531">
        <w:rPr>
          <w:rFonts w:ascii="Times New Roman" w:hAnsi="Times New Roman" w:cs="Times New Roman"/>
          <w:sz w:val="24"/>
        </w:rPr>
        <w:t>prepared with A0, A1 and A3 size</w:t>
      </w:r>
      <w:r w:rsidRPr="00251531">
        <w:rPr>
          <w:rFonts w:ascii="Times New Roman" w:hAnsi="Times New Roman" w:cs="Times New Roman"/>
          <w:spacing w:val="-2"/>
          <w:sz w:val="24"/>
        </w:rPr>
        <w:t xml:space="preserve"> </w:t>
      </w:r>
      <w:r w:rsidRPr="00251531">
        <w:rPr>
          <w:rFonts w:ascii="Times New Roman" w:hAnsi="Times New Roman" w:cs="Times New Roman"/>
          <w:sz w:val="24"/>
        </w:rPr>
        <w:t>paper in five</w:t>
      </w:r>
      <w:r w:rsidRPr="00251531">
        <w:rPr>
          <w:rFonts w:ascii="Times New Roman" w:hAnsi="Times New Roman" w:cs="Times New Roman"/>
          <w:spacing w:val="-2"/>
          <w:sz w:val="24"/>
        </w:rPr>
        <w:t xml:space="preserve"> </w:t>
      </w:r>
      <w:r w:rsidRPr="00251531">
        <w:rPr>
          <w:rFonts w:ascii="Times New Roman" w:hAnsi="Times New Roman" w:cs="Times New Roman"/>
          <w:sz w:val="24"/>
        </w:rPr>
        <w:t>(</w:t>
      </w:r>
      <w:r w:rsidR="00630002">
        <w:rPr>
          <w:rFonts w:ascii="Times New Roman" w:hAnsi="Times New Roman" w:cs="Times New Roman"/>
          <w:sz w:val="24"/>
        </w:rPr>
        <w:t>6</w:t>
      </w:r>
      <w:r w:rsidRPr="00251531">
        <w:rPr>
          <w:rFonts w:ascii="Times New Roman" w:hAnsi="Times New Roman" w:cs="Times New Roman"/>
          <w:sz w:val="24"/>
        </w:rPr>
        <w:t>) copies. The</w:t>
      </w:r>
      <w:r w:rsidRPr="00251531">
        <w:rPr>
          <w:rFonts w:ascii="Times New Roman" w:hAnsi="Times New Roman" w:cs="Times New Roman"/>
          <w:spacing w:val="-2"/>
          <w:sz w:val="24"/>
        </w:rPr>
        <w:t xml:space="preserve"> </w:t>
      </w:r>
      <w:r w:rsidRPr="00251531">
        <w:rPr>
          <w:rFonts w:ascii="Times New Roman" w:hAnsi="Times New Roman" w:cs="Times New Roman"/>
          <w:sz w:val="24"/>
        </w:rPr>
        <w:t>reports should be</w:t>
      </w:r>
      <w:r w:rsidRPr="00251531">
        <w:rPr>
          <w:rFonts w:ascii="Times New Roman" w:hAnsi="Times New Roman" w:cs="Times New Roman"/>
          <w:spacing w:val="-2"/>
          <w:sz w:val="24"/>
        </w:rPr>
        <w:t xml:space="preserve"> </w:t>
      </w:r>
      <w:r w:rsidRPr="00251531">
        <w:rPr>
          <w:rFonts w:ascii="Times New Roman" w:hAnsi="Times New Roman" w:cs="Times New Roman"/>
          <w:sz w:val="24"/>
        </w:rPr>
        <w:t>clearly labelled, i.e., title of the</w:t>
      </w:r>
      <w:r w:rsidRPr="00251531">
        <w:rPr>
          <w:rFonts w:ascii="Times New Roman" w:hAnsi="Times New Roman" w:cs="Times New Roman"/>
          <w:spacing w:val="-3"/>
          <w:sz w:val="24"/>
        </w:rPr>
        <w:t xml:space="preserve"> </w:t>
      </w:r>
      <w:r w:rsidRPr="00251531">
        <w:rPr>
          <w:rFonts w:ascii="Times New Roman" w:hAnsi="Times New Roman" w:cs="Times New Roman"/>
          <w:sz w:val="24"/>
        </w:rPr>
        <w:t>study</w:t>
      </w:r>
      <w:r w:rsidRPr="00251531">
        <w:rPr>
          <w:rFonts w:ascii="Times New Roman" w:hAnsi="Times New Roman" w:cs="Times New Roman"/>
          <w:spacing w:val="-1"/>
          <w:sz w:val="24"/>
        </w:rPr>
        <w:t xml:space="preserve"> </w:t>
      </w:r>
      <w:r w:rsidRPr="00251531">
        <w:rPr>
          <w:rFonts w:ascii="Times New Roman" w:hAnsi="Times New Roman" w:cs="Times New Roman"/>
          <w:sz w:val="24"/>
        </w:rPr>
        <w:t>indicated, for easy identification</w:t>
      </w:r>
      <w:r w:rsidRPr="00251531">
        <w:rPr>
          <w:rFonts w:ascii="Times New Roman" w:hAnsi="Times New Roman" w:cs="Times New Roman"/>
          <w:spacing w:val="-1"/>
          <w:sz w:val="24"/>
        </w:rPr>
        <w:t xml:space="preserve"> </w:t>
      </w:r>
      <w:r w:rsidRPr="00251531">
        <w:rPr>
          <w:rFonts w:ascii="Times New Roman" w:hAnsi="Times New Roman" w:cs="Times New Roman"/>
          <w:sz w:val="24"/>
        </w:rPr>
        <w:t>and</w:t>
      </w:r>
      <w:r w:rsidRPr="00251531">
        <w:rPr>
          <w:rFonts w:ascii="Times New Roman" w:hAnsi="Times New Roman" w:cs="Times New Roman"/>
          <w:spacing w:val="-1"/>
          <w:sz w:val="24"/>
        </w:rPr>
        <w:t xml:space="preserve"> </w:t>
      </w:r>
      <w:r w:rsidRPr="00251531">
        <w:rPr>
          <w:rFonts w:ascii="Times New Roman" w:hAnsi="Times New Roman" w:cs="Times New Roman"/>
          <w:sz w:val="24"/>
        </w:rPr>
        <w:t>documentation</w:t>
      </w:r>
      <w:r w:rsidRPr="00251531">
        <w:rPr>
          <w:rFonts w:ascii="Times New Roman" w:hAnsi="Times New Roman" w:cs="Times New Roman"/>
          <w:spacing w:val="-1"/>
          <w:sz w:val="24"/>
        </w:rPr>
        <w:t xml:space="preserve"> </w:t>
      </w:r>
      <w:r w:rsidRPr="00251531">
        <w:rPr>
          <w:rFonts w:ascii="Times New Roman" w:hAnsi="Times New Roman" w:cs="Times New Roman"/>
          <w:sz w:val="24"/>
        </w:rPr>
        <w:t>purposes. All reports</w:t>
      </w:r>
      <w:r w:rsidRPr="00251531">
        <w:rPr>
          <w:rFonts w:ascii="Times New Roman" w:hAnsi="Times New Roman" w:cs="Times New Roman"/>
          <w:spacing w:val="-1"/>
          <w:sz w:val="24"/>
        </w:rPr>
        <w:t xml:space="preserve"> </w:t>
      </w:r>
      <w:r w:rsidRPr="00251531">
        <w:rPr>
          <w:rFonts w:ascii="Times New Roman" w:hAnsi="Times New Roman" w:cs="Times New Roman"/>
          <w:sz w:val="24"/>
        </w:rPr>
        <w:t>shall be</w:t>
      </w:r>
      <w:r w:rsidRPr="00251531">
        <w:rPr>
          <w:rFonts w:ascii="Times New Roman" w:hAnsi="Times New Roman" w:cs="Times New Roman"/>
          <w:spacing w:val="-3"/>
          <w:sz w:val="24"/>
        </w:rPr>
        <w:t xml:space="preserve"> </w:t>
      </w:r>
      <w:r w:rsidRPr="00251531">
        <w:rPr>
          <w:rFonts w:ascii="Times New Roman" w:hAnsi="Times New Roman" w:cs="Times New Roman"/>
          <w:sz w:val="24"/>
        </w:rPr>
        <w:t>prepared</w:t>
      </w:r>
      <w:r w:rsidRPr="00251531">
        <w:rPr>
          <w:rFonts w:ascii="Times New Roman" w:hAnsi="Times New Roman" w:cs="Times New Roman"/>
          <w:spacing w:val="-1"/>
          <w:sz w:val="24"/>
        </w:rPr>
        <w:t xml:space="preserve"> </w:t>
      </w:r>
      <w:r w:rsidRPr="00251531">
        <w:rPr>
          <w:rFonts w:ascii="Times New Roman" w:hAnsi="Times New Roman" w:cs="Times New Roman"/>
          <w:sz w:val="24"/>
        </w:rPr>
        <w:t>in</w:t>
      </w:r>
      <w:r w:rsidRPr="00251531">
        <w:rPr>
          <w:rFonts w:ascii="Times New Roman" w:hAnsi="Times New Roman" w:cs="Times New Roman"/>
          <w:spacing w:val="-1"/>
          <w:sz w:val="24"/>
        </w:rPr>
        <w:t xml:space="preserve"> </w:t>
      </w:r>
      <w:r w:rsidRPr="00251531">
        <w:rPr>
          <w:rFonts w:ascii="Times New Roman" w:hAnsi="Times New Roman" w:cs="Times New Roman"/>
          <w:sz w:val="24"/>
        </w:rPr>
        <w:t>the English</w:t>
      </w:r>
      <w:r w:rsidRPr="00251531">
        <w:rPr>
          <w:rFonts w:ascii="Times New Roman" w:hAnsi="Times New Roman" w:cs="Times New Roman"/>
          <w:spacing w:val="-1"/>
          <w:sz w:val="24"/>
        </w:rPr>
        <w:t xml:space="preserve"> </w:t>
      </w:r>
      <w:r w:rsidRPr="00251531">
        <w:rPr>
          <w:rFonts w:ascii="Times New Roman" w:hAnsi="Times New Roman" w:cs="Times New Roman"/>
          <w:sz w:val="24"/>
        </w:rPr>
        <w:t>language. Please note</w:t>
      </w:r>
      <w:r w:rsidRPr="00251531">
        <w:rPr>
          <w:rFonts w:ascii="Times New Roman" w:hAnsi="Times New Roman" w:cs="Times New Roman"/>
          <w:spacing w:val="-3"/>
          <w:sz w:val="24"/>
        </w:rPr>
        <w:t xml:space="preserve"> </w:t>
      </w:r>
      <w:r w:rsidRPr="00251531">
        <w:rPr>
          <w:rFonts w:ascii="Times New Roman" w:hAnsi="Times New Roman" w:cs="Times New Roman"/>
          <w:sz w:val="24"/>
        </w:rPr>
        <w:t>that the</w:t>
      </w:r>
      <w:r w:rsidRPr="00251531">
        <w:rPr>
          <w:rFonts w:ascii="Times New Roman" w:hAnsi="Times New Roman" w:cs="Times New Roman"/>
          <w:spacing w:val="-3"/>
          <w:sz w:val="24"/>
        </w:rPr>
        <w:t xml:space="preserve"> </w:t>
      </w:r>
      <w:r w:rsidRPr="00251531">
        <w:rPr>
          <w:rFonts w:ascii="Times New Roman" w:hAnsi="Times New Roman" w:cs="Times New Roman"/>
          <w:sz w:val="24"/>
        </w:rPr>
        <w:t>Consultant will be expected within</w:t>
      </w:r>
      <w:r w:rsidRPr="00251531">
        <w:rPr>
          <w:rFonts w:ascii="Times New Roman" w:hAnsi="Times New Roman" w:cs="Times New Roman"/>
          <w:spacing w:val="-1"/>
          <w:sz w:val="24"/>
        </w:rPr>
        <w:t xml:space="preserve"> </w:t>
      </w:r>
      <w:r w:rsidRPr="00251531">
        <w:rPr>
          <w:rFonts w:ascii="Times New Roman" w:hAnsi="Times New Roman" w:cs="Times New Roman"/>
          <w:sz w:val="24"/>
        </w:rPr>
        <w:t>one</w:t>
      </w:r>
      <w:r w:rsidRPr="00251531">
        <w:rPr>
          <w:rFonts w:ascii="Times New Roman" w:hAnsi="Times New Roman" w:cs="Times New Roman"/>
          <w:spacing w:val="-3"/>
          <w:sz w:val="24"/>
        </w:rPr>
        <w:t xml:space="preserve"> </w:t>
      </w:r>
      <w:r w:rsidRPr="00251531">
        <w:rPr>
          <w:rFonts w:ascii="Times New Roman" w:hAnsi="Times New Roman" w:cs="Times New Roman"/>
          <w:sz w:val="24"/>
        </w:rPr>
        <w:t>(1) week of submission</w:t>
      </w:r>
      <w:r w:rsidRPr="00251531">
        <w:rPr>
          <w:rFonts w:ascii="Times New Roman" w:hAnsi="Times New Roman" w:cs="Times New Roman"/>
          <w:spacing w:val="-1"/>
          <w:sz w:val="24"/>
        </w:rPr>
        <w:t xml:space="preserve"> </w:t>
      </w:r>
      <w:r w:rsidRPr="00251531">
        <w:rPr>
          <w:rFonts w:ascii="Times New Roman" w:hAnsi="Times New Roman" w:cs="Times New Roman"/>
          <w:sz w:val="24"/>
        </w:rPr>
        <w:t>of draft reports (Stage-I, II, III)</w:t>
      </w:r>
      <w:r w:rsidRPr="00251531">
        <w:rPr>
          <w:rFonts w:ascii="Times New Roman" w:hAnsi="Times New Roman" w:cs="Times New Roman"/>
          <w:spacing w:val="-2"/>
          <w:sz w:val="24"/>
        </w:rPr>
        <w:t xml:space="preserve"> </w:t>
      </w:r>
      <w:r w:rsidRPr="00251531">
        <w:rPr>
          <w:rFonts w:ascii="Times New Roman" w:hAnsi="Times New Roman" w:cs="Times New Roman"/>
          <w:sz w:val="24"/>
        </w:rPr>
        <w:t>to make</w:t>
      </w:r>
      <w:r w:rsidRPr="00251531">
        <w:rPr>
          <w:rFonts w:ascii="Times New Roman" w:hAnsi="Times New Roman" w:cs="Times New Roman"/>
          <w:spacing w:val="-7"/>
          <w:sz w:val="24"/>
        </w:rPr>
        <w:t xml:space="preserve"> </w:t>
      </w:r>
      <w:r w:rsidRPr="00251531">
        <w:rPr>
          <w:rFonts w:ascii="Times New Roman" w:hAnsi="Times New Roman" w:cs="Times New Roman"/>
          <w:sz w:val="24"/>
        </w:rPr>
        <w:t>presentations to</w:t>
      </w:r>
      <w:r w:rsidRPr="00251531">
        <w:rPr>
          <w:rFonts w:ascii="Times New Roman" w:hAnsi="Times New Roman" w:cs="Times New Roman"/>
          <w:spacing w:val="-5"/>
          <w:sz w:val="24"/>
        </w:rPr>
        <w:t xml:space="preserve"> </w:t>
      </w:r>
      <w:r w:rsidRPr="00251531">
        <w:rPr>
          <w:rFonts w:ascii="Times New Roman" w:hAnsi="Times New Roman" w:cs="Times New Roman"/>
          <w:sz w:val="24"/>
        </w:rPr>
        <w:t>the</w:t>
      </w:r>
      <w:r w:rsidRPr="00251531">
        <w:rPr>
          <w:rFonts w:ascii="Times New Roman" w:hAnsi="Times New Roman" w:cs="Times New Roman"/>
          <w:spacing w:val="-7"/>
          <w:sz w:val="24"/>
        </w:rPr>
        <w:t xml:space="preserve"> </w:t>
      </w:r>
      <w:r w:rsidRPr="00251531">
        <w:rPr>
          <w:rFonts w:ascii="Times New Roman" w:hAnsi="Times New Roman" w:cs="Times New Roman"/>
          <w:sz w:val="24"/>
        </w:rPr>
        <w:t>respected</w:t>
      </w:r>
      <w:r w:rsidRPr="00251531">
        <w:rPr>
          <w:rFonts w:ascii="Times New Roman" w:hAnsi="Times New Roman" w:cs="Times New Roman"/>
          <w:spacing w:val="-5"/>
          <w:sz w:val="24"/>
        </w:rPr>
        <w:t xml:space="preserve"> </w:t>
      </w:r>
      <w:r w:rsidRPr="00251531">
        <w:rPr>
          <w:rFonts w:ascii="Times New Roman" w:hAnsi="Times New Roman" w:cs="Times New Roman"/>
          <w:sz w:val="24"/>
        </w:rPr>
        <w:t>stakeholders. At each workshop, the</w:t>
      </w:r>
      <w:r w:rsidRPr="00251531">
        <w:rPr>
          <w:rFonts w:ascii="Times New Roman" w:hAnsi="Times New Roman" w:cs="Times New Roman"/>
          <w:spacing w:val="-7"/>
          <w:sz w:val="24"/>
        </w:rPr>
        <w:t xml:space="preserve"> </w:t>
      </w:r>
      <w:r w:rsidRPr="00251531">
        <w:rPr>
          <w:rFonts w:ascii="Times New Roman" w:hAnsi="Times New Roman" w:cs="Times New Roman"/>
          <w:sz w:val="24"/>
        </w:rPr>
        <w:t>Consultant shall make PowerPoint presentations, provide concise background documents for discussion and prepare workshop reports to</w:t>
      </w:r>
      <w:r w:rsidRPr="00251531">
        <w:rPr>
          <w:rFonts w:ascii="Times New Roman" w:hAnsi="Times New Roman" w:cs="Times New Roman"/>
          <w:spacing w:val="-5"/>
          <w:sz w:val="24"/>
        </w:rPr>
        <w:t xml:space="preserve"> </w:t>
      </w:r>
      <w:r w:rsidRPr="00251531">
        <w:rPr>
          <w:rFonts w:ascii="Times New Roman" w:hAnsi="Times New Roman" w:cs="Times New Roman"/>
          <w:sz w:val="24"/>
        </w:rPr>
        <w:t>document the</w:t>
      </w:r>
      <w:r w:rsidRPr="00251531">
        <w:rPr>
          <w:rFonts w:ascii="Times New Roman" w:hAnsi="Times New Roman" w:cs="Times New Roman"/>
          <w:spacing w:val="-7"/>
          <w:sz w:val="24"/>
        </w:rPr>
        <w:t xml:space="preserve"> </w:t>
      </w:r>
      <w:r w:rsidRPr="00251531">
        <w:rPr>
          <w:rFonts w:ascii="Times New Roman" w:hAnsi="Times New Roman" w:cs="Times New Roman"/>
          <w:sz w:val="24"/>
        </w:rPr>
        <w:t>proceedings. All</w:t>
      </w:r>
      <w:r w:rsidRPr="00251531">
        <w:rPr>
          <w:rFonts w:ascii="Times New Roman" w:hAnsi="Times New Roman" w:cs="Times New Roman"/>
          <w:spacing w:val="-4"/>
          <w:sz w:val="24"/>
        </w:rPr>
        <w:t xml:space="preserve"> </w:t>
      </w:r>
      <w:r w:rsidRPr="00251531">
        <w:rPr>
          <w:rFonts w:ascii="Times New Roman" w:hAnsi="Times New Roman" w:cs="Times New Roman"/>
          <w:sz w:val="24"/>
        </w:rPr>
        <w:t>cost of</w:t>
      </w:r>
      <w:r w:rsidRPr="00251531">
        <w:rPr>
          <w:rFonts w:ascii="Times New Roman" w:hAnsi="Times New Roman" w:cs="Times New Roman"/>
          <w:spacing w:val="-2"/>
          <w:sz w:val="24"/>
        </w:rPr>
        <w:t xml:space="preserve"> </w:t>
      </w:r>
      <w:r w:rsidRPr="00251531">
        <w:rPr>
          <w:rFonts w:ascii="Times New Roman" w:hAnsi="Times New Roman" w:cs="Times New Roman"/>
          <w:sz w:val="24"/>
        </w:rPr>
        <w:t>the</w:t>
      </w:r>
      <w:r w:rsidRPr="00251531">
        <w:rPr>
          <w:rFonts w:ascii="Times New Roman" w:hAnsi="Times New Roman" w:cs="Times New Roman"/>
          <w:spacing w:val="-2"/>
          <w:sz w:val="24"/>
        </w:rPr>
        <w:t xml:space="preserve"> </w:t>
      </w:r>
      <w:r w:rsidRPr="00251531">
        <w:rPr>
          <w:rFonts w:ascii="Times New Roman" w:hAnsi="Times New Roman" w:cs="Times New Roman"/>
          <w:sz w:val="24"/>
        </w:rPr>
        <w:t>venue</w:t>
      </w:r>
      <w:r w:rsidRPr="00251531">
        <w:rPr>
          <w:rFonts w:ascii="Times New Roman" w:hAnsi="Times New Roman" w:cs="Times New Roman"/>
          <w:spacing w:val="-7"/>
          <w:sz w:val="24"/>
        </w:rPr>
        <w:t xml:space="preserve"> </w:t>
      </w:r>
      <w:r w:rsidRPr="00251531">
        <w:rPr>
          <w:rFonts w:ascii="Times New Roman" w:hAnsi="Times New Roman" w:cs="Times New Roman"/>
          <w:sz w:val="24"/>
        </w:rPr>
        <w:t>and</w:t>
      </w:r>
      <w:r w:rsidRPr="00251531">
        <w:rPr>
          <w:rFonts w:ascii="Times New Roman" w:hAnsi="Times New Roman" w:cs="Times New Roman"/>
          <w:spacing w:val="-5"/>
          <w:sz w:val="24"/>
        </w:rPr>
        <w:t xml:space="preserve"> </w:t>
      </w:r>
      <w:r w:rsidRPr="00251531">
        <w:rPr>
          <w:rFonts w:ascii="Times New Roman" w:hAnsi="Times New Roman" w:cs="Times New Roman"/>
          <w:sz w:val="24"/>
        </w:rPr>
        <w:t>Client-side</w:t>
      </w:r>
      <w:r w:rsidRPr="00251531">
        <w:rPr>
          <w:rFonts w:ascii="Times New Roman" w:hAnsi="Times New Roman" w:cs="Times New Roman"/>
          <w:spacing w:val="-7"/>
          <w:sz w:val="24"/>
        </w:rPr>
        <w:t xml:space="preserve"> </w:t>
      </w:r>
      <w:r w:rsidRPr="00251531">
        <w:rPr>
          <w:rFonts w:ascii="Times New Roman" w:hAnsi="Times New Roman" w:cs="Times New Roman"/>
          <w:sz w:val="24"/>
        </w:rPr>
        <w:t>participants of workshop will be</w:t>
      </w:r>
      <w:r w:rsidRPr="00251531">
        <w:rPr>
          <w:rFonts w:ascii="Times New Roman" w:hAnsi="Times New Roman" w:cs="Times New Roman"/>
          <w:spacing w:val="-1"/>
          <w:sz w:val="24"/>
        </w:rPr>
        <w:t xml:space="preserve"> </w:t>
      </w:r>
      <w:r w:rsidRPr="00251531">
        <w:rPr>
          <w:rFonts w:ascii="Times New Roman" w:hAnsi="Times New Roman" w:cs="Times New Roman"/>
          <w:sz w:val="24"/>
        </w:rPr>
        <w:t>covered by the</w:t>
      </w:r>
      <w:r w:rsidRPr="00251531">
        <w:rPr>
          <w:rFonts w:ascii="Times New Roman" w:hAnsi="Times New Roman" w:cs="Times New Roman"/>
          <w:spacing w:val="-1"/>
          <w:sz w:val="24"/>
        </w:rPr>
        <w:t xml:space="preserve"> </w:t>
      </w:r>
      <w:r w:rsidRPr="00251531">
        <w:rPr>
          <w:rFonts w:ascii="Times New Roman" w:hAnsi="Times New Roman" w:cs="Times New Roman"/>
          <w:sz w:val="24"/>
        </w:rPr>
        <w:t>Client and place of the workshop shall be</w:t>
      </w:r>
      <w:r w:rsidRPr="00251531">
        <w:rPr>
          <w:rFonts w:ascii="Times New Roman" w:hAnsi="Times New Roman" w:cs="Times New Roman"/>
          <w:spacing w:val="-1"/>
          <w:sz w:val="24"/>
        </w:rPr>
        <w:t xml:space="preserve"> </w:t>
      </w:r>
      <w:r w:rsidRPr="00251531">
        <w:rPr>
          <w:rFonts w:ascii="Times New Roman" w:hAnsi="Times New Roman" w:cs="Times New Roman"/>
          <w:sz w:val="24"/>
        </w:rPr>
        <w:t>as appropriate. Numbers of participants may be till 30 but all fees of the participants from</w:t>
      </w:r>
      <w:r w:rsidRPr="00251531">
        <w:rPr>
          <w:rFonts w:ascii="Times New Roman" w:hAnsi="Times New Roman" w:cs="Times New Roman"/>
          <w:spacing w:val="-2"/>
          <w:sz w:val="24"/>
        </w:rPr>
        <w:t xml:space="preserve"> </w:t>
      </w:r>
      <w:r w:rsidRPr="00251531">
        <w:rPr>
          <w:rFonts w:ascii="Times New Roman" w:hAnsi="Times New Roman" w:cs="Times New Roman"/>
          <w:sz w:val="24"/>
        </w:rPr>
        <w:t>the Consultant side (transportation and per diem) will be covered by the Consultants.</w:t>
      </w:r>
    </w:p>
    <w:p w:rsidR="00392DFA" w:rsidRDefault="00392DFA" w:rsidP="00DC12B4">
      <w:pPr>
        <w:spacing w:before="120" w:after="120" w:line="360" w:lineRule="auto"/>
        <w:ind w:left="576" w:right="288"/>
        <w:jc w:val="both"/>
        <w:rPr>
          <w:rFonts w:ascii="Times New Roman" w:hAnsi="Times New Roman" w:cs="Times New Roman"/>
          <w:sz w:val="24"/>
        </w:rPr>
        <w:sectPr w:rsidR="00392DFA" w:rsidSect="000B35A5">
          <w:pgSz w:w="12240" w:h="15840" w:code="1"/>
          <w:pgMar w:top="1440" w:right="1440" w:bottom="1440" w:left="1440" w:header="720" w:footer="576" w:gutter="0"/>
          <w:cols w:space="720"/>
          <w:docGrid w:linePitch="360"/>
        </w:sectPr>
      </w:pPr>
    </w:p>
    <w:p w:rsidR="00F50EBB" w:rsidRPr="00251531" w:rsidRDefault="00903EDB" w:rsidP="00AC3514">
      <w:pPr>
        <w:ind w:left="720"/>
        <w:rPr>
          <w:rFonts w:ascii="Times New Roman" w:hAnsi="Times New Roman" w:cs="Times New Roman"/>
          <w:b/>
        </w:rPr>
      </w:pPr>
      <w:r w:rsidRPr="00251531">
        <w:rPr>
          <w:rFonts w:ascii="Times New Roman" w:hAnsi="Times New Roman" w:cs="Times New Roman"/>
          <w:b/>
        </w:rPr>
        <w:lastRenderedPageBreak/>
        <w:t xml:space="preserve">Table </w:t>
      </w:r>
      <w:r w:rsidR="002570A3">
        <w:rPr>
          <w:rFonts w:ascii="Times New Roman" w:hAnsi="Times New Roman" w:cs="Times New Roman"/>
          <w:b/>
        </w:rPr>
        <w:t>4</w:t>
      </w:r>
      <w:r w:rsidR="004C6401" w:rsidRPr="00251531">
        <w:rPr>
          <w:rFonts w:ascii="Times New Roman" w:hAnsi="Times New Roman" w:cs="Times New Roman"/>
          <w:b/>
        </w:rPr>
        <w:t xml:space="preserve"> </w:t>
      </w:r>
      <w:r w:rsidR="00734F2E" w:rsidRPr="00251531">
        <w:rPr>
          <w:rFonts w:ascii="Times New Roman" w:hAnsi="Times New Roman" w:cs="Times New Roman"/>
          <w:b/>
        </w:rPr>
        <w:t>Project Implementation Time Table</w:t>
      </w:r>
      <w:r w:rsidR="00BF4814" w:rsidRPr="00251531">
        <w:rPr>
          <w:rFonts w:ascii="Times New Roman" w:hAnsi="Times New Roman" w:cs="Times New Roman"/>
          <w:b/>
        </w:rPr>
        <w:t xml:space="preserve"> Reporting template</w:t>
      </w:r>
    </w:p>
    <w:tbl>
      <w:tblPr>
        <w:tblW w:w="12258" w:type="dxa"/>
        <w:tblLayout w:type="fixed"/>
        <w:tblLook w:val="04A0" w:firstRow="1" w:lastRow="0" w:firstColumn="1" w:lastColumn="0" w:noHBand="0" w:noVBand="1"/>
      </w:tblPr>
      <w:tblGrid>
        <w:gridCol w:w="796"/>
        <w:gridCol w:w="1917"/>
        <w:gridCol w:w="455"/>
        <w:gridCol w:w="450"/>
        <w:gridCol w:w="450"/>
        <w:gridCol w:w="360"/>
        <w:gridCol w:w="360"/>
        <w:gridCol w:w="360"/>
        <w:gridCol w:w="360"/>
        <w:gridCol w:w="360"/>
        <w:gridCol w:w="360"/>
        <w:gridCol w:w="360"/>
        <w:gridCol w:w="360"/>
        <w:gridCol w:w="3068"/>
        <w:gridCol w:w="624"/>
        <w:gridCol w:w="607"/>
        <w:gridCol w:w="1011"/>
      </w:tblGrid>
      <w:tr w:rsidR="00903EDB" w:rsidRPr="00251531" w:rsidTr="006C161D">
        <w:trPr>
          <w:trHeight w:val="835"/>
        </w:trPr>
        <w:tc>
          <w:tcPr>
            <w:tcW w:w="12258" w:type="dxa"/>
            <w:gridSpan w:val="17"/>
            <w:tcBorders>
              <w:top w:val="single" w:sz="8" w:space="0" w:color="auto"/>
              <w:left w:val="single" w:sz="8" w:space="0" w:color="auto"/>
              <w:bottom w:val="nil"/>
              <w:right w:val="single" w:sz="8" w:space="0" w:color="000000"/>
            </w:tcBorders>
            <w:shd w:val="clear" w:color="auto" w:fill="auto"/>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sz w:val="24"/>
                <w:szCs w:val="24"/>
              </w:rPr>
            </w:pPr>
            <w:r w:rsidRPr="00251531">
              <w:rPr>
                <w:rFonts w:ascii="Times New Roman" w:eastAsia="Times New Roman" w:hAnsi="Times New Roman" w:cs="Times New Roman"/>
                <w:b/>
                <w:bCs/>
                <w:color w:val="000000"/>
                <w:sz w:val="24"/>
                <w:szCs w:val="24"/>
              </w:rPr>
              <w:t xml:space="preserve">Ministry of Water and Energy National Integrated Water Resources Management Program BaSIRNET Project Implementation schedules </w:t>
            </w:r>
          </w:p>
        </w:tc>
      </w:tr>
      <w:tr w:rsidR="00903EDB" w:rsidRPr="00251531" w:rsidTr="006C161D">
        <w:trPr>
          <w:trHeight w:val="307"/>
        </w:trPr>
        <w:tc>
          <w:tcPr>
            <w:tcW w:w="12258" w:type="dxa"/>
            <w:gridSpan w:val="17"/>
            <w:tcBorders>
              <w:top w:val="nil"/>
              <w:left w:val="single" w:sz="8" w:space="0" w:color="auto"/>
              <w:bottom w:val="single" w:sz="4" w:space="0" w:color="auto"/>
              <w:right w:val="single" w:sz="8" w:space="0" w:color="000000"/>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 xml:space="preserve">BaSIRNET Project Groundwater </w:t>
            </w:r>
            <w:r w:rsidR="00363284">
              <w:rPr>
                <w:rFonts w:ascii="Times New Roman" w:eastAsia="Times New Roman" w:hAnsi="Times New Roman" w:cs="Times New Roman"/>
                <w:b/>
                <w:bCs/>
                <w:color w:val="000000"/>
              </w:rPr>
              <w:t>Components Implementation Time F</w:t>
            </w:r>
            <w:r w:rsidRPr="00251531">
              <w:rPr>
                <w:rFonts w:ascii="Times New Roman" w:eastAsia="Times New Roman" w:hAnsi="Times New Roman" w:cs="Times New Roman"/>
                <w:b/>
                <w:bCs/>
                <w:color w:val="000000"/>
              </w:rPr>
              <w:t>rame</w:t>
            </w:r>
          </w:p>
        </w:tc>
      </w:tr>
      <w:tr w:rsidR="00903EDB" w:rsidRPr="00251531" w:rsidTr="006C161D">
        <w:trPr>
          <w:trHeight w:val="307"/>
        </w:trPr>
        <w:tc>
          <w:tcPr>
            <w:tcW w:w="796"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S/No</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Major Activities description</w:t>
            </w:r>
          </w:p>
        </w:tc>
        <w:tc>
          <w:tcPr>
            <w:tcW w:w="8534" w:type="dxa"/>
            <w:gridSpan w:val="14"/>
            <w:tcBorders>
              <w:top w:val="single" w:sz="4" w:space="0" w:color="auto"/>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Implementation Period</w:t>
            </w:r>
          </w:p>
        </w:tc>
        <w:tc>
          <w:tcPr>
            <w:tcW w:w="1011" w:type="dxa"/>
            <w:vMerge w:val="restart"/>
            <w:tcBorders>
              <w:top w:val="nil"/>
              <w:left w:val="single" w:sz="4" w:space="0" w:color="auto"/>
              <w:bottom w:val="single" w:sz="4" w:space="0" w:color="000000"/>
              <w:right w:val="single" w:sz="8" w:space="0" w:color="auto"/>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Remark</w:t>
            </w:r>
          </w:p>
        </w:tc>
      </w:tr>
      <w:tr w:rsidR="00903EDB" w:rsidRPr="00251531" w:rsidTr="006C161D">
        <w:trPr>
          <w:trHeight w:val="307"/>
        </w:trPr>
        <w:tc>
          <w:tcPr>
            <w:tcW w:w="796" w:type="dxa"/>
            <w:vMerge/>
            <w:tcBorders>
              <w:top w:val="nil"/>
              <w:left w:val="single" w:sz="8" w:space="0" w:color="auto"/>
              <w:bottom w:val="single" w:sz="4" w:space="0" w:color="auto"/>
              <w:right w:val="single" w:sz="4"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c>
          <w:tcPr>
            <w:tcW w:w="1917" w:type="dxa"/>
            <w:vMerge/>
            <w:tcBorders>
              <w:top w:val="nil"/>
              <w:left w:val="single" w:sz="4" w:space="0" w:color="auto"/>
              <w:bottom w:val="single" w:sz="4" w:space="0" w:color="auto"/>
              <w:right w:val="single" w:sz="4"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c>
          <w:tcPr>
            <w:tcW w:w="9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2025</w:t>
            </w:r>
          </w:p>
        </w:tc>
        <w:tc>
          <w:tcPr>
            <w:tcW w:w="7629" w:type="dxa"/>
            <w:gridSpan w:val="12"/>
            <w:tcBorders>
              <w:top w:val="single" w:sz="4" w:space="0" w:color="auto"/>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jc w:val="center"/>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2026</w:t>
            </w:r>
          </w:p>
        </w:tc>
        <w:tc>
          <w:tcPr>
            <w:tcW w:w="1011" w:type="dxa"/>
            <w:vMerge/>
            <w:tcBorders>
              <w:top w:val="nil"/>
              <w:left w:val="single" w:sz="4" w:space="0" w:color="auto"/>
              <w:bottom w:val="single" w:sz="4" w:space="0" w:color="000000"/>
              <w:right w:val="single" w:sz="8"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r>
      <w:tr w:rsidR="00903EDB" w:rsidRPr="00251531" w:rsidTr="006C161D">
        <w:trPr>
          <w:cantSplit/>
          <w:trHeight w:val="1143"/>
        </w:trPr>
        <w:tc>
          <w:tcPr>
            <w:tcW w:w="796" w:type="dxa"/>
            <w:vMerge/>
            <w:tcBorders>
              <w:top w:val="nil"/>
              <w:left w:val="single" w:sz="8" w:space="0" w:color="auto"/>
              <w:bottom w:val="single" w:sz="4" w:space="0" w:color="auto"/>
              <w:right w:val="single" w:sz="4"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c>
          <w:tcPr>
            <w:tcW w:w="1917" w:type="dxa"/>
            <w:vMerge/>
            <w:tcBorders>
              <w:top w:val="nil"/>
              <w:left w:val="single" w:sz="4" w:space="0" w:color="auto"/>
              <w:bottom w:val="single" w:sz="4" w:space="0" w:color="auto"/>
              <w:right w:val="single" w:sz="4"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c>
          <w:tcPr>
            <w:tcW w:w="455"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Nov</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Dec</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Jan</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Feb</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Mar</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Apr</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May</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Jun</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Jul</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Aug</w:t>
            </w:r>
          </w:p>
        </w:tc>
        <w:tc>
          <w:tcPr>
            <w:tcW w:w="360"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Sep</w:t>
            </w:r>
          </w:p>
        </w:tc>
        <w:tc>
          <w:tcPr>
            <w:tcW w:w="3068" w:type="dxa"/>
            <w:tcBorders>
              <w:top w:val="nil"/>
              <w:left w:val="nil"/>
              <w:bottom w:val="single" w:sz="4" w:space="0" w:color="auto"/>
              <w:right w:val="single" w:sz="4" w:space="0" w:color="auto"/>
            </w:tcBorders>
            <w:shd w:val="clear" w:color="auto" w:fill="auto"/>
            <w:noWrap/>
            <w:textDirection w:val="btLr"/>
            <w:vAlign w:val="bottom"/>
            <w:hideMark/>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Oct</w:t>
            </w:r>
          </w:p>
        </w:tc>
        <w:tc>
          <w:tcPr>
            <w:tcW w:w="624" w:type="dxa"/>
            <w:tcBorders>
              <w:top w:val="nil"/>
              <w:left w:val="nil"/>
              <w:bottom w:val="single" w:sz="4" w:space="0" w:color="auto"/>
              <w:right w:val="single" w:sz="4" w:space="0" w:color="auto"/>
            </w:tcBorders>
            <w:shd w:val="clear" w:color="auto" w:fill="auto"/>
            <w:textDirection w:val="btLr"/>
            <w:vAlign w:val="bottom"/>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Nov</w:t>
            </w:r>
          </w:p>
        </w:tc>
        <w:tc>
          <w:tcPr>
            <w:tcW w:w="607" w:type="dxa"/>
            <w:tcBorders>
              <w:top w:val="nil"/>
              <w:left w:val="nil"/>
              <w:bottom w:val="single" w:sz="4" w:space="0" w:color="auto"/>
              <w:right w:val="single" w:sz="4" w:space="0" w:color="auto"/>
            </w:tcBorders>
            <w:shd w:val="clear" w:color="auto" w:fill="auto"/>
            <w:textDirection w:val="btLr"/>
            <w:vAlign w:val="bottom"/>
          </w:tcPr>
          <w:p w:rsidR="00903EDB" w:rsidRPr="006C161D" w:rsidRDefault="00903EDB" w:rsidP="00903EDB">
            <w:pPr>
              <w:spacing w:after="0" w:line="240" w:lineRule="auto"/>
              <w:ind w:left="113" w:right="113"/>
              <w:rPr>
                <w:rFonts w:ascii="Times New Roman" w:eastAsia="Times New Roman" w:hAnsi="Times New Roman" w:cs="Times New Roman"/>
                <w:bCs/>
                <w:color w:val="000000"/>
              </w:rPr>
            </w:pPr>
            <w:r w:rsidRPr="006C161D">
              <w:rPr>
                <w:rFonts w:ascii="Times New Roman" w:eastAsia="Times New Roman" w:hAnsi="Times New Roman" w:cs="Times New Roman"/>
                <w:bCs/>
                <w:color w:val="000000"/>
              </w:rPr>
              <w:t>Dec</w:t>
            </w:r>
          </w:p>
        </w:tc>
        <w:tc>
          <w:tcPr>
            <w:tcW w:w="1011" w:type="dxa"/>
            <w:tcBorders>
              <w:top w:val="nil"/>
              <w:left w:val="single" w:sz="4" w:space="0" w:color="auto"/>
              <w:bottom w:val="single" w:sz="4" w:space="0" w:color="000000"/>
              <w:right w:val="single" w:sz="8" w:space="0" w:color="auto"/>
            </w:tcBorders>
            <w:vAlign w:val="center"/>
            <w:hideMark/>
          </w:tcPr>
          <w:p w:rsidR="00903EDB" w:rsidRPr="00251531" w:rsidRDefault="00903EDB" w:rsidP="00903EDB">
            <w:pPr>
              <w:spacing w:after="0" w:line="240" w:lineRule="auto"/>
              <w:rPr>
                <w:rFonts w:ascii="Times New Roman" w:eastAsia="Times New Roman" w:hAnsi="Times New Roman" w:cs="Times New Roman"/>
                <w:b/>
                <w:bCs/>
                <w:color w:val="000000"/>
              </w:rPr>
            </w:pP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1</w:t>
            </w:r>
          </w:p>
        </w:tc>
        <w:tc>
          <w:tcPr>
            <w:tcW w:w="1917"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Groundwater investigation, well siting and drilling design work</w:t>
            </w: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363284" w:rsidRDefault="00903EDB" w:rsidP="00903EDB">
            <w:pPr>
              <w:spacing w:after="0" w:line="240" w:lineRule="auto"/>
              <w:rPr>
                <w:rFonts w:ascii="Times New Roman" w:eastAsia="Times New Roman" w:hAnsi="Times New Roman" w:cs="Times New Roman"/>
                <w:color w:val="000000"/>
              </w:rPr>
            </w:pPr>
            <w:r w:rsidRPr="00363284">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1.1</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1.2</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1.3</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1.4</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2</w:t>
            </w:r>
          </w:p>
        </w:tc>
        <w:tc>
          <w:tcPr>
            <w:tcW w:w="1917"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 xml:space="preserve">Equipment and construction materials mobilization to site </w:t>
            </w: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lastRenderedPageBreak/>
              <w:t>2.1</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2.2</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2.3</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3</w:t>
            </w:r>
          </w:p>
        </w:tc>
        <w:tc>
          <w:tcPr>
            <w:tcW w:w="1917"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Water well drilling and Construction work</w:t>
            </w: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3.1</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3.2</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3.3</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616"/>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4</w:t>
            </w:r>
          </w:p>
        </w:tc>
        <w:tc>
          <w:tcPr>
            <w:tcW w:w="1917" w:type="dxa"/>
            <w:tcBorders>
              <w:top w:val="nil"/>
              <w:left w:val="nil"/>
              <w:bottom w:val="single" w:sz="4" w:space="0" w:color="auto"/>
              <w:right w:val="single" w:sz="4" w:space="0" w:color="auto"/>
            </w:tcBorders>
            <w:shd w:val="clear" w:color="auto" w:fill="auto"/>
            <w:vAlign w:val="bottom"/>
            <w:hideMark/>
          </w:tcPr>
          <w:p w:rsidR="00903EDB" w:rsidRPr="00251531" w:rsidRDefault="00903EDB" w:rsidP="00903EDB">
            <w:pPr>
              <w:spacing w:after="0" w:line="240" w:lineRule="auto"/>
              <w:rPr>
                <w:rFonts w:ascii="Times New Roman" w:eastAsia="Times New Roman" w:hAnsi="Times New Roman" w:cs="Times New Roman"/>
                <w:b/>
                <w:bCs/>
                <w:color w:val="000000"/>
              </w:rPr>
            </w:pPr>
            <w:r w:rsidRPr="00251531">
              <w:rPr>
                <w:rFonts w:ascii="Times New Roman" w:eastAsia="Times New Roman" w:hAnsi="Times New Roman" w:cs="Times New Roman"/>
                <w:b/>
                <w:bCs/>
                <w:color w:val="000000"/>
              </w:rPr>
              <w:t>Finishing work and resources demobilization to office</w:t>
            </w: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4.1</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4.2</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07"/>
        </w:trPr>
        <w:tc>
          <w:tcPr>
            <w:tcW w:w="796" w:type="dxa"/>
            <w:tcBorders>
              <w:top w:val="nil"/>
              <w:left w:val="single" w:sz="8" w:space="0" w:color="auto"/>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4.3</w:t>
            </w:r>
          </w:p>
        </w:tc>
        <w:tc>
          <w:tcPr>
            <w:tcW w:w="1917" w:type="dxa"/>
            <w:tcBorders>
              <w:top w:val="nil"/>
              <w:left w:val="nil"/>
              <w:bottom w:val="single" w:sz="4"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068" w:type="dxa"/>
            <w:tcBorders>
              <w:top w:val="nil"/>
              <w:left w:val="nil"/>
              <w:bottom w:val="single" w:sz="4" w:space="0" w:color="auto"/>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624"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607" w:type="dxa"/>
            <w:tcBorders>
              <w:top w:val="nil"/>
              <w:left w:val="nil"/>
              <w:bottom w:val="single" w:sz="4" w:space="0" w:color="auto"/>
              <w:right w:val="single" w:sz="4" w:space="0" w:color="auto"/>
            </w:tcBorders>
            <w:shd w:val="clear" w:color="auto" w:fill="auto"/>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4" w:space="0" w:color="auto"/>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20"/>
        </w:trPr>
        <w:tc>
          <w:tcPr>
            <w:tcW w:w="796" w:type="dxa"/>
            <w:tcBorders>
              <w:top w:val="nil"/>
              <w:left w:val="single" w:sz="8" w:space="0" w:color="auto"/>
              <w:bottom w:val="nil"/>
              <w:right w:val="single" w:sz="4" w:space="0" w:color="auto"/>
            </w:tcBorders>
            <w:shd w:val="clear" w:color="auto" w:fill="auto"/>
            <w:noWrap/>
            <w:vAlign w:val="bottom"/>
            <w:hideMark/>
          </w:tcPr>
          <w:p w:rsidR="00903EDB" w:rsidRPr="00251531" w:rsidRDefault="00903EDB" w:rsidP="00903EDB">
            <w:pPr>
              <w:spacing w:after="0" w:line="240" w:lineRule="auto"/>
              <w:jc w:val="right"/>
              <w:rPr>
                <w:rFonts w:ascii="Times New Roman" w:eastAsia="Times New Roman" w:hAnsi="Times New Roman" w:cs="Times New Roman"/>
                <w:color w:val="000000"/>
              </w:rPr>
            </w:pPr>
            <w:r w:rsidRPr="00251531">
              <w:rPr>
                <w:rFonts w:ascii="Times New Roman" w:eastAsia="Times New Roman" w:hAnsi="Times New Roman" w:cs="Times New Roman"/>
                <w:color w:val="000000"/>
              </w:rPr>
              <w:t>4.4</w:t>
            </w:r>
          </w:p>
        </w:tc>
        <w:tc>
          <w:tcPr>
            <w:tcW w:w="1917" w:type="dxa"/>
            <w:tcBorders>
              <w:top w:val="nil"/>
              <w:left w:val="nil"/>
              <w:bottom w:val="nil"/>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5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360" w:type="dxa"/>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4299" w:type="dxa"/>
            <w:gridSpan w:val="3"/>
            <w:tcBorders>
              <w:top w:val="nil"/>
              <w:left w:val="nil"/>
              <w:bottom w:val="nil"/>
              <w:right w:val="single" w:sz="4"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c>
          <w:tcPr>
            <w:tcW w:w="1011" w:type="dxa"/>
            <w:tcBorders>
              <w:top w:val="nil"/>
              <w:left w:val="nil"/>
              <w:bottom w:val="nil"/>
              <w:right w:val="single" w:sz="8" w:space="0" w:color="auto"/>
            </w:tcBorders>
            <w:shd w:val="clear" w:color="auto" w:fill="auto"/>
            <w:noWrap/>
            <w:vAlign w:val="bottom"/>
            <w:hideMark/>
          </w:tcPr>
          <w:p w:rsidR="00903EDB" w:rsidRPr="00251531" w:rsidRDefault="00903EDB" w:rsidP="00903EDB">
            <w:pPr>
              <w:spacing w:after="0" w:line="240" w:lineRule="auto"/>
              <w:rPr>
                <w:rFonts w:ascii="Times New Roman" w:eastAsia="Times New Roman" w:hAnsi="Times New Roman" w:cs="Times New Roman"/>
                <w:color w:val="000000"/>
              </w:rPr>
            </w:pPr>
            <w:r w:rsidRPr="00251531">
              <w:rPr>
                <w:rFonts w:ascii="Times New Roman" w:eastAsia="Times New Roman" w:hAnsi="Times New Roman" w:cs="Times New Roman"/>
                <w:color w:val="000000"/>
              </w:rPr>
              <w:t> </w:t>
            </w:r>
          </w:p>
        </w:tc>
      </w:tr>
      <w:tr w:rsidR="00903EDB" w:rsidRPr="00251531" w:rsidTr="006C161D">
        <w:trPr>
          <w:trHeight w:val="320"/>
        </w:trPr>
        <w:tc>
          <w:tcPr>
            <w:tcW w:w="796" w:type="dxa"/>
            <w:tcBorders>
              <w:top w:val="nil"/>
              <w:left w:val="single" w:sz="8" w:space="0" w:color="auto"/>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jc w:val="right"/>
              <w:rPr>
                <w:rFonts w:ascii="Times New Roman" w:eastAsia="Times New Roman" w:hAnsi="Times New Roman" w:cs="Times New Roman"/>
                <w:color w:val="000000"/>
              </w:rPr>
            </w:pPr>
          </w:p>
        </w:tc>
        <w:tc>
          <w:tcPr>
            <w:tcW w:w="1917"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5"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5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360" w:type="dxa"/>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4299" w:type="dxa"/>
            <w:gridSpan w:val="3"/>
            <w:tcBorders>
              <w:top w:val="nil"/>
              <w:left w:val="nil"/>
              <w:bottom w:val="single" w:sz="8" w:space="0" w:color="auto"/>
              <w:right w:val="single" w:sz="4"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c>
          <w:tcPr>
            <w:tcW w:w="1011" w:type="dxa"/>
            <w:tcBorders>
              <w:top w:val="nil"/>
              <w:left w:val="nil"/>
              <w:bottom w:val="single" w:sz="8" w:space="0" w:color="auto"/>
              <w:right w:val="single" w:sz="8" w:space="0" w:color="auto"/>
            </w:tcBorders>
            <w:shd w:val="clear" w:color="auto" w:fill="auto"/>
            <w:noWrap/>
            <w:vAlign w:val="bottom"/>
          </w:tcPr>
          <w:p w:rsidR="00903EDB" w:rsidRPr="00251531" w:rsidRDefault="00903EDB" w:rsidP="00903EDB">
            <w:pPr>
              <w:spacing w:after="0" w:line="240" w:lineRule="auto"/>
              <w:rPr>
                <w:rFonts w:ascii="Times New Roman" w:eastAsia="Times New Roman" w:hAnsi="Times New Roman" w:cs="Times New Roman"/>
                <w:color w:val="000000"/>
              </w:rPr>
            </w:pPr>
          </w:p>
        </w:tc>
      </w:tr>
    </w:tbl>
    <w:p w:rsidR="008D56BA" w:rsidRPr="00251531" w:rsidRDefault="008D56BA" w:rsidP="00A63D0A">
      <w:pPr>
        <w:spacing w:line="360" w:lineRule="auto"/>
        <w:jc w:val="both"/>
        <w:rPr>
          <w:rFonts w:ascii="Times New Roman" w:hAnsi="Times New Roman" w:cs="Times New Roman"/>
        </w:rPr>
      </w:pPr>
    </w:p>
    <w:p w:rsidR="00D0546A" w:rsidRPr="00251531" w:rsidRDefault="00D0546A" w:rsidP="00D0546A">
      <w:pPr>
        <w:spacing w:line="360" w:lineRule="auto"/>
        <w:jc w:val="both"/>
        <w:rPr>
          <w:rFonts w:ascii="Times New Roman" w:hAnsi="Times New Roman" w:cs="Times New Roman"/>
        </w:rPr>
      </w:pPr>
      <w:r w:rsidRPr="00251531">
        <w:rPr>
          <w:rFonts w:ascii="Times New Roman" w:hAnsi="Times New Roman" w:cs="Times New Roman"/>
        </w:rPr>
        <w:br w:type="page"/>
      </w:r>
    </w:p>
    <w:p w:rsidR="00D0546A" w:rsidRPr="00251531" w:rsidRDefault="00D0546A" w:rsidP="00D0546A">
      <w:pPr>
        <w:spacing w:line="360" w:lineRule="auto"/>
        <w:jc w:val="both"/>
        <w:rPr>
          <w:rFonts w:ascii="Times New Roman" w:hAnsi="Times New Roman" w:cs="Times New Roman"/>
        </w:rPr>
        <w:sectPr w:rsidR="00D0546A" w:rsidRPr="00251531" w:rsidSect="00392DFA">
          <w:pgSz w:w="15840" w:h="12240" w:orient="landscape" w:code="1"/>
          <w:pgMar w:top="1440" w:right="1440" w:bottom="1440" w:left="1440" w:header="720" w:footer="576" w:gutter="0"/>
          <w:cols w:space="720"/>
          <w:docGrid w:linePitch="360"/>
        </w:sectPr>
      </w:pPr>
    </w:p>
    <w:p w:rsidR="00B00EFB" w:rsidRPr="00B00EFB" w:rsidRDefault="00B00EFB" w:rsidP="00B00EFB">
      <w:pPr>
        <w:keepNext/>
        <w:keepLines/>
        <w:spacing w:before="240" w:after="0"/>
        <w:outlineLvl w:val="0"/>
        <w:rPr>
          <w:rFonts w:ascii="Calibri Light" w:eastAsia="Times New Roman" w:hAnsi="Calibri Light" w:cs="Times New Roman"/>
          <w:b/>
          <w:color w:val="2E74B5"/>
          <w:sz w:val="24"/>
          <w:szCs w:val="24"/>
        </w:rPr>
      </w:pPr>
      <w:bookmarkStart w:id="24" w:name="_Toc212818079"/>
      <w:r w:rsidRPr="00B00EFB">
        <w:rPr>
          <w:rFonts w:ascii="Calibri Light" w:eastAsia="Times New Roman" w:hAnsi="Calibri Light" w:cs="Times New Roman"/>
          <w:b/>
          <w:color w:val="2E74B5"/>
          <w:sz w:val="24"/>
          <w:szCs w:val="24"/>
        </w:rPr>
        <w:lastRenderedPageBreak/>
        <w:t>ANNEXES</w:t>
      </w:r>
      <w:bookmarkEnd w:id="24"/>
    </w:p>
    <w:p w:rsidR="00B00EFB" w:rsidRPr="00B00EFB" w:rsidRDefault="00B00EFB" w:rsidP="00B00EFB">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Table </w:t>
      </w:r>
      <w:r w:rsidR="002624B9">
        <w:rPr>
          <w:rFonts w:ascii="Times New Roman" w:eastAsia="Calibri" w:hAnsi="Times New Roman" w:cs="Times New Roman"/>
          <w:b/>
        </w:rPr>
        <w:t>1</w:t>
      </w:r>
      <w:r w:rsidR="002624B9" w:rsidRPr="00B00EFB">
        <w:rPr>
          <w:rFonts w:ascii="Times New Roman" w:eastAsia="Calibri" w:hAnsi="Times New Roman" w:cs="Times New Roman"/>
          <w:b/>
        </w:rPr>
        <w:t xml:space="preserve"> </w:t>
      </w:r>
      <w:r w:rsidRPr="00B00EFB">
        <w:rPr>
          <w:rFonts w:ascii="Times New Roman" w:eastAsia="Calibri" w:hAnsi="Times New Roman" w:cs="Times New Roman"/>
          <w:b/>
        </w:rPr>
        <w:t>Prioritized Groundwater Potential / Prospective site Summary reporting template (final report)</w:t>
      </w:r>
    </w:p>
    <w:tbl>
      <w:tblPr>
        <w:tblStyle w:val="TableGrid"/>
        <w:tblW w:w="9650" w:type="dxa"/>
        <w:tblLook w:val="01E0" w:firstRow="1" w:lastRow="1" w:firstColumn="1" w:lastColumn="1" w:noHBand="0" w:noVBand="0"/>
      </w:tblPr>
      <w:tblGrid>
        <w:gridCol w:w="1796"/>
        <w:gridCol w:w="852"/>
        <w:gridCol w:w="1941"/>
        <w:gridCol w:w="1915"/>
        <w:gridCol w:w="1789"/>
        <w:gridCol w:w="1357"/>
      </w:tblGrid>
      <w:tr w:rsidR="00B00EFB" w:rsidRPr="00B00EFB" w:rsidTr="001A0F28">
        <w:trPr>
          <w:trHeight w:val="593"/>
        </w:trPr>
        <w:tc>
          <w:tcPr>
            <w:tcW w:w="1796" w:type="dxa"/>
            <w:vMerge w:val="restart"/>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 xml:space="preserve">Prospective site </w:t>
            </w:r>
          </w:p>
        </w:tc>
        <w:tc>
          <w:tcPr>
            <w:tcW w:w="6497" w:type="dxa"/>
            <w:gridSpan w:val="4"/>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center"/>
              <w:rPr>
                <w:rFonts w:ascii="Times New Roman" w:eastAsia="Calibri" w:hAnsi="Times New Roman" w:cs="Times New Roman"/>
                <w:b/>
              </w:rPr>
            </w:pPr>
            <w:r w:rsidRPr="00B00EFB">
              <w:rPr>
                <w:rFonts w:ascii="Times New Roman" w:eastAsia="Calibri" w:hAnsi="Times New Roman" w:cs="Times New Roman"/>
                <w:b/>
              </w:rPr>
              <w:t>Prioritizing Criteria</w:t>
            </w:r>
          </w:p>
        </w:tc>
        <w:tc>
          <w:tcPr>
            <w:tcW w:w="1357" w:type="dxa"/>
            <w:vMerge w:val="restart"/>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Ranking</w:t>
            </w:r>
          </w:p>
        </w:tc>
      </w:tr>
      <w:tr w:rsidR="00B00EFB" w:rsidRPr="00B00EFB" w:rsidTr="001A0F28">
        <w:trPr>
          <w:trHeight w:val="899"/>
        </w:trPr>
        <w:tc>
          <w:tcPr>
            <w:tcW w:w="1796" w:type="dxa"/>
            <w:vMerge/>
          </w:tcPr>
          <w:p w:rsidR="00B00EFB" w:rsidRPr="00B00EFB" w:rsidRDefault="00B00EFB" w:rsidP="00B00EFB">
            <w:pPr>
              <w:jc w:val="both"/>
              <w:rPr>
                <w:rFonts w:ascii="Times New Roman" w:eastAsia="Calibri" w:hAnsi="Times New Roman" w:cs="Times New Roman"/>
              </w:rPr>
            </w:pPr>
          </w:p>
        </w:tc>
        <w:tc>
          <w:tcPr>
            <w:tcW w:w="852" w:type="dxa"/>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Area, ha</w:t>
            </w:r>
          </w:p>
        </w:tc>
        <w:tc>
          <w:tcPr>
            <w:tcW w:w="1941" w:type="dxa"/>
          </w:tcPr>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Groundwater depth range, m</w:t>
            </w:r>
          </w:p>
        </w:tc>
        <w:tc>
          <w:tcPr>
            <w:tcW w:w="1915" w:type="dxa"/>
          </w:tcPr>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Transmissivity Range, m2/day</w:t>
            </w:r>
          </w:p>
        </w:tc>
        <w:tc>
          <w:tcPr>
            <w:tcW w:w="1788" w:type="dxa"/>
          </w:tcPr>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 xml:space="preserve">Electrical conductivity range, </w:t>
            </w:r>
            <w:proofErr w:type="spellStart"/>
            <w:r w:rsidRPr="00B00EFB">
              <w:rPr>
                <w:rFonts w:ascii="Times New Roman" w:eastAsia="Calibri" w:hAnsi="Times New Roman" w:cs="Times New Roman"/>
                <w:b/>
              </w:rPr>
              <w:t>μS</w:t>
            </w:r>
            <w:proofErr w:type="spellEnd"/>
            <w:r w:rsidRPr="00B00EFB">
              <w:rPr>
                <w:rFonts w:ascii="Times New Roman" w:eastAsia="Calibri" w:hAnsi="Times New Roman" w:cs="Times New Roman"/>
                <w:b/>
              </w:rPr>
              <w:t xml:space="preserve">/cm </w:t>
            </w:r>
          </w:p>
        </w:tc>
        <w:tc>
          <w:tcPr>
            <w:tcW w:w="1357" w:type="dxa"/>
            <w:vMerge/>
          </w:tcPr>
          <w:p w:rsidR="00B00EFB" w:rsidRPr="00B00EFB" w:rsidRDefault="00B00EFB" w:rsidP="00B00EFB">
            <w:pPr>
              <w:jc w:val="both"/>
              <w:rPr>
                <w:rFonts w:ascii="Times New Roman" w:eastAsia="Calibri" w:hAnsi="Times New Roman" w:cs="Times New Roman"/>
              </w:rPr>
            </w:pPr>
          </w:p>
        </w:tc>
      </w:tr>
      <w:tr w:rsidR="00B00EFB" w:rsidRPr="00B00EFB" w:rsidTr="001A0F28">
        <w:trPr>
          <w:trHeight w:val="341"/>
        </w:trPr>
        <w:tc>
          <w:tcPr>
            <w:tcW w:w="1796" w:type="dxa"/>
          </w:tcPr>
          <w:p w:rsidR="00B00EFB" w:rsidRPr="00B00EFB" w:rsidRDefault="00B00EFB" w:rsidP="00B00EFB">
            <w:pPr>
              <w:jc w:val="both"/>
              <w:rPr>
                <w:rFonts w:ascii="Times New Roman" w:eastAsia="Calibri" w:hAnsi="Times New Roman" w:cs="Times New Roman"/>
              </w:rPr>
            </w:pPr>
            <w:r w:rsidRPr="00B00EFB">
              <w:rPr>
                <w:rFonts w:ascii="Times New Roman" w:eastAsia="Calibri" w:hAnsi="Times New Roman" w:cs="Times New Roman"/>
              </w:rPr>
              <w:t>A</w:t>
            </w:r>
          </w:p>
        </w:tc>
        <w:tc>
          <w:tcPr>
            <w:tcW w:w="852" w:type="dxa"/>
          </w:tcPr>
          <w:p w:rsidR="00B00EFB" w:rsidRPr="00B00EFB" w:rsidRDefault="00B00EFB" w:rsidP="00B00EFB">
            <w:pPr>
              <w:jc w:val="both"/>
              <w:rPr>
                <w:rFonts w:ascii="Times New Roman" w:eastAsia="Calibri" w:hAnsi="Times New Roman" w:cs="Times New Roman"/>
              </w:rPr>
            </w:pPr>
          </w:p>
        </w:tc>
        <w:tc>
          <w:tcPr>
            <w:tcW w:w="1941" w:type="dxa"/>
          </w:tcPr>
          <w:p w:rsidR="00B00EFB" w:rsidRPr="00B00EFB" w:rsidRDefault="00B00EFB" w:rsidP="00B00EFB">
            <w:pPr>
              <w:jc w:val="both"/>
              <w:rPr>
                <w:rFonts w:ascii="Times New Roman" w:eastAsia="Calibri" w:hAnsi="Times New Roman" w:cs="Times New Roman"/>
              </w:rPr>
            </w:pPr>
          </w:p>
        </w:tc>
        <w:tc>
          <w:tcPr>
            <w:tcW w:w="1915" w:type="dxa"/>
          </w:tcPr>
          <w:p w:rsidR="00B00EFB" w:rsidRPr="00B00EFB" w:rsidRDefault="00B00EFB" w:rsidP="00B00EFB">
            <w:pPr>
              <w:jc w:val="both"/>
              <w:rPr>
                <w:rFonts w:ascii="Times New Roman" w:eastAsia="Calibri" w:hAnsi="Times New Roman" w:cs="Times New Roman"/>
              </w:rPr>
            </w:pPr>
          </w:p>
        </w:tc>
        <w:tc>
          <w:tcPr>
            <w:tcW w:w="1788" w:type="dxa"/>
          </w:tcPr>
          <w:p w:rsidR="00B00EFB" w:rsidRPr="00B00EFB" w:rsidRDefault="00B00EFB" w:rsidP="00B00EFB">
            <w:pPr>
              <w:jc w:val="both"/>
              <w:rPr>
                <w:rFonts w:ascii="Times New Roman" w:eastAsia="Calibri" w:hAnsi="Times New Roman" w:cs="Times New Roman"/>
              </w:rPr>
            </w:pPr>
          </w:p>
        </w:tc>
        <w:tc>
          <w:tcPr>
            <w:tcW w:w="1357" w:type="dxa"/>
          </w:tcPr>
          <w:p w:rsidR="00B00EFB" w:rsidRPr="00B00EFB" w:rsidRDefault="00B00EFB" w:rsidP="00B00EFB">
            <w:pPr>
              <w:jc w:val="both"/>
              <w:rPr>
                <w:rFonts w:ascii="Times New Roman" w:eastAsia="Calibri" w:hAnsi="Times New Roman" w:cs="Times New Roman"/>
              </w:rPr>
            </w:pPr>
          </w:p>
        </w:tc>
      </w:tr>
      <w:tr w:rsidR="00B00EFB" w:rsidRPr="00B00EFB" w:rsidTr="001A0F28">
        <w:trPr>
          <w:trHeight w:val="359"/>
        </w:trPr>
        <w:tc>
          <w:tcPr>
            <w:tcW w:w="1796" w:type="dxa"/>
          </w:tcPr>
          <w:p w:rsidR="00B00EFB" w:rsidRPr="00B00EFB" w:rsidRDefault="00B00EFB" w:rsidP="00B00EFB">
            <w:pPr>
              <w:jc w:val="both"/>
              <w:rPr>
                <w:rFonts w:ascii="Times New Roman" w:eastAsia="Calibri" w:hAnsi="Times New Roman" w:cs="Times New Roman"/>
              </w:rPr>
            </w:pPr>
            <w:r w:rsidRPr="00B00EFB">
              <w:rPr>
                <w:rFonts w:ascii="Times New Roman" w:eastAsia="Calibri" w:hAnsi="Times New Roman" w:cs="Times New Roman"/>
              </w:rPr>
              <w:t>B</w:t>
            </w:r>
          </w:p>
        </w:tc>
        <w:tc>
          <w:tcPr>
            <w:tcW w:w="852" w:type="dxa"/>
          </w:tcPr>
          <w:p w:rsidR="00B00EFB" w:rsidRPr="00B00EFB" w:rsidRDefault="00B00EFB" w:rsidP="00B00EFB">
            <w:pPr>
              <w:jc w:val="both"/>
              <w:rPr>
                <w:rFonts w:ascii="Times New Roman" w:eastAsia="Calibri" w:hAnsi="Times New Roman" w:cs="Times New Roman"/>
              </w:rPr>
            </w:pPr>
          </w:p>
        </w:tc>
        <w:tc>
          <w:tcPr>
            <w:tcW w:w="1941" w:type="dxa"/>
          </w:tcPr>
          <w:p w:rsidR="00B00EFB" w:rsidRPr="00B00EFB" w:rsidRDefault="00B00EFB" w:rsidP="00B00EFB">
            <w:pPr>
              <w:jc w:val="both"/>
              <w:rPr>
                <w:rFonts w:ascii="Times New Roman" w:eastAsia="Calibri" w:hAnsi="Times New Roman" w:cs="Times New Roman"/>
              </w:rPr>
            </w:pPr>
          </w:p>
        </w:tc>
        <w:tc>
          <w:tcPr>
            <w:tcW w:w="1915" w:type="dxa"/>
          </w:tcPr>
          <w:p w:rsidR="00B00EFB" w:rsidRPr="00B00EFB" w:rsidRDefault="00B00EFB" w:rsidP="00B00EFB">
            <w:pPr>
              <w:jc w:val="both"/>
              <w:rPr>
                <w:rFonts w:ascii="Times New Roman" w:eastAsia="Calibri" w:hAnsi="Times New Roman" w:cs="Times New Roman"/>
              </w:rPr>
            </w:pPr>
          </w:p>
        </w:tc>
        <w:tc>
          <w:tcPr>
            <w:tcW w:w="1788" w:type="dxa"/>
          </w:tcPr>
          <w:p w:rsidR="00B00EFB" w:rsidRPr="00B00EFB" w:rsidRDefault="00B00EFB" w:rsidP="00B00EFB">
            <w:pPr>
              <w:jc w:val="both"/>
              <w:rPr>
                <w:rFonts w:ascii="Times New Roman" w:eastAsia="Calibri" w:hAnsi="Times New Roman" w:cs="Times New Roman"/>
              </w:rPr>
            </w:pPr>
          </w:p>
        </w:tc>
        <w:tc>
          <w:tcPr>
            <w:tcW w:w="1357" w:type="dxa"/>
          </w:tcPr>
          <w:p w:rsidR="00B00EFB" w:rsidRPr="00B00EFB" w:rsidRDefault="00B00EFB" w:rsidP="00B00EFB">
            <w:pPr>
              <w:jc w:val="both"/>
              <w:rPr>
                <w:rFonts w:ascii="Times New Roman" w:eastAsia="Calibri" w:hAnsi="Times New Roman" w:cs="Times New Roman"/>
              </w:rPr>
            </w:pPr>
          </w:p>
        </w:tc>
      </w:tr>
      <w:tr w:rsidR="00B00EFB" w:rsidRPr="00B00EFB" w:rsidTr="001A0F28">
        <w:trPr>
          <w:trHeight w:val="341"/>
        </w:trPr>
        <w:tc>
          <w:tcPr>
            <w:tcW w:w="1796" w:type="dxa"/>
          </w:tcPr>
          <w:p w:rsidR="00B00EFB" w:rsidRPr="00B00EFB" w:rsidRDefault="00B00EFB" w:rsidP="00B00EFB">
            <w:pPr>
              <w:jc w:val="both"/>
              <w:rPr>
                <w:rFonts w:ascii="Times New Roman" w:eastAsia="Calibri" w:hAnsi="Times New Roman" w:cs="Times New Roman"/>
              </w:rPr>
            </w:pPr>
            <w:r w:rsidRPr="00B00EFB">
              <w:rPr>
                <w:rFonts w:ascii="Times New Roman" w:eastAsia="Calibri" w:hAnsi="Times New Roman" w:cs="Times New Roman"/>
              </w:rPr>
              <w:t>C</w:t>
            </w:r>
          </w:p>
        </w:tc>
        <w:tc>
          <w:tcPr>
            <w:tcW w:w="852" w:type="dxa"/>
          </w:tcPr>
          <w:p w:rsidR="00B00EFB" w:rsidRPr="00B00EFB" w:rsidRDefault="00B00EFB" w:rsidP="00B00EFB">
            <w:pPr>
              <w:jc w:val="both"/>
              <w:rPr>
                <w:rFonts w:ascii="Times New Roman" w:eastAsia="Calibri" w:hAnsi="Times New Roman" w:cs="Times New Roman"/>
              </w:rPr>
            </w:pPr>
          </w:p>
        </w:tc>
        <w:tc>
          <w:tcPr>
            <w:tcW w:w="1941" w:type="dxa"/>
          </w:tcPr>
          <w:p w:rsidR="00B00EFB" w:rsidRPr="00B00EFB" w:rsidRDefault="00B00EFB" w:rsidP="00B00EFB">
            <w:pPr>
              <w:jc w:val="both"/>
              <w:rPr>
                <w:rFonts w:ascii="Times New Roman" w:eastAsia="Calibri" w:hAnsi="Times New Roman" w:cs="Times New Roman"/>
              </w:rPr>
            </w:pPr>
          </w:p>
        </w:tc>
        <w:tc>
          <w:tcPr>
            <w:tcW w:w="1915" w:type="dxa"/>
          </w:tcPr>
          <w:p w:rsidR="00B00EFB" w:rsidRPr="00B00EFB" w:rsidRDefault="00B00EFB" w:rsidP="00B00EFB">
            <w:pPr>
              <w:jc w:val="both"/>
              <w:rPr>
                <w:rFonts w:ascii="Times New Roman" w:eastAsia="Calibri" w:hAnsi="Times New Roman" w:cs="Times New Roman"/>
              </w:rPr>
            </w:pPr>
          </w:p>
        </w:tc>
        <w:tc>
          <w:tcPr>
            <w:tcW w:w="1788" w:type="dxa"/>
          </w:tcPr>
          <w:p w:rsidR="00B00EFB" w:rsidRPr="00B00EFB" w:rsidRDefault="00B00EFB" w:rsidP="00B00EFB">
            <w:pPr>
              <w:jc w:val="both"/>
              <w:rPr>
                <w:rFonts w:ascii="Times New Roman" w:eastAsia="Calibri" w:hAnsi="Times New Roman" w:cs="Times New Roman"/>
              </w:rPr>
            </w:pPr>
          </w:p>
        </w:tc>
        <w:tc>
          <w:tcPr>
            <w:tcW w:w="1357" w:type="dxa"/>
          </w:tcPr>
          <w:p w:rsidR="00B00EFB" w:rsidRPr="00B00EFB" w:rsidRDefault="00B00EFB" w:rsidP="00B00EFB">
            <w:pPr>
              <w:jc w:val="both"/>
              <w:rPr>
                <w:rFonts w:ascii="Times New Roman" w:eastAsia="Calibri" w:hAnsi="Times New Roman" w:cs="Times New Roman"/>
              </w:rPr>
            </w:pPr>
          </w:p>
        </w:tc>
      </w:tr>
      <w:tr w:rsidR="00B00EFB" w:rsidRPr="00B00EFB" w:rsidTr="001A0F28">
        <w:trPr>
          <w:trHeight w:val="359"/>
        </w:trPr>
        <w:tc>
          <w:tcPr>
            <w:tcW w:w="1796" w:type="dxa"/>
          </w:tcPr>
          <w:p w:rsidR="00B00EFB" w:rsidRPr="00B00EFB" w:rsidRDefault="00B00EFB" w:rsidP="00B00EFB">
            <w:pPr>
              <w:jc w:val="both"/>
              <w:rPr>
                <w:rFonts w:ascii="Times New Roman" w:eastAsia="Calibri" w:hAnsi="Times New Roman" w:cs="Times New Roman"/>
              </w:rPr>
            </w:pPr>
            <w:r w:rsidRPr="00B00EFB">
              <w:rPr>
                <w:rFonts w:ascii="Times New Roman" w:eastAsia="Calibri" w:hAnsi="Times New Roman" w:cs="Times New Roman"/>
              </w:rPr>
              <w:t>D</w:t>
            </w:r>
          </w:p>
        </w:tc>
        <w:tc>
          <w:tcPr>
            <w:tcW w:w="852" w:type="dxa"/>
          </w:tcPr>
          <w:p w:rsidR="00B00EFB" w:rsidRPr="00B00EFB" w:rsidRDefault="00B00EFB" w:rsidP="00B00EFB">
            <w:pPr>
              <w:jc w:val="both"/>
              <w:rPr>
                <w:rFonts w:ascii="Times New Roman" w:eastAsia="Calibri" w:hAnsi="Times New Roman" w:cs="Times New Roman"/>
              </w:rPr>
            </w:pPr>
          </w:p>
        </w:tc>
        <w:tc>
          <w:tcPr>
            <w:tcW w:w="1941" w:type="dxa"/>
          </w:tcPr>
          <w:p w:rsidR="00B00EFB" w:rsidRPr="00B00EFB" w:rsidRDefault="00B00EFB" w:rsidP="00B00EFB">
            <w:pPr>
              <w:jc w:val="both"/>
              <w:rPr>
                <w:rFonts w:ascii="Times New Roman" w:eastAsia="Calibri" w:hAnsi="Times New Roman" w:cs="Times New Roman"/>
              </w:rPr>
            </w:pPr>
          </w:p>
        </w:tc>
        <w:tc>
          <w:tcPr>
            <w:tcW w:w="1915" w:type="dxa"/>
          </w:tcPr>
          <w:p w:rsidR="00B00EFB" w:rsidRPr="00B00EFB" w:rsidRDefault="00B00EFB" w:rsidP="00B00EFB">
            <w:pPr>
              <w:jc w:val="both"/>
              <w:rPr>
                <w:rFonts w:ascii="Times New Roman" w:eastAsia="Calibri" w:hAnsi="Times New Roman" w:cs="Times New Roman"/>
              </w:rPr>
            </w:pPr>
          </w:p>
        </w:tc>
        <w:tc>
          <w:tcPr>
            <w:tcW w:w="1788" w:type="dxa"/>
          </w:tcPr>
          <w:p w:rsidR="00B00EFB" w:rsidRPr="00B00EFB" w:rsidRDefault="00B00EFB" w:rsidP="00B00EFB">
            <w:pPr>
              <w:jc w:val="both"/>
              <w:rPr>
                <w:rFonts w:ascii="Times New Roman" w:eastAsia="Calibri" w:hAnsi="Times New Roman" w:cs="Times New Roman"/>
              </w:rPr>
            </w:pPr>
          </w:p>
        </w:tc>
        <w:tc>
          <w:tcPr>
            <w:tcW w:w="1357" w:type="dxa"/>
          </w:tcPr>
          <w:p w:rsidR="00B00EFB" w:rsidRPr="00B00EFB" w:rsidRDefault="00B00EFB" w:rsidP="00B00EFB">
            <w:pPr>
              <w:jc w:val="both"/>
              <w:rPr>
                <w:rFonts w:ascii="Times New Roman" w:eastAsia="Calibri" w:hAnsi="Times New Roman" w:cs="Times New Roman"/>
              </w:rPr>
            </w:pPr>
          </w:p>
        </w:tc>
      </w:tr>
    </w:tbl>
    <w:p w:rsidR="00B00EFB" w:rsidRPr="00B00EFB" w:rsidRDefault="00B00EFB" w:rsidP="00B00EFB">
      <w:pPr>
        <w:tabs>
          <w:tab w:val="left" w:pos="276"/>
        </w:tabs>
        <w:spacing w:line="360" w:lineRule="auto"/>
        <w:jc w:val="both"/>
        <w:rPr>
          <w:rFonts w:ascii="Times New Roman" w:eastAsia="Calibri" w:hAnsi="Times New Roman" w:cs="Times New Roman"/>
          <w:b/>
        </w:rPr>
      </w:pPr>
    </w:p>
    <w:p w:rsidR="00ED1CF3" w:rsidRPr="00B00EFB" w:rsidRDefault="00ED1CF3" w:rsidP="00ED1CF3">
      <w:pPr>
        <w:tabs>
          <w:tab w:val="left" w:pos="276"/>
        </w:tabs>
        <w:spacing w:line="360" w:lineRule="auto"/>
        <w:jc w:val="both"/>
        <w:rPr>
          <w:rFonts w:ascii="Times New Roman" w:eastAsia="Calibri" w:hAnsi="Times New Roman" w:cs="Times New Roman"/>
          <w:b/>
        </w:rPr>
      </w:pPr>
      <w:bookmarkStart w:id="25" w:name="_Toc34980412"/>
      <w:bookmarkStart w:id="26" w:name="_Toc109803619"/>
      <w:bookmarkStart w:id="27" w:name="_Toc202237860"/>
      <w:bookmarkStart w:id="28" w:name="_Toc233617194"/>
      <w:bookmarkStart w:id="29" w:name="_Toc240214178"/>
      <w:r w:rsidRPr="00B00EFB">
        <w:rPr>
          <w:rFonts w:ascii="Times New Roman" w:eastAsia="Calibri" w:hAnsi="Times New Roman" w:cs="Times New Roman"/>
          <w:b/>
        </w:rPr>
        <w:t xml:space="preserve">Table </w:t>
      </w:r>
      <w:r>
        <w:rPr>
          <w:rFonts w:ascii="Times New Roman" w:eastAsia="Calibri" w:hAnsi="Times New Roman" w:cs="Times New Roman"/>
          <w:b/>
        </w:rPr>
        <w:t>2.</w:t>
      </w:r>
      <w:r w:rsidRPr="00B00EFB">
        <w:rPr>
          <w:rFonts w:ascii="Times New Roman" w:eastAsia="Calibri" w:hAnsi="Times New Roman" w:cs="Times New Roman"/>
          <w:b/>
        </w:rPr>
        <w:t xml:space="preserve"> Drilling Work Specification &amp; Cost Estimation Reporting Template</w:t>
      </w:r>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S/No</w:t>
            </w: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Activities description</w:t>
            </w: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Unit of measurement</w:t>
            </w: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Quantity</w:t>
            </w: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Unit rate</w:t>
            </w: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Total price</w:t>
            </w: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Remark </w:t>
            </w: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t>1</w:t>
            </w: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t>2</w:t>
            </w: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2018"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8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2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5"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7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bl>
    <w:p w:rsidR="00ED1CF3" w:rsidRPr="00B00EFB" w:rsidRDefault="00ED1CF3" w:rsidP="00ED1CF3">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Table </w:t>
      </w:r>
      <w:r w:rsidR="00B55D9B">
        <w:rPr>
          <w:rFonts w:ascii="Times New Roman" w:eastAsia="Calibri" w:hAnsi="Times New Roman" w:cs="Times New Roman"/>
          <w:b/>
        </w:rPr>
        <w:t>3</w:t>
      </w:r>
      <w:r w:rsidRPr="00B00EFB">
        <w:rPr>
          <w:rFonts w:ascii="Times New Roman" w:eastAsia="Calibri" w:hAnsi="Times New Roman" w:cs="Times New Roman"/>
          <w:b/>
        </w:rPr>
        <w:t xml:space="preserve"> Head Work Material Specification &amp; Cost Estimation (</w:t>
      </w:r>
      <w:proofErr w:type="gramStart"/>
      <w:r w:rsidRPr="00B00EFB">
        <w:rPr>
          <w:rFonts w:ascii="Times New Roman" w:eastAsia="Calibri" w:hAnsi="Times New Roman" w:cs="Times New Roman"/>
          <w:b/>
        </w:rPr>
        <w:t>BoQ</w:t>
      </w:r>
      <w:proofErr w:type="gramEnd"/>
      <w:r w:rsidRPr="00B00EFB">
        <w:rPr>
          <w:rFonts w:ascii="Times New Roman" w:eastAsia="Calibri" w:hAnsi="Times New Roman" w:cs="Times New Roman"/>
          <w:b/>
        </w:rPr>
        <w:t>) Reporting Template</w:t>
      </w:r>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S/No</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Item description</w:t>
            </w: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Unit of </w:t>
            </w:r>
            <w:r w:rsidRPr="00B00EFB">
              <w:rPr>
                <w:rFonts w:ascii="Times New Roman" w:eastAsia="Calibri" w:hAnsi="Times New Roman" w:cs="Times New Roman"/>
                <w:b/>
              </w:rPr>
              <w:lastRenderedPageBreak/>
              <w:t>measurement</w:t>
            </w: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lastRenderedPageBreak/>
              <w:t>Quantity</w:t>
            </w: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Unit rate</w:t>
            </w: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Total price</w:t>
            </w: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Remark </w:t>
            </w: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lastRenderedPageBreak/>
              <w:t>1</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t>2</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392DFA">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bl>
    <w:p w:rsidR="00ED1CF3" w:rsidRPr="00B00EFB" w:rsidRDefault="00ED1CF3" w:rsidP="00ED1CF3">
      <w:pPr>
        <w:tabs>
          <w:tab w:val="left" w:pos="276"/>
        </w:tabs>
        <w:spacing w:line="360" w:lineRule="auto"/>
        <w:jc w:val="both"/>
        <w:rPr>
          <w:rFonts w:ascii="Times New Roman" w:eastAsia="Calibri" w:hAnsi="Times New Roman" w:cs="Times New Roman"/>
        </w:rPr>
      </w:pPr>
    </w:p>
    <w:p w:rsidR="00ED1CF3" w:rsidRPr="00B00EFB" w:rsidRDefault="00ED1CF3" w:rsidP="00ED1CF3">
      <w:pPr>
        <w:tabs>
          <w:tab w:val="left" w:pos="276"/>
        </w:tabs>
        <w:spacing w:line="360" w:lineRule="auto"/>
        <w:jc w:val="both"/>
        <w:rPr>
          <w:rFonts w:ascii="Times New Roman" w:eastAsia="Calibri" w:hAnsi="Times New Roman" w:cs="Times New Roman"/>
          <w:b/>
        </w:rPr>
      </w:pPr>
      <w:proofErr w:type="gramStart"/>
      <w:r w:rsidRPr="00B00EFB">
        <w:rPr>
          <w:rFonts w:ascii="Times New Roman" w:eastAsia="Calibri" w:hAnsi="Times New Roman" w:cs="Times New Roman"/>
          <w:b/>
        </w:rPr>
        <w:t xml:space="preserve">Table </w:t>
      </w:r>
      <w:r w:rsidR="00B55D9B">
        <w:rPr>
          <w:rFonts w:ascii="Times New Roman" w:eastAsia="Calibri" w:hAnsi="Times New Roman" w:cs="Times New Roman"/>
          <w:b/>
        </w:rPr>
        <w:t>4</w:t>
      </w:r>
      <w:r>
        <w:rPr>
          <w:rFonts w:ascii="Times New Roman" w:eastAsia="Calibri" w:hAnsi="Times New Roman" w:cs="Times New Roman"/>
          <w:b/>
        </w:rPr>
        <w:t>.</w:t>
      </w:r>
      <w:proofErr w:type="gramEnd"/>
      <w:r>
        <w:rPr>
          <w:rFonts w:ascii="Times New Roman" w:eastAsia="Calibri" w:hAnsi="Times New Roman" w:cs="Times New Roman"/>
          <w:b/>
        </w:rPr>
        <w:t xml:space="preserve"> </w:t>
      </w:r>
      <w:r w:rsidRPr="00B00EFB">
        <w:rPr>
          <w:rFonts w:ascii="Times New Roman" w:eastAsia="Calibri" w:hAnsi="Times New Roman" w:cs="Times New Roman"/>
          <w:b/>
        </w:rPr>
        <w:t>Drilling Input Materials Specification &amp; Cost Estimation (</w:t>
      </w:r>
      <w:proofErr w:type="gramStart"/>
      <w:r w:rsidRPr="00B00EFB">
        <w:rPr>
          <w:rFonts w:ascii="Times New Roman" w:eastAsia="Calibri" w:hAnsi="Times New Roman" w:cs="Times New Roman"/>
          <w:b/>
        </w:rPr>
        <w:t>BoQ</w:t>
      </w:r>
      <w:proofErr w:type="gramEnd"/>
      <w:r w:rsidRPr="00B00EFB">
        <w:rPr>
          <w:rFonts w:ascii="Times New Roman" w:eastAsia="Calibri" w:hAnsi="Times New Roman" w:cs="Times New Roman"/>
          <w:b/>
        </w:rPr>
        <w:t>) Reporting Template</w:t>
      </w:r>
    </w:p>
    <w:tbl>
      <w:tblPr>
        <w:tblStyle w:val="TableGrid"/>
        <w:tblW w:w="9805" w:type="dxa"/>
        <w:tblLook w:val="04A0" w:firstRow="1" w:lastRow="0" w:firstColumn="1" w:lastColumn="0" w:noHBand="0" w:noVBand="1"/>
      </w:tblPr>
      <w:tblGrid>
        <w:gridCol w:w="669"/>
        <w:gridCol w:w="1994"/>
        <w:gridCol w:w="1487"/>
        <w:gridCol w:w="1317"/>
        <w:gridCol w:w="1290"/>
        <w:gridCol w:w="1296"/>
        <w:gridCol w:w="1752"/>
      </w:tblGrid>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S/No</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Item description</w:t>
            </w: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Unit of measurement</w:t>
            </w: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Quantity</w:t>
            </w: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Unit rate</w:t>
            </w: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Total price</w:t>
            </w: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Remark </w:t>
            </w: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t>1</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r w:rsidRPr="00B00EFB">
              <w:rPr>
                <w:rFonts w:ascii="Times New Roman" w:eastAsia="Calibri" w:hAnsi="Times New Roman" w:cs="Times New Roman"/>
              </w:rPr>
              <w:t>2</w:t>
            </w: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r w:rsidR="00ED1CF3" w:rsidRPr="00B00EFB" w:rsidTr="001A0F28">
        <w:tc>
          <w:tcPr>
            <w:tcW w:w="669"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994"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48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317"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0"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296"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c>
          <w:tcPr>
            <w:tcW w:w="1752" w:type="dxa"/>
          </w:tcPr>
          <w:p w:rsidR="00ED1CF3" w:rsidRPr="00B00EFB" w:rsidRDefault="00ED1CF3" w:rsidP="00363284">
            <w:pPr>
              <w:tabs>
                <w:tab w:val="left" w:pos="276"/>
              </w:tabs>
              <w:spacing w:line="360" w:lineRule="auto"/>
              <w:jc w:val="both"/>
              <w:rPr>
                <w:rFonts w:ascii="Times New Roman" w:eastAsia="Calibri" w:hAnsi="Times New Roman" w:cs="Times New Roman"/>
              </w:rPr>
            </w:pPr>
          </w:p>
        </w:tc>
      </w:tr>
    </w:tbl>
    <w:p w:rsidR="004C76FD" w:rsidRDefault="004C76FD" w:rsidP="00B00EFB">
      <w:pPr>
        <w:tabs>
          <w:tab w:val="left" w:pos="276"/>
        </w:tabs>
        <w:spacing w:line="360" w:lineRule="auto"/>
        <w:jc w:val="both"/>
        <w:rPr>
          <w:rFonts w:ascii="Times New Roman" w:eastAsia="Calibri" w:hAnsi="Times New Roman" w:cs="Times New Roman"/>
          <w:b/>
        </w:rPr>
      </w:pPr>
    </w:p>
    <w:p w:rsidR="00B00EFB" w:rsidRPr="00B03C06" w:rsidRDefault="00B00EFB" w:rsidP="00B00EFB">
      <w:pPr>
        <w:tabs>
          <w:tab w:val="left" w:pos="276"/>
        </w:tabs>
        <w:spacing w:line="360" w:lineRule="auto"/>
        <w:jc w:val="both"/>
        <w:rPr>
          <w:rFonts w:ascii="Times New Roman" w:eastAsia="Calibri" w:hAnsi="Times New Roman" w:cs="Times New Roman"/>
          <w:b/>
        </w:rPr>
      </w:pPr>
      <w:r w:rsidRPr="00B03C06">
        <w:rPr>
          <w:rFonts w:ascii="Times New Roman" w:eastAsia="Calibri" w:hAnsi="Times New Roman" w:cs="Times New Roman"/>
          <w:b/>
        </w:rPr>
        <w:t xml:space="preserve">Table </w:t>
      </w:r>
      <w:r w:rsidR="00B55D9B" w:rsidRPr="00B03C06">
        <w:rPr>
          <w:rFonts w:ascii="Times New Roman" w:eastAsia="Calibri" w:hAnsi="Times New Roman" w:cs="Times New Roman"/>
          <w:b/>
        </w:rPr>
        <w:t>5.</w:t>
      </w:r>
      <w:r w:rsidR="00ED1CF3" w:rsidRPr="00B03C06">
        <w:rPr>
          <w:rFonts w:ascii="Times New Roman" w:eastAsia="Calibri" w:hAnsi="Times New Roman" w:cs="Times New Roman"/>
          <w:b/>
        </w:rPr>
        <w:t xml:space="preserve"> </w:t>
      </w:r>
      <w:r w:rsidRPr="00B03C06">
        <w:rPr>
          <w:rFonts w:ascii="Times New Roman" w:eastAsia="Calibri" w:hAnsi="Times New Roman" w:cs="Times New Roman"/>
          <w:b/>
        </w:rPr>
        <w:t>Calculated maximum draw down in the prioritized site well field for different scenario of exploitation rate and duration</w:t>
      </w:r>
      <w:bookmarkEnd w:id="25"/>
      <w:bookmarkEnd w:id="26"/>
      <w:bookmarkEnd w:id="27"/>
      <w:bookmarkEnd w:id="28"/>
      <w:bookmarkEnd w:id="29"/>
      <w:r w:rsidRPr="00B03C06">
        <w:rPr>
          <w:rFonts w:ascii="Times New Roman" w:eastAsia="Calibri" w:hAnsi="Times New Roman" w:cs="Times New Roman"/>
          <w:b/>
        </w:rPr>
        <w:t xml:space="preserve"> reporting template</w:t>
      </w:r>
    </w:p>
    <w:tbl>
      <w:tblPr>
        <w:tblStyle w:val="TableGrid"/>
        <w:tblW w:w="9689" w:type="dxa"/>
        <w:tblLook w:val="0000" w:firstRow="0" w:lastRow="0" w:firstColumn="0" w:lastColumn="0" w:noHBand="0" w:noVBand="0"/>
      </w:tblPr>
      <w:tblGrid>
        <w:gridCol w:w="1045"/>
        <w:gridCol w:w="705"/>
        <w:gridCol w:w="1385"/>
        <w:gridCol w:w="1045"/>
        <w:gridCol w:w="880"/>
        <w:gridCol w:w="1210"/>
        <w:gridCol w:w="805"/>
        <w:gridCol w:w="827"/>
        <w:gridCol w:w="871"/>
        <w:gridCol w:w="916"/>
      </w:tblGrid>
      <w:tr w:rsidR="00B00EFB" w:rsidRPr="00B00EFB" w:rsidTr="001A0F28">
        <w:trPr>
          <w:trHeight w:val="408"/>
        </w:trPr>
        <w:tc>
          <w:tcPr>
            <w:tcW w:w="1045" w:type="dxa"/>
            <w:vMerge w:val="restart"/>
            <w:noWrap/>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Scenario</w:t>
            </w:r>
          </w:p>
        </w:tc>
        <w:tc>
          <w:tcPr>
            <w:tcW w:w="2090" w:type="dxa"/>
            <w:gridSpan w:val="2"/>
            <w:vMerge w:val="restart"/>
            <w:noWrap/>
          </w:tcPr>
          <w:p w:rsidR="00B00EFB" w:rsidRPr="00B00EFB" w:rsidRDefault="00B00EFB" w:rsidP="00B00EFB">
            <w:pP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Well discharge</w:t>
            </w:r>
          </w:p>
        </w:tc>
        <w:tc>
          <w:tcPr>
            <w:tcW w:w="1045" w:type="dxa"/>
            <w:vMerge w:val="restart"/>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 xml:space="preserve">Number of Wells in the well field </w:t>
            </w:r>
          </w:p>
        </w:tc>
        <w:tc>
          <w:tcPr>
            <w:tcW w:w="2090" w:type="dxa"/>
            <w:gridSpan w:val="2"/>
            <w:vMerge w:val="restart"/>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Total discharge of Well field</w:t>
            </w:r>
          </w:p>
        </w:tc>
        <w:tc>
          <w:tcPr>
            <w:tcW w:w="3419" w:type="dxa"/>
            <w:gridSpan w:val="4"/>
            <w:vMerge w:val="restart"/>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 xml:space="preserve">Calculated maximum drawdown at the center of the well field for different period of exploitation </w:t>
            </w:r>
          </w:p>
        </w:tc>
      </w:tr>
      <w:tr w:rsidR="00B00EFB" w:rsidRPr="00B00EFB" w:rsidTr="001A0F28">
        <w:trPr>
          <w:trHeight w:val="474"/>
        </w:trPr>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2090" w:type="dxa"/>
            <w:gridSpan w:val="2"/>
            <w:vMerge/>
          </w:tcPr>
          <w:p w:rsidR="00B00EFB" w:rsidRPr="00B00EFB" w:rsidRDefault="00B00EFB" w:rsidP="00B00EFB">
            <w:pPr>
              <w:rPr>
                <w:rFonts w:ascii="Times New Roman" w:eastAsia="Calibri" w:hAnsi="Times New Roman" w:cs="Times New Roman"/>
                <w:b/>
                <w:bCs/>
                <w:sz w:val="16"/>
                <w:szCs w:val="16"/>
              </w:rPr>
            </w:pPr>
          </w:p>
        </w:tc>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2090" w:type="dxa"/>
            <w:gridSpan w:val="2"/>
            <w:vMerge/>
          </w:tcPr>
          <w:p w:rsidR="00B00EFB" w:rsidRPr="00B00EFB" w:rsidRDefault="00B00EFB" w:rsidP="00B00EFB">
            <w:pPr>
              <w:rPr>
                <w:rFonts w:ascii="Times New Roman" w:eastAsia="Calibri" w:hAnsi="Times New Roman" w:cs="Times New Roman"/>
                <w:b/>
                <w:bCs/>
                <w:sz w:val="16"/>
                <w:szCs w:val="16"/>
              </w:rPr>
            </w:pPr>
          </w:p>
        </w:tc>
        <w:tc>
          <w:tcPr>
            <w:tcW w:w="3419" w:type="dxa"/>
            <w:gridSpan w:val="4"/>
            <w:vMerge/>
          </w:tcPr>
          <w:p w:rsidR="00B00EFB" w:rsidRPr="00B00EFB" w:rsidRDefault="00B00EFB" w:rsidP="00B00EFB">
            <w:pPr>
              <w:rPr>
                <w:rFonts w:ascii="Times New Roman" w:eastAsia="Calibri" w:hAnsi="Times New Roman" w:cs="Times New Roman"/>
                <w:b/>
                <w:bCs/>
                <w:sz w:val="16"/>
                <w:szCs w:val="16"/>
              </w:rPr>
            </w:pPr>
          </w:p>
        </w:tc>
      </w:tr>
      <w:tr w:rsidR="00B00EFB" w:rsidRPr="00B00EFB" w:rsidTr="00392DFA">
        <w:trPr>
          <w:trHeight w:val="522"/>
        </w:trPr>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705" w:type="dxa"/>
            <w:vMerge w:val="restart"/>
            <w:noWrap/>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l/s</w:t>
            </w:r>
          </w:p>
        </w:tc>
        <w:tc>
          <w:tcPr>
            <w:tcW w:w="1385" w:type="dxa"/>
            <w:vMerge w:val="restart"/>
            <w:noWrap/>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rPr>
              <w:t>m</w:t>
            </w:r>
            <w:r w:rsidRPr="00B00EFB">
              <w:rPr>
                <w:rFonts w:ascii="Times New Roman" w:eastAsia="Calibri" w:hAnsi="Times New Roman" w:cs="Times New Roman"/>
                <w:b/>
                <w:vertAlign w:val="superscript"/>
              </w:rPr>
              <w:t>3</w:t>
            </w:r>
            <w:r w:rsidRPr="00B00EFB">
              <w:rPr>
                <w:rFonts w:ascii="Times New Roman" w:eastAsia="Calibri" w:hAnsi="Times New Roman" w:cs="Times New Roman"/>
                <w:b/>
                <w:bCs/>
                <w:sz w:val="16"/>
                <w:szCs w:val="16"/>
              </w:rPr>
              <w:t>/day</w:t>
            </w:r>
          </w:p>
        </w:tc>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880" w:type="dxa"/>
            <w:vMerge w:val="restart"/>
            <w:noWrap/>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l/s</w:t>
            </w:r>
          </w:p>
        </w:tc>
        <w:tc>
          <w:tcPr>
            <w:tcW w:w="1210" w:type="dxa"/>
            <w:vMerge w:val="restart"/>
            <w:noWrap/>
          </w:tcPr>
          <w:p w:rsidR="00B00EFB" w:rsidRPr="00B00EFB" w:rsidRDefault="00B00EFB" w:rsidP="00B00EFB">
            <w:pPr>
              <w:jc w:val="center"/>
              <w:rPr>
                <w:rFonts w:ascii="Times New Roman" w:eastAsia="Calibri" w:hAnsi="Times New Roman" w:cs="Times New Roman"/>
                <w:b/>
                <w:bCs/>
                <w:sz w:val="16"/>
                <w:szCs w:val="16"/>
              </w:rPr>
            </w:pPr>
            <w:r w:rsidRPr="00B00EFB">
              <w:rPr>
                <w:rFonts w:ascii="Times New Roman" w:eastAsia="Calibri" w:hAnsi="Times New Roman" w:cs="Times New Roman"/>
                <w:b/>
              </w:rPr>
              <w:t>m</w:t>
            </w:r>
            <w:r w:rsidRPr="00B00EFB">
              <w:rPr>
                <w:rFonts w:ascii="Times New Roman" w:eastAsia="Calibri" w:hAnsi="Times New Roman" w:cs="Times New Roman"/>
                <w:b/>
                <w:vertAlign w:val="superscript"/>
              </w:rPr>
              <w:t>3</w:t>
            </w:r>
            <w:r w:rsidRPr="00B00EFB">
              <w:rPr>
                <w:rFonts w:ascii="Times New Roman" w:eastAsia="Calibri" w:hAnsi="Times New Roman" w:cs="Times New Roman"/>
                <w:b/>
                <w:bCs/>
                <w:sz w:val="16"/>
                <w:szCs w:val="16"/>
              </w:rPr>
              <w:t>/day</w:t>
            </w:r>
          </w:p>
        </w:tc>
        <w:tc>
          <w:tcPr>
            <w:tcW w:w="805" w:type="dxa"/>
          </w:tcPr>
          <w:p w:rsidR="00B00EFB" w:rsidRPr="00B00EFB" w:rsidRDefault="00B00EFB" w:rsidP="00B00EFB">
            <w:pP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2000 days</w:t>
            </w:r>
          </w:p>
        </w:tc>
        <w:tc>
          <w:tcPr>
            <w:tcW w:w="827" w:type="dxa"/>
          </w:tcPr>
          <w:p w:rsidR="00B00EFB" w:rsidRPr="00B00EFB" w:rsidRDefault="00B00EFB" w:rsidP="00B00EFB">
            <w:pP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5000 days</w:t>
            </w:r>
          </w:p>
        </w:tc>
        <w:tc>
          <w:tcPr>
            <w:tcW w:w="871" w:type="dxa"/>
          </w:tcPr>
          <w:p w:rsidR="00B00EFB" w:rsidRPr="00B00EFB" w:rsidRDefault="00B00EFB" w:rsidP="00B00EFB">
            <w:pP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8000 days</w:t>
            </w:r>
          </w:p>
        </w:tc>
        <w:tc>
          <w:tcPr>
            <w:tcW w:w="916" w:type="dxa"/>
          </w:tcPr>
          <w:p w:rsidR="00B00EFB" w:rsidRPr="00B00EFB" w:rsidRDefault="00B00EFB" w:rsidP="00B00EFB">
            <w:pPr>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10000 days</w:t>
            </w:r>
          </w:p>
        </w:tc>
      </w:tr>
      <w:tr w:rsidR="00B00EFB" w:rsidRPr="00B00EFB" w:rsidTr="00392DFA">
        <w:trPr>
          <w:trHeight w:val="284"/>
        </w:trPr>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705" w:type="dxa"/>
            <w:vMerge/>
          </w:tcPr>
          <w:p w:rsidR="00B00EFB" w:rsidRPr="00B00EFB" w:rsidRDefault="00B00EFB" w:rsidP="00B00EFB">
            <w:pPr>
              <w:rPr>
                <w:rFonts w:ascii="Times New Roman" w:eastAsia="Calibri" w:hAnsi="Times New Roman" w:cs="Times New Roman"/>
                <w:b/>
                <w:bCs/>
                <w:sz w:val="16"/>
                <w:szCs w:val="16"/>
              </w:rPr>
            </w:pPr>
          </w:p>
        </w:tc>
        <w:tc>
          <w:tcPr>
            <w:tcW w:w="1385" w:type="dxa"/>
            <w:vMerge/>
          </w:tcPr>
          <w:p w:rsidR="00B00EFB" w:rsidRPr="00B00EFB" w:rsidRDefault="00B00EFB" w:rsidP="00B00EFB">
            <w:pPr>
              <w:rPr>
                <w:rFonts w:ascii="Times New Roman" w:eastAsia="Calibri" w:hAnsi="Times New Roman" w:cs="Times New Roman"/>
                <w:b/>
                <w:bCs/>
                <w:sz w:val="16"/>
                <w:szCs w:val="16"/>
              </w:rPr>
            </w:pPr>
          </w:p>
        </w:tc>
        <w:tc>
          <w:tcPr>
            <w:tcW w:w="1045" w:type="dxa"/>
            <w:vMerge/>
          </w:tcPr>
          <w:p w:rsidR="00B00EFB" w:rsidRPr="00B00EFB" w:rsidRDefault="00B00EFB" w:rsidP="00B00EFB">
            <w:pPr>
              <w:rPr>
                <w:rFonts w:ascii="Times New Roman" w:eastAsia="Calibri" w:hAnsi="Times New Roman" w:cs="Times New Roman"/>
                <w:b/>
                <w:bCs/>
                <w:sz w:val="16"/>
                <w:szCs w:val="16"/>
              </w:rPr>
            </w:pPr>
          </w:p>
        </w:tc>
        <w:tc>
          <w:tcPr>
            <w:tcW w:w="880" w:type="dxa"/>
            <w:vMerge/>
          </w:tcPr>
          <w:p w:rsidR="00B00EFB" w:rsidRPr="00B00EFB" w:rsidRDefault="00B00EFB" w:rsidP="00B00EFB">
            <w:pPr>
              <w:rPr>
                <w:rFonts w:ascii="Times New Roman" w:eastAsia="Calibri" w:hAnsi="Times New Roman" w:cs="Times New Roman"/>
                <w:b/>
                <w:bCs/>
                <w:sz w:val="16"/>
                <w:szCs w:val="16"/>
              </w:rPr>
            </w:pPr>
          </w:p>
        </w:tc>
        <w:tc>
          <w:tcPr>
            <w:tcW w:w="1210" w:type="dxa"/>
            <w:vMerge/>
          </w:tcPr>
          <w:p w:rsidR="00B00EFB" w:rsidRPr="00B00EFB" w:rsidRDefault="00B00EFB" w:rsidP="00B00EFB">
            <w:pPr>
              <w:rPr>
                <w:rFonts w:ascii="Times New Roman" w:eastAsia="Calibri" w:hAnsi="Times New Roman" w:cs="Times New Roman"/>
                <w:b/>
                <w:bCs/>
                <w:sz w:val="16"/>
                <w:szCs w:val="16"/>
              </w:rPr>
            </w:pPr>
          </w:p>
        </w:tc>
        <w:tc>
          <w:tcPr>
            <w:tcW w:w="805" w:type="dxa"/>
          </w:tcPr>
          <w:p w:rsidR="00B00EFB" w:rsidRPr="00B00EFB" w:rsidRDefault="00B00EFB" w:rsidP="00B00EFB">
            <w:pPr>
              <w:jc w:val="right"/>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5.5</w:t>
            </w:r>
          </w:p>
        </w:tc>
        <w:tc>
          <w:tcPr>
            <w:tcW w:w="827" w:type="dxa"/>
          </w:tcPr>
          <w:p w:rsidR="00B00EFB" w:rsidRPr="00B00EFB" w:rsidRDefault="00B00EFB" w:rsidP="00B00EFB">
            <w:pPr>
              <w:jc w:val="right"/>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13.7</w:t>
            </w:r>
          </w:p>
        </w:tc>
        <w:tc>
          <w:tcPr>
            <w:tcW w:w="871" w:type="dxa"/>
          </w:tcPr>
          <w:p w:rsidR="00B00EFB" w:rsidRPr="00B00EFB" w:rsidRDefault="00B00EFB" w:rsidP="00B00EFB">
            <w:pPr>
              <w:jc w:val="right"/>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21.9</w:t>
            </w:r>
          </w:p>
        </w:tc>
        <w:tc>
          <w:tcPr>
            <w:tcW w:w="916" w:type="dxa"/>
          </w:tcPr>
          <w:p w:rsidR="00B00EFB" w:rsidRPr="00B00EFB" w:rsidRDefault="00B00EFB" w:rsidP="00B00EFB">
            <w:pPr>
              <w:jc w:val="right"/>
              <w:rPr>
                <w:rFonts w:ascii="Times New Roman" w:eastAsia="Calibri" w:hAnsi="Times New Roman" w:cs="Times New Roman"/>
                <w:b/>
                <w:bCs/>
                <w:sz w:val="16"/>
                <w:szCs w:val="16"/>
              </w:rPr>
            </w:pPr>
            <w:r w:rsidRPr="00B00EFB">
              <w:rPr>
                <w:rFonts w:ascii="Times New Roman" w:eastAsia="Calibri" w:hAnsi="Times New Roman" w:cs="Times New Roman"/>
                <w:b/>
                <w:bCs/>
                <w:sz w:val="16"/>
                <w:szCs w:val="16"/>
              </w:rPr>
              <w:t>27.4</w:t>
            </w:r>
          </w:p>
        </w:tc>
      </w:tr>
    </w:tbl>
    <w:p w:rsidR="00392DFA" w:rsidRDefault="001A088C" w:rsidP="00363284">
      <w:pPr>
        <w:tabs>
          <w:tab w:val="left" w:pos="276"/>
        </w:tabs>
        <w:spacing w:line="360" w:lineRule="auto"/>
        <w:jc w:val="both"/>
      </w:pPr>
      <w:r>
        <w:rPr>
          <w:rFonts w:ascii="Times New Roman" w:hAnsi="Times New Roman" w:cs="Times New Roman"/>
          <w:b/>
          <w:sz w:val="20"/>
        </w:rPr>
        <w:lastRenderedPageBreak/>
        <w:t xml:space="preserve">          </w:t>
      </w:r>
      <w:r w:rsidR="00F10D31" w:rsidRPr="00263095">
        <w:rPr>
          <w:rFonts w:ascii="Times New Roman" w:hAnsi="Times New Roman" w:cs="Times New Roman"/>
          <w:b/>
          <w:sz w:val="20"/>
        </w:rPr>
        <w:t>Table 6 Basic Monitoring wells characteristics</w:t>
      </w:r>
    </w:p>
    <w:tbl>
      <w:tblPr>
        <w:tblpPr w:leftFromText="180" w:rightFromText="180" w:vertAnchor="text" w:horzAnchor="margin" w:tblpX="468" w:tblpY="27"/>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5"/>
        <w:gridCol w:w="3443"/>
      </w:tblGrid>
      <w:tr w:rsidR="001A088C" w:rsidRPr="0096418D" w:rsidTr="001A088C">
        <w:trPr>
          <w:trHeight w:val="467"/>
        </w:trPr>
        <w:tc>
          <w:tcPr>
            <w:tcW w:w="4045" w:type="dxa"/>
          </w:tcPr>
          <w:p w:rsidR="001A088C" w:rsidRPr="0096418D" w:rsidRDefault="001A088C" w:rsidP="001A088C">
            <w:pPr>
              <w:jc w:val="center"/>
              <w:rPr>
                <w:b/>
                <w:bCs/>
              </w:rPr>
            </w:pPr>
            <w:r>
              <w:tab/>
            </w:r>
            <w:r w:rsidRPr="0096418D">
              <w:rPr>
                <w:b/>
                <w:bCs/>
              </w:rPr>
              <w:t>Well Index</w:t>
            </w:r>
          </w:p>
        </w:tc>
        <w:tc>
          <w:tcPr>
            <w:tcW w:w="3443" w:type="dxa"/>
          </w:tcPr>
          <w:p w:rsidR="001A088C" w:rsidRPr="0096418D" w:rsidRDefault="001A088C" w:rsidP="001A088C">
            <w:pPr>
              <w:jc w:val="center"/>
              <w:rPr>
                <w:b/>
                <w:bCs/>
              </w:rPr>
            </w:pPr>
          </w:p>
        </w:tc>
      </w:tr>
      <w:tr w:rsidR="001A088C" w:rsidRPr="0096418D" w:rsidTr="001A088C">
        <w:trPr>
          <w:trHeight w:val="289"/>
        </w:trPr>
        <w:tc>
          <w:tcPr>
            <w:tcW w:w="4045" w:type="dxa"/>
            <w:vAlign w:val="bottom"/>
          </w:tcPr>
          <w:p w:rsidR="001A088C" w:rsidRPr="0096418D" w:rsidRDefault="001A088C" w:rsidP="001A088C">
            <w:r w:rsidRPr="0096418D">
              <w:t>Well depth, m</w:t>
            </w:r>
          </w:p>
        </w:tc>
        <w:tc>
          <w:tcPr>
            <w:tcW w:w="3443" w:type="dxa"/>
          </w:tcPr>
          <w:p w:rsidR="001A088C" w:rsidRPr="0096418D" w:rsidRDefault="001A088C" w:rsidP="001A088C"/>
        </w:tc>
      </w:tr>
      <w:tr w:rsidR="001A088C" w:rsidRPr="0096418D" w:rsidTr="001A088C">
        <w:trPr>
          <w:trHeight w:val="187"/>
        </w:trPr>
        <w:tc>
          <w:tcPr>
            <w:tcW w:w="4045" w:type="dxa"/>
          </w:tcPr>
          <w:p w:rsidR="001A088C" w:rsidRPr="0096418D" w:rsidRDefault="001A088C" w:rsidP="001A088C">
            <w:r w:rsidRPr="0096418D">
              <w:t>Static water  level ,m</w:t>
            </w:r>
          </w:p>
        </w:tc>
        <w:tc>
          <w:tcPr>
            <w:tcW w:w="3443" w:type="dxa"/>
          </w:tcPr>
          <w:p w:rsidR="001A088C" w:rsidRPr="0096418D" w:rsidRDefault="001A088C" w:rsidP="001A088C">
            <w:pPr>
              <w:rPr>
                <w:color w:val="000000"/>
              </w:rPr>
            </w:pPr>
          </w:p>
        </w:tc>
      </w:tr>
      <w:tr w:rsidR="001A088C" w:rsidRPr="0096418D" w:rsidTr="001A088C">
        <w:trPr>
          <w:trHeight w:val="177"/>
        </w:trPr>
        <w:tc>
          <w:tcPr>
            <w:tcW w:w="4045" w:type="dxa"/>
          </w:tcPr>
          <w:p w:rsidR="001A088C" w:rsidRPr="0096418D" w:rsidRDefault="001A088C" w:rsidP="001A088C">
            <w:r w:rsidRPr="0096418D">
              <w:t>Pumping test Pump position, m</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tcPr>
          <w:p w:rsidR="001A088C" w:rsidRPr="0096418D" w:rsidRDefault="001A088C" w:rsidP="001A088C">
            <w:r w:rsidRPr="0096418D">
              <w:t>Pumping test discharge ,l/s</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tcPr>
          <w:p w:rsidR="001A088C" w:rsidRPr="0096418D" w:rsidRDefault="001A088C" w:rsidP="001A088C">
            <w:r w:rsidRPr="0096418D">
              <w:t>Pumping test Pump power, Kw</w:t>
            </w:r>
          </w:p>
        </w:tc>
        <w:tc>
          <w:tcPr>
            <w:tcW w:w="3443" w:type="dxa"/>
          </w:tcPr>
          <w:p w:rsidR="001A088C" w:rsidRPr="0096418D" w:rsidRDefault="001A088C" w:rsidP="001A088C">
            <w:pPr>
              <w:rPr>
                <w:color w:val="000000"/>
              </w:rPr>
            </w:pPr>
          </w:p>
        </w:tc>
      </w:tr>
      <w:tr w:rsidR="001A088C" w:rsidRPr="0096418D" w:rsidTr="001A088C">
        <w:trPr>
          <w:trHeight w:val="177"/>
        </w:trPr>
        <w:tc>
          <w:tcPr>
            <w:tcW w:w="4045" w:type="dxa"/>
          </w:tcPr>
          <w:p w:rsidR="001A088C" w:rsidRPr="0096418D" w:rsidRDefault="001A088C" w:rsidP="001A088C">
            <w:r w:rsidRPr="0096418D">
              <w:t>Maximum drawdown, m</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vAlign w:val="bottom"/>
          </w:tcPr>
          <w:p w:rsidR="001A088C" w:rsidRPr="0096418D" w:rsidRDefault="001A088C" w:rsidP="001A088C">
            <w:r w:rsidRPr="0096418D">
              <w:t>Dynamic Water level ,m</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tcPr>
          <w:p w:rsidR="001A088C" w:rsidRPr="0096418D" w:rsidRDefault="001A088C" w:rsidP="001A088C">
            <w:r w:rsidRPr="0096418D">
              <w:t>Transmissivity ,m</w:t>
            </w:r>
            <w:r w:rsidRPr="0096418D">
              <w:rPr>
                <w:vertAlign w:val="superscript"/>
              </w:rPr>
              <w:t>2</w:t>
            </w:r>
            <w:r w:rsidRPr="0096418D">
              <w:t>/day</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tcPr>
          <w:p w:rsidR="001A088C" w:rsidRPr="0096418D" w:rsidRDefault="001A088C" w:rsidP="001A088C">
            <w:r w:rsidRPr="0096418D">
              <w:t>Conductivity ,m/day</w:t>
            </w:r>
          </w:p>
        </w:tc>
        <w:tc>
          <w:tcPr>
            <w:tcW w:w="3443" w:type="dxa"/>
          </w:tcPr>
          <w:p w:rsidR="001A088C" w:rsidRPr="0096418D" w:rsidRDefault="001A088C" w:rsidP="001A088C">
            <w:pPr>
              <w:rPr>
                <w:color w:val="000000"/>
              </w:rPr>
            </w:pPr>
          </w:p>
        </w:tc>
      </w:tr>
      <w:tr w:rsidR="001A088C" w:rsidRPr="0096418D" w:rsidTr="001A088C">
        <w:trPr>
          <w:trHeight w:val="177"/>
        </w:trPr>
        <w:tc>
          <w:tcPr>
            <w:tcW w:w="4045" w:type="dxa"/>
          </w:tcPr>
          <w:p w:rsidR="001A088C" w:rsidRPr="0096418D" w:rsidRDefault="001A088C" w:rsidP="001A088C">
            <w:r w:rsidRPr="0096418D">
              <w:t>Specific capacity,  l/s/m</w:t>
            </w:r>
          </w:p>
        </w:tc>
        <w:tc>
          <w:tcPr>
            <w:tcW w:w="3443" w:type="dxa"/>
          </w:tcPr>
          <w:p w:rsidR="001A088C" w:rsidRPr="0096418D" w:rsidRDefault="001A088C" w:rsidP="001A088C">
            <w:pPr>
              <w:rPr>
                <w:color w:val="000000"/>
              </w:rPr>
            </w:pPr>
          </w:p>
        </w:tc>
      </w:tr>
      <w:tr w:rsidR="001A088C" w:rsidRPr="0096418D" w:rsidTr="001A088C">
        <w:trPr>
          <w:trHeight w:val="187"/>
        </w:trPr>
        <w:tc>
          <w:tcPr>
            <w:tcW w:w="4045" w:type="dxa"/>
          </w:tcPr>
          <w:p w:rsidR="001A088C" w:rsidRPr="0096418D" w:rsidRDefault="001A088C" w:rsidP="001A088C">
            <w:r w:rsidRPr="0096418D">
              <w:t>Safe Yield ,  l/s</w:t>
            </w:r>
          </w:p>
        </w:tc>
        <w:tc>
          <w:tcPr>
            <w:tcW w:w="3443" w:type="dxa"/>
          </w:tcPr>
          <w:p w:rsidR="001A088C" w:rsidRPr="0096418D" w:rsidRDefault="001A088C" w:rsidP="001A088C">
            <w:pPr>
              <w:rPr>
                <w:color w:val="000000"/>
              </w:rPr>
            </w:pPr>
          </w:p>
        </w:tc>
      </w:tr>
      <w:tr w:rsidR="001A088C" w:rsidRPr="0096418D" w:rsidTr="001A088C">
        <w:trPr>
          <w:trHeight w:val="230"/>
        </w:trPr>
        <w:tc>
          <w:tcPr>
            <w:tcW w:w="4045" w:type="dxa"/>
          </w:tcPr>
          <w:p w:rsidR="001A088C" w:rsidRPr="0096418D" w:rsidRDefault="001A088C" w:rsidP="001A088C">
            <w:r w:rsidRPr="0096418D">
              <w:t>Well Type</w:t>
            </w:r>
          </w:p>
        </w:tc>
        <w:tc>
          <w:tcPr>
            <w:tcW w:w="3443" w:type="dxa"/>
          </w:tcPr>
          <w:p w:rsidR="001A088C" w:rsidRPr="0096418D" w:rsidRDefault="001A088C" w:rsidP="001A088C">
            <w:pPr>
              <w:rPr>
                <w:color w:val="000000"/>
              </w:rPr>
            </w:pPr>
          </w:p>
        </w:tc>
      </w:tr>
      <w:tr w:rsidR="001A088C" w:rsidRPr="0096418D" w:rsidTr="001A088C">
        <w:trPr>
          <w:trHeight w:hRule="exact" w:val="631"/>
        </w:trPr>
        <w:tc>
          <w:tcPr>
            <w:tcW w:w="4045" w:type="dxa"/>
          </w:tcPr>
          <w:p w:rsidR="001A088C" w:rsidRPr="0096418D" w:rsidRDefault="001A088C" w:rsidP="001A088C">
            <w:r w:rsidRPr="0096418D">
              <w:t xml:space="preserve">Main Aquifer </w:t>
            </w:r>
          </w:p>
        </w:tc>
        <w:tc>
          <w:tcPr>
            <w:tcW w:w="3443" w:type="dxa"/>
          </w:tcPr>
          <w:p w:rsidR="001A088C" w:rsidRPr="0096418D" w:rsidRDefault="001A088C" w:rsidP="001A088C">
            <w:pPr>
              <w:rPr>
                <w:color w:val="FF0000"/>
              </w:rPr>
            </w:pPr>
          </w:p>
        </w:tc>
      </w:tr>
    </w:tbl>
    <w:p w:rsidR="00354BA5" w:rsidRDefault="00354BA5" w:rsidP="00363284">
      <w:pPr>
        <w:tabs>
          <w:tab w:val="left" w:pos="276"/>
        </w:tabs>
        <w:spacing w:line="360" w:lineRule="auto"/>
        <w:jc w:val="both"/>
        <w:rPr>
          <w:b/>
        </w:rPr>
      </w:pPr>
    </w:p>
    <w:p w:rsidR="001A088C" w:rsidRDefault="001A088C" w:rsidP="007F7B10">
      <w:pPr>
        <w:pStyle w:val="Caption"/>
        <w:ind w:firstLine="720"/>
        <w:rPr>
          <w:rFonts w:ascii="Times New Roman" w:hAnsi="Times New Roman"/>
          <w:b w:val="0"/>
          <w:szCs w:val="22"/>
        </w:rPr>
      </w:pPr>
      <w:bookmarkStart w:id="30" w:name="_Toc393726912"/>
      <w:bookmarkStart w:id="31" w:name="_Toc398819051"/>
      <w:bookmarkStart w:id="32" w:name="_Toc420764571"/>
      <w:bookmarkStart w:id="33" w:name="_Toc503925981"/>
      <w:bookmarkStart w:id="34" w:name="_Toc504365256"/>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1A088C" w:rsidRDefault="001A088C" w:rsidP="007F7B10">
      <w:pPr>
        <w:pStyle w:val="Caption"/>
        <w:ind w:firstLine="720"/>
        <w:rPr>
          <w:rFonts w:ascii="Times New Roman" w:hAnsi="Times New Roman"/>
          <w:b w:val="0"/>
          <w:szCs w:val="22"/>
        </w:rPr>
      </w:pPr>
    </w:p>
    <w:p w:rsidR="00363284" w:rsidRPr="00C3684B" w:rsidRDefault="00363284" w:rsidP="007F7B10">
      <w:pPr>
        <w:pStyle w:val="Caption"/>
        <w:ind w:firstLine="720"/>
        <w:rPr>
          <w:rFonts w:ascii="Times New Roman" w:hAnsi="Times New Roman"/>
          <w:b w:val="0"/>
          <w:szCs w:val="22"/>
        </w:rPr>
      </w:pPr>
      <w:r w:rsidRPr="00C3684B">
        <w:rPr>
          <w:rFonts w:ascii="Times New Roman" w:hAnsi="Times New Roman"/>
          <w:b w:val="0"/>
          <w:szCs w:val="22"/>
        </w:rPr>
        <w:t xml:space="preserve">TABLE 7 Drilling method and Diameter of </w:t>
      </w:r>
      <w:bookmarkEnd w:id="30"/>
      <w:bookmarkEnd w:id="31"/>
      <w:bookmarkEnd w:id="32"/>
      <w:bookmarkEnd w:id="33"/>
      <w:bookmarkEnd w:id="34"/>
      <w:r w:rsidRPr="00C3684B">
        <w:rPr>
          <w:rFonts w:ascii="Times New Roman" w:hAnsi="Times New Roman"/>
          <w:b w:val="0"/>
          <w:szCs w:val="22"/>
        </w:rPr>
        <w:t xml:space="preserve">Monitoring wells </w:t>
      </w:r>
    </w:p>
    <w:tbl>
      <w:tblPr>
        <w:tblW w:w="811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069"/>
        <w:gridCol w:w="1890"/>
        <w:gridCol w:w="2041"/>
      </w:tblGrid>
      <w:tr w:rsidR="00363284" w:rsidRPr="0096418D" w:rsidTr="001A088C">
        <w:trPr>
          <w:trHeight w:hRule="exact" w:val="397"/>
        </w:trPr>
        <w:tc>
          <w:tcPr>
            <w:tcW w:w="2112" w:type="dxa"/>
          </w:tcPr>
          <w:p w:rsidR="00363284" w:rsidRPr="0096418D" w:rsidRDefault="00363284" w:rsidP="00363284">
            <w:pPr>
              <w:spacing w:after="120" w:line="360" w:lineRule="auto"/>
              <w:contextualSpacing/>
              <w:jc w:val="center"/>
              <w:rPr>
                <w:b/>
                <w:u w:val="single"/>
              </w:rPr>
            </w:pPr>
            <w:r w:rsidRPr="0096418D">
              <w:rPr>
                <w:b/>
                <w:u w:val="single"/>
              </w:rPr>
              <w:t>Depth interval</w:t>
            </w:r>
          </w:p>
        </w:tc>
        <w:tc>
          <w:tcPr>
            <w:tcW w:w="2069" w:type="dxa"/>
          </w:tcPr>
          <w:p w:rsidR="00363284" w:rsidRPr="0096418D" w:rsidRDefault="00363284" w:rsidP="00363284">
            <w:pPr>
              <w:spacing w:after="120" w:line="360" w:lineRule="auto"/>
              <w:contextualSpacing/>
              <w:jc w:val="center"/>
              <w:rPr>
                <w:b/>
                <w:u w:val="single"/>
              </w:rPr>
            </w:pPr>
            <w:r w:rsidRPr="0096418D">
              <w:rPr>
                <w:b/>
                <w:u w:val="single"/>
              </w:rPr>
              <w:t>Drilling diameter</w:t>
            </w:r>
          </w:p>
        </w:tc>
        <w:tc>
          <w:tcPr>
            <w:tcW w:w="1890" w:type="dxa"/>
          </w:tcPr>
          <w:p w:rsidR="00363284" w:rsidRPr="0096418D" w:rsidRDefault="00363284" w:rsidP="00363284">
            <w:pPr>
              <w:spacing w:after="120" w:line="360" w:lineRule="auto"/>
              <w:contextualSpacing/>
              <w:jc w:val="center"/>
              <w:rPr>
                <w:b/>
                <w:u w:val="single"/>
              </w:rPr>
            </w:pPr>
            <w:r w:rsidRPr="0096418D">
              <w:rPr>
                <w:b/>
                <w:u w:val="single"/>
              </w:rPr>
              <w:t>Drilling system</w:t>
            </w:r>
          </w:p>
        </w:tc>
        <w:tc>
          <w:tcPr>
            <w:tcW w:w="2041" w:type="dxa"/>
          </w:tcPr>
          <w:p w:rsidR="00363284" w:rsidRPr="0096418D" w:rsidRDefault="00363284" w:rsidP="00363284">
            <w:pPr>
              <w:spacing w:after="120" w:line="360" w:lineRule="auto"/>
              <w:contextualSpacing/>
              <w:jc w:val="center"/>
              <w:rPr>
                <w:b/>
                <w:u w:val="single"/>
              </w:rPr>
            </w:pPr>
            <w:r w:rsidRPr="0096418D">
              <w:rPr>
                <w:b/>
                <w:u w:val="single"/>
              </w:rPr>
              <w:t>Casing used</w:t>
            </w:r>
          </w:p>
        </w:tc>
      </w:tr>
      <w:tr w:rsidR="00363284" w:rsidRPr="0096418D" w:rsidTr="001A088C">
        <w:trPr>
          <w:trHeight w:hRule="exact" w:val="352"/>
        </w:trPr>
        <w:tc>
          <w:tcPr>
            <w:tcW w:w="2112" w:type="dxa"/>
          </w:tcPr>
          <w:p w:rsidR="00363284" w:rsidRPr="0096418D" w:rsidRDefault="00363284" w:rsidP="00363284">
            <w:pPr>
              <w:spacing w:after="120" w:line="360" w:lineRule="auto"/>
              <w:contextualSpacing/>
              <w:jc w:val="center"/>
            </w:pPr>
          </w:p>
        </w:tc>
        <w:tc>
          <w:tcPr>
            <w:tcW w:w="2069" w:type="dxa"/>
          </w:tcPr>
          <w:p w:rsidR="00363284" w:rsidRPr="0096418D" w:rsidRDefault="00363284" w:rsidP="00363284">
            <w:pPr>
              <w:spacing w:after="120" w:line="360" w:lineRule="auto"/>
              <w:contextualSpacing/>
              <w:jc w:val="center"/>
            </w:pPr>
          </w:p>
        </w:tc>
        <w:tc>
          <w:tcPr>
            <w:tcW w:w="1890" w:type="dxa"/>
          </w:tcPr>
          <w:p w:rsidR="00363284" w:rsidRPr="0096418D" w:rsidRDefault="00363284" w:rsidP="00363284">
            <w:pPr>
              <w:spacing w:after="120" w:line="360" w:lineRule="auto"/>
              <w:contextualSpacing/>
              <w:jc w:val="center"/>
            </w:pPr>
          </w:p>
        </w:tc>
        <w:tc>
          <w:tcPr>
            <w:tcW w:w="2041" w:type="dxa"/>
          </w:tcPr>
          <w:p w:rsidR="00363284" w:rsidRPr="0096418D" w:rsidRDefault="00363284" w:rsidP="00363284">
            <w:pPr>
              <w:spacing w:after="120" w:line="360" w:lineRule="auto"/>
              <w:contextualSpacing/>
            </w:pPr>
          </w:p>
        </w:tc>
      </w:tr>
      <w:tr w:rsidR="00363284" w:rsidRPr="0096418D" w:rsidTr="001A088C">
        <w:trPr>
          <w:trHeight w:hRule="exact" w:val="325"/>
        </w:trPr>
        <w:tc>
          <w:tcPr>
            <w:tcW w:w="2112" w:type="dxa"/>
          </w:tcPr>
          <w:p w:rsidR="00363284" w:rsidRPr="0096418D" w:rsidRDefault="00363284" w:rsidP="00363284">
            <w:pPr>
              <w:spacing w:after="120" w:line="360" w:lineRule="auto"/>
              <w:contextualSpacing/>
              <w:jc w:val="center"/>
            </w:pPr>
          </w:p>
        </w:tc>
        <w:tc>
          <w:tcPr>
            <w:tcW w:w="2069" w:type="dxa"/>
          </w:tcPr>
          <w:p w:rsidR="00363284" w:rsidRPr="0096418D" w:rsidRDefault="00363284" w:rsidP="00363284">
            <w:pPr>
              <w:spacing w:after="120" w:line="360" w:lineRule="auto"/>
              <w:contextualSpacing/>
              <w:jc w:val="center"/>
            </w:pPr>
          </w:p>
        </w:tc>
        <w:tc>
          <w:tcPr>
            <w:tcW w:w="1890" w:type="dxa"/>
          </w:tcPr>
          <w:p w:rsidR="00363284" w:rsidRPr="0096418D" w:rsidRDefault="00363284" w:rsidP="00363284">
            <w:pPr>
              <w:spacing w:after="120" w:line="360" w:lineRule="auto"/>
              <w:contextualSpacing/>
              <w:jc w:val="center"/>
            </w:pPr>
          </w:p>
        </w:tc>
        <w:tc>
          <w:tcPr>
            <w:tcW w:w="2041" w:type="dxa"/>
          </w:tcPr>
          <w:p w:rsidR="00363284" w:rsidRPr="0096418D" w:rsidRDefault="00363284" w:rsidP="00363284">
            <w:pPr>
              <w:spacing w:after="120" w:line="360" w:lineRule="auto"/>
              <w:ind w:right="-454"/>
              <w:contextualSpacing/>
            </w:pPr>
          </w:p>
        </w:tc>
      </w:tr>
    </w:tbl>
    <w:p w:rsidR="00C3684B" w:rsidRDefault="00C3684B" w:rsidP="00363284">
      <w:pPr>
        <w:pStyle w:val="Caption"/>
        <w:rPr>
          <w:sz w:val="22"/>
          <w:szCs w:val="22"/>
        </w:rPr>
      </w:pPr>
      <w:bookmarkStart w:id="35" w:name="_Toc503929485"/>
      <w:bookmarkStart w:id="36" w:name="_Toc504273961"/>
    </w:p>
    <w:p w:rsidR="001A088C" w:rsidRPr="001A088C" w:rsidRDefault="001A088C" w:rsidP="001A088C"/>
    <w:p w:rsidR="00363284" w:rsidRPr="00C3684B" w:rsidRDefault="002E1332" w:rsidP="00363284">
      <w:pPr>
        <w:pStyle w:val="Caption"/>
        <w:rPr>
          <w:rStyle w:val="Emphasis"/>
          <w:rFonts w:ascii="Times New Roman" w:hAnsi="Times New Roman"/>
          <w:b w:val="0"/>
          <w:szCs w:val="22"/>
        </w:rPr>
      </w:pPr>
      <w:r>
        <w:rPr>
          <w:rFonts w:ascii="Times New Roman" w:hAnsi="Times New Roman"/>
          <w:szCs w:val="22"/>
        </w:rPr>
        <w:lastRenderedPageBreak/>
        <w:t xml:space="preserve">               </w:t>
      </w:r>
      <w:r w:rsidR="00363284" w:rsidRPr="00C3684B">
        <w:rPr>
          <w:rFonts w:ascii="Times New Roman" w:hAnsi="Times New Roman"/>
          <w:szCs w:val="22"/>
        </w:rPr>
        <w:t xml:space="preserve">TABLE 8 </w:t>
      </w:r>
      <w:proofErr w:type="gramStart"/>
      <w:r w:rsidR="00363284" w:rsidRPr="00C3684B">
        <w:rPr>
          <w:rFonts w:ascii="Times New Roman" w:hAnsi="Times New Roman"/>
          <w:szCs w:val="22"/>
        </w:rPr>
        <w:t xml:space="preserve">a </w:t>
      </w:r>
      <w:r w:rsidR="00363284" w:rsidRPr="00C3684B">
        <w:rPr>
          <w:rStyle w:val="Emphasis"/>
          <w:rFonts w:ascii="Times New Roman" w:hAnsi="Times New Roman"/>
          <w:szCs w:val="22"/>
        </w:rPr>
        <w:t>.</w:t>
      </w:r>
      <w:proofErr w:type="gramEnd"/>
      <w:r w:rsidR="00363284" w:rsidRPr="00C3684B">
        <w:rPr>
          <w:rStyle w:val="Emphasis"/>
          <w:rFonts w:ascii="Times New Roman" w:hAnsi="Times New Roman"/>
          <w:szCs w:val="22"/>
        </w:rPr>
        <w:t xml:space="preserve"> Summary of well Depth versus Specific Capacity </w:t>
      </w:r>
      <w:bookmarkEnd w:id="35"/>
      <w:bookmarkEnd w:id="36"/>
      <w:r w:rsidR="00363284" w:rsidRPr="00C3684B">
        <w:rPr>
          <w:rStyle w:val="Emphasis"/>
          <w:rFonts w:ascii="Times New Roman" w:hAnsi="Times New Roman"/>
          <w:szCs w:val="22"/>
        </w:rPr>
        <w:t xml:space="preserve">of the project </w:t>
      </w:r>
    </w:p>
    <w:tbl>
      <w:tblPr>
        <w:tblW w:w="9600" w:type="dxa"/>
        <w:tblInd w:w="924" w:type="dxa"/>
        <w:tblLook w:val="04A0" w:firstRow="1" w:lastRow="0" w:firstColumn="1" w:lastColumn="0" w:noHBand="0" w:noVBand="1"/>
      </w:tblPr>
      <w:tblGrid>
        <w:gridCol w:w="1179"/>
        <w:gridCol w:w="1100"/>
        <w:gridCol w:w="1480"/>
        <w:gridCol w:w="1539"/>
        <w:gridCol w:w="1984"/>
        <w:gridCol w:w="2318"/>
      </w:tblGrid>
      <w:tr w:rsidR="00363284" w:rsidRPr="0096418D" w:rsidTr="002E1332">
        <w:trPr>
          <w:trHeight w:hRule="exact" w:val="615"/>
        </w:trPr>
        <w:tc>
          <w:tcPr>
            <w:tcW w:w="11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Site Name</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Depth, m</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Discharge, l/s</w:t>
            </w:r>
          </w:p>
        </w:tc>
        <w:tc>
          <w:tcPr>
            <w:tcW w:w="1539" w:type="dxa"/>
            <w:tcBorders>
              <w:top w:val="single" w:sz="8" w:space="0" w:color="auto"/>
              <w:left w:val="nil"/>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Draw down, m</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Transimisivitym2/d</w:t>
            </w:r>
          </w:p>
        </w:tc>
        <w:tc>
          <w:tcPr>
            <w:tcW w:w="2318" w:type="dxa"/>
            <w:tcBorders>
              <w:top w:val="single" w:sz="8" w:space="0" w:color="auto"/>
              <w:left w:val="nil"/>
              <w:bottom w:val="single" w:sz="8" w:space="0" w:color="auto"/>
              <w:right w:val="single" w:sz="8" w:space="0" w:color="auto"/>
            </w:tcBorders>
            <w:shd w:val="clear" w:color="auto" w:fill="auto"/>
            <w:vAlign w:val="center"/>
            <w:hideMark/>
          </w:tcPr>
          <w:p w:rsidR="00363284" w:rsidRPr="0096418D" w:rsidRDefault="00363284" w:rsidP="00363284">
            <w:pPr>
              <w:rPr>
                <w:b/>
                <w:bCs/>
                <w:i/>
                <w:iCs/>
                <w:color w:val="000000"/>
              </w:rPr>
            </w:pPr>
            <w:r w:rsidRPr="0096418D">
              <w:rPr>
                <w:b/>
                <w:bCs/>
                <w:i/>
                <w:iCs/>
                <w:color w:val="000000"/>
              </w:rPr>
              <w:t>Specific capacity, l/s/m</w:t>
            </w: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r w:rsidR="00363284" w:rsidRPr="0096418D" w:rsidTr="002E1332">
        <w:trPr>
          <w:trHeight w:hRule="exact" w:val="315"/>
        </w:trPr>
        <w:tc>
          <w:tcPr>
            <w:tcW w:w="1179"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10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48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539"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1984"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2318"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r>
    </w:tbl>
    <w:p w:rsidR="0016005F" w:rsidRDefault="002E1332" w:rsidP="002E1332">
      <w:pPr>
        <w:pStyle w:val="BodyText"/>
        <w:rPr>
          <w:rStyle w:val="Emphasis"/>
          <w:i w:val="0"/>
          <w:sz w:val="20"/>
        </w:rPr>
      </w:pPr>
      <w:r>
        <w:rPr>
          <w:rStyle w:val="Emphasis"/>
          <w:i w:val="0"/>
          <w:sz w:val="20"/>
        </w:rPr>
        <w:t xml:space="preserve">             </w:t>
      </w:r>
    </w:p>
    <w:p w:rsidR="00363284" w:rsidRPr="00B60EEB" w:rsidRDefault="0016005F" w:rsidP="002E1332">
      <w:pPr>
        <w:pStyle w:val="BodyText"/>
        <w:rPr>
          <w:b/>
          <w:i/>
        </w:rPr>
      </w:pPr>
      <w:r>
        <w:rPr>
          <w:rStyle w:val="Emphasis"/>
          <w:i w:val="0"/>
          <w:sz w:val="20"/>
        </w:rPr>
        <w:t xml:space="preserve">                  </w:t>
      </w:r>
      <w:r w:rsidR="00363284" w:rsidRPr="00B60EEB">
        <w:rPr>
          <w:rStyle w:val="Emphasis"/>
          <w:i w:val="0"/>
          <w:sz w:val="20"/>
        </w:rPr>
        <w:t>Table 8 B Summary of Monitoring Wells Data</w:t>
      </w:r>
    </w:p>
    <w:tbl>
      <w:tblPr>
        <w:tblW w:w="9605" w:type="dxa"/>
        <w:tblLayout w:type="fixed"/>
        <w:tblLook w:val="04A0" w:firstRow="1" w:lastRow="0" w:firstColumn="1" w:lastColumn="0" w:noHBand="0" w:noVBand="1"/>
      </w:tblPr>
      <w:tblGrid>
        <w:gridCol w:w="720"/>
        <w:gridCol w:w="450"/>
        <w:gridCol w:w="540"/>
        <w:gridCol w:w="540"/>
        <w:gridCol w:w="630"/>
        <w:gridCol w:w="630"/>
        <w:gridCol w:w="630"/>
        <w:gridCol w:w="450"/>
        <w:gridCol w:w="630"/>
        <w:gridCol w:w="540"/>
        <w:gridCol w:w="695"/>
        <w:gridCol w:w="720"/>
        <w:gridCol w:w="720"/>
        <w:gridCol w:w="720"/>
        <w:gridCol w:w="450"/>
        <w:gridCol w:w="540"/>
      </w:tblGrid>
      <w:tr w:rsidR="004C5902" w:rsidRPr="0096418D" w:rsidTr="00112CAE">
        <w:trPr>
          <w:trHeight w:val="1208"/>
        </w:trPr>
        <w:tc>
          <w:tcPr>
            <w:tcW w:w="72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Water Point Index</w:t>
            </w:r>
          </w:p>
        </w:tc>
        <w:tc>
          <w:tcPr>
            <w:tcW w:w="45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Location</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UTME</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UTMN</w:t>
            </w:r>
          </w:p>
        </w:tc>
        <w:tc>
          <w:tcPr>
            <w:tcW w:w="63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Elevation</w:t>
            </w:r>
          </w:p>
        </w:tc>
        <w:tc>
          <w:tcPr>
            <w:tcW w:w="63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Depth, m</w:t>
            </w:r>
          </w:p>
        </w:tc>
        <w:tc>
          <w:tcPr>
            <w:tcW w:w="63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SWL, m</w:t>
            </w:r>
          </w:p>
        </w:tc>
        <w:tc>
          <w:tcPr>
            <w:tcW w:w="45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Discharge, l/s</w:t>
            </w:r>
          </w:p>
        </w:tc>
        <w:tc>
          <w:tcPr>
            <w:tcW w:w="63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Draw Down, m</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Specific Capacity,  l/s/m</w:t>
            </w:r>
          </w:p>
        </w:tc>
        <w:tc>
          <w:tcPr>
            <w:tcW w:w="69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Transmissivity,m</w:t>
            </w:r>
            <w:r w:rsidRPr="0096418D">
              <w:rPr>
                <w:b/>
                <w:bCs/>
                <w:i/>
                <w:iCs/>
                <w:color w:val="000000"/>
                <w:vertAlign w:val="superscript"/>
              </w:rPr>
              <w:t>2</w:t>
            </w:r>
            <w:r w:rsidRPr="0096418D">
              <w:rPr>
                <w:b/>
                <w:bCs/>
                <w:i/>
                <w:iCs/>
                <w:color w:val="000000"/>
              </w:rPr>
              <w:t>/day</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63284" w:rsidRPr="0096418D" w:rsidRDefault="00363284" w:rsidP="00363284">
            <w:pPr>
              <w:jc w:val="center"/>
              <w:rPr>
                <w:b/>
                <w:bCs/>
                <w:i/>
                <w:iCs/>
                <w:color w:val="000000"/>
              </w:rPr>
            </w:pPr>
            <w:r w:rsidRPr="0096418D">
              <w:rPr>
                <w:b/>
                <w:bCs/>
                <w:i/>
                <w:iCs/>
                <w:color w:val="000000"/>
              </w:rPr>
              <w:t>Conductivity, m/d</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63284" w:rsidRPr="0096418D" w:rsidRDefault="00363284" w:rsidP="00363284">
            <w:pPr>
              <w:jc w:val="center"/>
              <w:rPr>
                <w:b/>
                <w:bCs/>
                <w:i/>
                <w:iCs/>
                <w:color w:val="000000"/>
              </w:rPr>
            </w:pPr>
            <w:r w:rsidRPr="0096418D">
              <w:rPr>
                <w:b/>
                <w:bCs/>
                <w:i/>
                <w:iCs/>
                <w:color w:val="000000"/>
              </w:rPr>
              <w:t>Driller</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63284" w:rsidRPr="0096418D" w:rsidRDefault="00363284" w:rsidP="00363284">
            <w:pPr>
              <w:jc w:val="center"/>
              <w:rPr>
                <w:b/>
                <w:bCs/>
                <w:i/>
                <w:iCs/>
                <w:color w:val="000000"/>
              </w:rPr>
            </w:pPr>
            <w:r w:rsidRPr="0096418D">
              <w:rPr>
                <w:b/>
                <w:bCs/>
                <w:i/>
                <w:iCs/>
                <w:color w:val="000000"/>
              </w:rPr>
              <w:t>Drilling started</w:t>
            </w:r>
          </w:p>
        </w:tc>
        <w:tc>
          <w:tcPr>
            <w:tcW w:w="4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63284" w:rsidRPr="0096418D" w:rsidRDefault="00363284" w:rsidP="00363284">
            <w:pPr>
              <w:jc w:val="center"/>
              <w:rPr>
                <w:b/>
                <w:bCs/>
                <w:i/>
                <w:iCs/>
                <w:color w:val="000000"/>
              </w:rPr>
            </w:pPr>
            <w:r w:rsidRPr="0096418D">
              <w:rPr>
                <w:b/>
                <w:bCs/>
                <w:i/>
                <w:iCs/>
                <w:color w:val="000000"/>
              </w:rPr>
              <w:t xml:space="preserve">Drilling completed </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63284" w:rsidRPr="0096418D" w:rsidRDefault="00363284" w:rsidP="00363284">
            <w:pPr>
              <w:jc w:val="center"/>
              <w:rPr>
                <w:b/>
                <w:bCs/>
                <w:i/>
                <w:iCs/>
                <w:color w:val="000000"/>
              </w:rPr>
            </w:pPr>
            <w:r w:rsidRPr="0096418D">
              <w:rPr>
                <w:b/>
                <w:bCs/>
                <w:i/>
                <w:iCs/>
                <w:color w:val="000000"/>
              </w:rPr>
              <w:t>Remark</w:t>
            </w:r>
          </w:p>
        </w:tc>
      </w:tr>
      <w:tr w:rsidR="004C5902" w:rsidRPr="0096418D" w:rsidTr="00112CAE">
        <w:trPr>
          <w:trHeight w:val="1176"/>
        </w:trPr>
        <w:tc>
          <w:tcPr>
            <w:tcW w:w="72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45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63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63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63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45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63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45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363284" w:rsidRPr="0096418D" w:rsidRDefault="00363284" w:rsidP="00363284">
            <w:pPr>
              <w:rPr>
                <w:b/>
                <w:bCs/>
                <w:i/>
                <w:iCs/>
                <w:color w:val="000000"/>
              </w:rPr>
            </w:pPr>
          </w:p>
        </w:tc>
      </w:tr>
      <w:tr w:rsidR="004C5902" w:rsidRPr="0096418D" w:rsidTr="00112CAE">
        <w:trPr>
          <w:trHeight w:hRule="exact" w:val="717"/>
        </w:trPr>
        <w:tc>
          <w:tcPr>
            <w:tcW w:w="720"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95" w:type="dxa"/>
            <w:tcBorders>
              <w:top w:val="nil"/>
              <w:left w:val="nil"/>
              <w:bottom w:val="single" w:sz="8" w:space="0" w:color="auto"/>
              <w:right w:val="single" w:sz="8" w:space="0" w:color="auto"/>
            </w:tcBorders>
            <w:shd w:val="clear" w:color="auto" w:fill="auto"/>
            <w:noWrap/>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noWrap/>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363284" w:rsidRPr="0096418D" w:rsidRDefault="00363284" w:rsidP="00363284">
            <w:pPr>
              <w:jc w:val="center"/>
              <w:rPr>
                <w:i/>
                <w:iCs/>
                <w:color w:val="000000"/>
              </w:rPr>
            </w:pPr>
            <w:r w:rsidRPr="0096418D">
              <w:rPr>
                <w:i/>
                <w:iCs/>
                <w:color w:val="000000"/>
              </w:rPr>
              <w:t> </w:t>
            </w:r>
          </w:p>
        </w:tc>
      </w:tr>
      <w:tr w:rsidR="004C5902" w:rsidRPr="0096418D" w:rsidTr="00112CAE">
        <w:trPr>
          <w:trHeight w:hRule="exact" w:val="612"/>
        </w:trPr>
        <w:tc>
          <w:tcPr>
            <w:tcW w:w="720"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95" w:type="dxa"/>
            <w:tcBorders>
              <w:top w:val="nil"/>
              <w:left w:val="nil"/>
              <w:bottom w:val="single" w:sz="8" w:space="0" w:color="auto"/>
              <w:right w:val="single" w:sz="8" w:space="0" w:color="auto"/>
            </w:tcBorders>
            <w:shd w:val="clear" w:color="auto" w:fill="auto"/>
            <w:noWrap/>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nil"/>
            </w:tcBorders>
            <w:shd w:val="clear" w:color="auto" w:fill="auto"/>
            <w:noWrap/>
            <w:vAlign w:val="center"/>
          </w:tcPr>
          <w:p w:rsidR="00363284" w:rsidRPr="0096418D" w:rsidRDefault="00363284" w:rsidP="00363284">
            <w:pPr>
              <w:jc w:val="center"/>
              <w:rPr>
                <w:i/>
                <w:iCs/>
                <w:color w:val="000000"/>
              </w:rPr>
            </w:pPr>
          </w:p>
        </w:tc>
        <w:tc>
          <w:tcPr>
            <w:tcW w:w="450"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363284" w:rsidRPr="0096418D" w:rsidRDefault="00363284" w:rsidP="00363284">
            <w:pPr>
              <w:jc w:val="center"/>
              <w:rPr>
                <w:i/>
                <w:iCs/>
                <w:color w:val="000000"/>
              </w:rPr>
            </w:pPr>
            <w:r w:rsidRPr="0096418D">
              <w:rPr>
                <w:i/>
                <w:iCs/>
                <w:color w:val="000000"/>
              </w:rPr>
              <w:t> </w:t>
            </w:r>
          </w:p>
        </w:tc>
      </w:tr>
      <w:tr w:rsidR="004C5902" w:rsidRPr="0096418D" w:rsidTr="00112CAE">
        <w:trPr>
          <w:trHeight w:hRule="exact" w:val="670"/>
        </w:trPr>
        <w:tc>
          <w:tcPr>
            <w:tcW w:w="720" w:type="dxa"/>
            <w:tcBorders>
              <w:top w:val="nil"/>
              <w:left w:val="single" w:sz="8" w:space="0" w:color="auto"/>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3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695" w:type="dxa"/>
            <w:tcBorders>
              <w:top w:val="nil"/>
              <w:left w:val="nil"/>
              <w:bottom w:val="single" w:sz="8" w:space="0" w:color="auto"/>
              <w:right w:val="single" w:sz="8" w:space="0" w:color="auto"/>
            </w:tcBorders>
            <w:shd w:val="clear" w:color="auto" w:fill="auto"/>
            <w:noWrap/>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720" w:type="dxa"/>
            <w:tcBorders>
              <w:top w:val="nil"/>
              <w:left w:val="nil"/>
              <w:bottom w:val="single" w:sz="8" w:space="0" w:color="auto"/>
              <w:right w:val="single" w:sz="8" w:space="0" w:color="auto"/>
            </w:tcBorders>
            <w:shd w:val="clear" w:color="auto" w:fill="auto"/>
            <w:noWrap/>
            <w:vAlign w:val="center"/>
          </w:tcPr>
          <w:p w:rsidR="00363284" w:rsidRPr="0096418D" w:rsidRDefault="00363284" w:rsidP="00363284">
            <w:pPr>
              <w:jc w:val="center"/>
              <w:rPr>
                <w:i/>
                <w:iCs/>
                <w:color w:val="000000"/>
              </w:rPr>
            </w:pPr>
          </w:p>
        </w:tc>
        <w:tc>
          <w:tcPr>
            <w:tcW w:w="450" w:type="dxa"/>
            <w:tcBorders>
              <w:top w:val="nil"/>
              <w:left w:val="nil"/>
              <w:bottom w:val="single" w:sz="8" w:space="0" w:color="auto"/>
              <w:right w:val="single" w:sz="8" w:space="0" w:color="auto"/>
            </w:tcBorders>
            <w:shd w:val="clear" w:color="auto" w:fill="auto"/>
            <w:vAlign w:val="center"/>
          </w:tcPr>
          <w:p w:rsidR="00363284" w:rsidRPr="0096418D" w:rsidRDefault="00363284" w:rsidP="00363284">
            <w:pPr>
              <w:jc w:val="center"/>
              <w:rPr>
                <w:i/>
                <w:iCs/>
                <w:color w:val="000000"/>
              </w:rPr>
            </w:pPr>
          </w:p>
        </w:tc>
        <w:tc>
          <w:tcPr>
            <w:tcW w:w="540" w:type="dxa"/>
            <w:tcBorders>
              <w:top w:val="nil"/>
              <w:left w:val="nil"/>
              <w:bottom w:val="single" w:sz="8" w:space="0" w:color="auto"/>
              <w:right w:val="single" w:sz="8" w:space="0" w:color="auto"/>
            </w:tcBorders>
            <w:shd w:val="clear" w:color="auto" w:fill="auto"/>
            <w:vAlign w:val="center"/>
            <w:hideMark/>
          </w:tcPr>
          <w:p w:rsidR="00363284" w:rsidRPr="0096418D" w:rsidRDefault="00363284" w:rsidP="00363284">
            <w:pPr>
              <w:jc w:val="center"/>
              <w:rPr>
                <w:i/>
                <w:iCs/>
                <w:color w:val="000000"/>
              </w:rPr>
            </w:pPr>
            <w:r w:rsidRPr="0096418D">
              <w:rPr>
                <w:i/>
                <w:iCs/>
                <w:color w:val="000000"/>
              </w:rPr>
              <w:t> </w:t>
            </w:r>
          </w:p>
        </w:tc>
      </w:tr>
    </w:tbl>
    <w:p w:rsidR="00363284" w:rsidRPr="0096418D" w:rsidRDefault="007F7B10" w:rsidP="00363284">
      <w:pPr>
        <w:tabs>
          <w:tab w:val="left" w:pos="276"/>
        </w:tabs>
        <w:spacing w:line="360" w:lineRule="auto"/>
        <w:jc w:val="both"/>
      </w:pPr>
      <w:r>
        <w:t xml:space="preserve">               </w:t>
      </w:r>
      <w:r w:rsidR="00363284" w:rsidRPr="0096418D">
        <w:t xml:space="preserve">Table 8 C </w:t>
      </w:r>
      <w:r w:rsidR="00363284" w:rsidRPr="0096418D">
        <w:rPr>
          <w:rStyle w:val="Emphasis"/>
        </w:rPr>
        <w:t>Summary of water Chemical Analysis Results of the monitoring wells</w:t>
      </w:r>
    </w:p>
    <w:tbl>
      <w:tblPr>
        <w:tblW w:w="10235" w:type="dxa"/>
        <w:tblLook w:val="04A0" w:firstRow="1" w:lastRow="0" w:firstColumn="1" w:lastColumn="0" w:noHBand="0" w:noVBand="1"/>
      </w:tblPr>
      <w:tblGrid>
        <w:gridCol w:w="665"/>
        <w:gridCol w:w="1135"/>
        <w:gridCol w:w="568"/>
        <w:gridCol w:w="554"/>
        <w:gridCol w:w="581"/>
        <w:gridCol w:w="611"/>
        <w:gridCol w:w="540"/>
        <w:gridCol w:w="526"/>
        <w:gridCol w:w="568"/>
        <w:gridCol w:w="568"/>
        <w:gridCol w:w="554"/>
        <w:gridCol w:w="526"/>
        <w:gridCol w:w="498"/>
        <w:gridCol w:w="498"/>
        <w:gridCol w:w="588"/>
        <w:gridCol w:w="558"/>
        <w:gridCol w:w="697"/>
      </w:tblGrid>
      <w:tr w:rsidR="00363284" w:rsidRPr="0096418D" w:rsidTr="00112CAE">
        <w:trPr>
          <w:trHeight w:hRule="exact" w:val="285"/>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284" w:rsidRPr="0096418D" w:rsidRDefault="00363284" w:rsidP="00363284">
            <w:pPr>
              <w:jc w:val="both"/>
              <w:rPr>
                <w:b/>
                <w:bCs/>
                <w:i/>
                <w:iCs/>
                <w:color w:val="000000"/>
              </w:rPr>
            </w:pPr>
            <w:r w:rsidRPr="0096418D">
              <w:rPr>
                <w:b/>
                <w:bCs/>
                <w:i/>
                <w:iCs/>
                <w:color w:val="000000"/>
              </w:rPr>
              <w:t>ID</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both"/>
              <w:rPr>
                <w:b/>
                <w:bCs/>
                <w:i/>
                <w:iCs/>
                <w:color w:val="000000"/>
              </w:rPr>
            </w:pPr>
            <w:r w:rsidRPr="0096418D">
              <w:rPr>
                <w:b/>
                <w:bCs/>
                <w:i/>
                <w:iCs/>
                <w:color w:val="000000"/>
              </w:rPr>
              <w:t> Depth(m)</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TDS</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EC</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proofErr w:type="spellStart"/>
            <w:r w:rsidRPr="0096418D">
              <w:rPr>
                <w:b/>
                <w:bCs/>
                <w:i/>
                <w:iCs/>
                <w:color w:val="000000"/>
              </w:rPr>
              <w:t>ph</w:t>
            </w:r>
            <w:proofErr w:type="spellEnd"/>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NH3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Na</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K</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Ca</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Mg</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Fe</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proofErr w:type="spellStart"/>
            <w:r w:rsidRPr="0096418D">
              <w:rPr>
                <w:b/>
                <w:bCs/>
                <w:i/>
                <w:iCs/>
                <w:color w:val="000000"/>
              </w:rPr>
              <w:t>Mn</w:t>
            </w:r>
            <w:proofErr w:type="spellEnd"/>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F</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CI</w:t>
            </w:r>
          </w:p>
        </w:tc>
        <w:tc>
          <w:tcPr>
            <w:tcW w:w="58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No3</w:t>
            </w:r>
          </w:p>
        </w:tc>
        <w:tc>
          <w:tcPr>
            <w:tcW w:w="558"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Co3</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i/>
                <w:iCs/>
                <w:color w:val="000000"/>
              </w:rPr>
            </w:pPr>
            <w:r w:rsidRPr="0096418D">
              <w:rPr>
                <w:b/>
                <w:bCs/>
                <w:i/>
                <w:iCs/>
                <w:color w:val="000000"/>
              </w:rPr>
              <w:t>HCo3</w:t>
            </w:r>
          </w:p>
        </w:tc>
      </w:tr>
      <w:tr w:rsidR="00363284" w:rsidRPr="0096418D" w:rsidTr="00112CAE">
        <w:trPr>
          <w:trHeight w:hRule="exact" w:val="356"/>
        </w:trPr>
        <w:tc>
          <w:tcPr>
            <w:tcW w:w="665" w:type="dxa"/>
            <w:tcBorders>
              <w:top w:val="nil"/>
              <w:left w:val="single" w:sz="4" w:space="0" w:color="auto"/>
              <w:bottom w:val="single" w:sz="4" w:space="0" w:color="auto"/>
              <w:right w:val="single" w:sz="4" w:space="0" w:color="auto"/>
            </w:tcBorders>
            <w:shd w:val="clear" w:color="auto" w:fill="auto"/>
            <w:vAlign w:val="center"/>
          </w:tcPr>
          <w:p w:rsidR="00363284" w:rsidRPr="0096418D" w:rsidRDefault="00363284" w:rsidP="00363284">
            <w:pPr>
              <w:rPr>
                <w:i/>
                <w:iCs/>
                <w:color w:val="000000"/>
              </w:rPr>
            </w:pPr>
          </w:p>
        </w:tc>
        <w:tc>
          <w:tcPr>
            <w:tcW w:w="1135"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61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8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rPr>
                <w:color w:val="000000"/>
              </w:rPr>
            </w:pPr>
          </w:p>
        </w:tc>
        <w:tc>
          <w:tcPr>
            <w:tcW w:w="55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697"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r>
      <w:tr w:rsidR="00363284" w:rsidRPr="0096418D" w:rsidTr="00112CAE">
        <w:trPr>
          <w:trHeight w:hRule="exact" w:val="328"/>
        </w:trPr>
        <w:tc>
          <w:tcPr>
            <w:tcW w:w="665" w:type="dxa"/>
            <w:tcBorders>
              <w:top w:val="nil"/>
              <w:left w:val="single" w:sz="4" w:space="0" w:color="auto"/>
              <w:bottom w:val="single" w:sz="4" w:space="0" w:color="auto"/>
              <w:right w:val="single" w:sz="4" w:space="0" w:color="auto"/>
            </w:tcBorders>
            <w:shd w:val="clear" w:color="auto" w:fill="auto"/>
            <w:vAlign w:val="center"/>
          </w:tcPr>
          <w:p w:rsidR="00363284" w:rsidRPr="0096418D" w:rsidRDefault="00363284" w:rsidP="00363284">
            <w:pPr>
              <w:rPr>
                <w:i/>
                <w:iCs/>
                <w:color w:val="000000"/>
              </w:rPr>
            </w:pPr>
          </w:p>
        </w:tc>
        <w:tc>
          <w:tcPr>
            <w:tcW w:w="1135"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61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8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rPr>
                <w:color w:val="000000"/>
              </w:rPr>
            </w:pPr>
          </w:p>
        </w:tc>
        <w:tc>
          <w:tcPr>
            <w:tcW w:w="55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697"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r>
      <w:tr w:rsidR="00363284" w:rsidRPr="0096418D" w:rsidTr="00112CAE">
        <w:trPr>
          <w:trHeight w:hRule="exact" w:val="342"/>
        </w:trPr>
        <w:tc>
          <w:tcPr>
            <w:tcW w:w="665" w:type="dxa"/>
            <w:tcBorders>
              <w:top w:val="nil"/>
              <w:left w:val="single" w:sz="4" w:space="0" w:color="auto"/>
              <w:bottom w:val="single" w:sz="4" w:space="0" w:color="auto"/>
              <w:right w:val="single" w:sz="4" w:space="0" w:color="auto"/>
            </w:tcBorders>
            <w:shd w:val="clear" w:color="auto" w:fill="auto"/>
            <w:vAlign w:val="center"/>
          </w:tcPr>
          <w:p w:rsidR="00363284" w:rsidRPr="0096418D" w:rsidRDefault="00363284" w:rsidP="00363284">
            <w:pPr>
              <w:rPr>
                <w:i/>
                <w:iCs/>
                <w:color w:val="000000"/>
              </w:rPr>
            </w:pPr>
          </w:p>
        </w:tc>
        <w:tc>
          <w:tcPr>
            <w:tcW w:w="1135"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61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8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697"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r>
      <w:tr w:rsidR="00363284" w:rsidRPr="0096418D" w:rsidTr="00112CAE">
        <w:trPr>
          <w:trHeight w:hRule="exact" w:val="413"/>
        </w:trPr>
        <w:tc>
          <w:tcPr>
            <w:tcW w:w="665" w:type="dxa"/>
            <w:tcBorders>
              <w:top w:val="nil"/>
              <w:left w:val="single" w:sz="4" w:space="0" w:color="auto"/>
              <w:bottom w:val="single" w:sz="4" w:space="0" w:color="auto"/>
              <w:right w:val="single" w:sz="4" w:space="0" w:color="auto"/>
            </w:tcBorders>
            <w:shd w:val="clear" w:color="auto" w:fill="auto"/>
            <w:vAlign w:val="center"/>
          </w:tcPr>
          <w:p w:rsidR="00363284" w:rsidRPr="0096418D" w:rsidRDefault="00363284" w:rsidP="00363284">
            <w:pPr>
              <w:rPr>
                <w:i/>
                <w:iCs/>
                <w:color w:val="000000"/>
              </w:rPr>
            </w:pPr>
          </w:p>
        </w:tc>
        <w:tc>
          <w:tcPr>
            <w:tcW w:w="1135"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8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611"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540"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6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54"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526"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i/>
                <w:iCs/>
                <w:color w:val="000000"/>
              </w:rPr>
            </w:pPr>
          </w:p>
        </w:tc>
        <w:tc>
          <w:tcPr>
            <w:tcW w:w="49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498"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88" w:type="dxa"/>
            <w:tcBorders>
              <w:top w:val="nil"/>
              <w:left w:val="nil"/>
              <w:bottom w:val="single" w:sz="4" w:space="0" w:color="auto"/>
              <w:right w:val="single" w:sz="4" w:space="0" w:color="auto"/>
            </w:tcBorders>
            <w:shd w:val="clear" w:color="auto" w:fill="auto"/>
            <w:noWrap/>
            <w:vAlign w:val="center"/>
          </w:tcPr>
          <w:p w:rsidR="00363284" w:rsidRPr="0096418D" w:rsidRDefault="00363284" w:rsidP="00363284">
            <w:pPr>
              <w:jc w:val="right"/>
              <w:rPr>
                <w:color w:val="000000"/>
              </w:rPr>
            </w:pPr>
          </w:p>
        </w:tc>
        <w:tc>
          <w:tcPr>
            <w:tcW w:w="558"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c>
          <w:tcPr>
            <w:tcW w:w="697" w:type="dxa"/>
            <w:tcBorders>
              <w:top w:val="nil"/>
              <w:left w:val="nil"/>
              <w:bottom w:val="single" w:sz="4" w:space="0" w:color="auto"/>
              <w:right w:val="single" w:sz="4" w:space="0" w:color="auto"/>
            </w:tcBorders>
            <w:shd w:val="clear" w:color="auto" w:fill="auto"/>
            <w:vAlign w:val="center"/>
          </w:tcPr>
          <w:p w:rsidR="00363284" w:rsidRPr="0096418D" w:rsidRDefault="00363284" w:rsidP="00363284">
            <w:pPr>
              <w:jc w:val="right"/>
              <w:rPr>
                <w:color w:val="000000"/>
              </w:rPr>
            </w:pPr>
          </w:p>
        </w:tc>
      </w:tr>
    </w:tbl>
    <w:p w:rsidR="00363284" w:rsidRPr="0096418D" w:rsidRDefault="005C7258" w:rsidP="00363284">
      <w:pPr>
        <w:pStyle w:val="Caption"/>
        <w:rPr>
          <w:rFonts w:ascii="Times New Roman" w:hAnsi="Times New Roman"/>
          <w:sz w:val="22"/>
          <w:szCs w:val="22"/>
        </w:rPr>
      </w:pPr>
      <w:r>
        <w:rPr>
          <w:rFonts w:ascii="Times New Roman" w:hAnsi="Times New Roman"/>
          <w:sz w:val="22"/>
          <w:szCs w:val="22"/>
        </w:rPr>
        <w:lastRenderedPageBreak/>
        <w:t xml:space="preserve">           </w:t>
      </w:r>
      <w:r w:rsidR="00363284" w:rsidRPr="00DB55F7">
        <w:rPr>
          <w:rFonts w:ascii="Times New Roman" w:hAnsi="Times New Roman"/>
          <w:szCs w:val="22"/>
        </w:rPr>
        <w:t>table 9 Lithological description of monitoring wells</w:t>
      </w:r>
    </w:p>
    <w:tbl>
      <w:tblPr>
        <w:tblW w:w="8126"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4140"/>
        <w:gridCol w:w="1620"/>
        <w:gridCol w:w="1016"/>
      </w:tblGrid>
      <w:tr w:rsidR="00363284" w:rsidRPr="0096418D" w:rsidTr="0016005F">
        <w:trPr>
          <w:trHeight w:val="357"/>
          <w:tblHeader/>
        </w:trPr>
        <w:tc>
          <w:tcPr>
            <w:tcW w:w="1350" w:type="dxa"/>
            <w:vMerge w:val="restart"/>
            <w:vAlign w:val="center"/>
          </w:tcPr>
          <w:p w:rsidR="00363284" w:rsidRPr="0096418D" w:rsidRDefault="00363284" w:rsidP="00363284">
            <w:pPr>
              <w:jc w:val="center"/>
              <w:rPr>
                <w:b/>
                <w:bCs/>
              </w:rPr>
            </w:pPr>
            <w:r w:rsidRPr="0096418D">
              <w:rPr>
                <w:b/>
                <w:bCs/>
              </w:rPr>
              <w:t>No.</w:t>
            </w:r>
          </w:p>
        </w:tc>
        <w:tc>
          <w:tcPr>
            <w:tcW w:w="4140" w:type="dxa"/>
            <w:vMerge w:val="restart"/>
            <w:vAlign w:val="center"/>
          </w:tcPr>
          <w:p w:rsidR="00363284" w:rsidRPr="0096418D" w:rsidRDefault="00363284" w:rsidP="00363284">
            <w:pPr>
              <w:jc w:val="center"/>
              <w:rPr>
                <w:b/>
                <w:bCs/>
              </w:rPr>
            </w:pPr>
            <w:r w:rsidRPr="0096418D">
              <w:rPr>
                <w:b/>
                <w:bCs/>
              </w:rPr>
              <w:t>Lithological  Description</w:t>
            </w:r>
          </w:p>
        </w:tc>
        <w:tc>
          <w:tcPr>
            <w:tcW w:w="2636" w:type="dxa"/>
            <w:gridSpan w:val="2"/>
            <w:vAlign w:val="center"/>
          </w:tcPr>
          <w:p w:rsidR="00363284" w:rsidRPr="0096418D" w:rsidRDefault="00363284" w:rsidP="00363284">
            <w:pPr>
              <w:jc w:val="center"/>
              <w:rPr>
                <w:b/>
                <w:bCs/>
              </w:rPr>
            </w:pPr>
            <w:r w:rsidRPr="0096418D">
              <w:rPr>
                <w:b/>
                <w:bCs/>
              </w:rPr>
              <w:t>Depth interval (m)</w:t>
            </w:r>
          </w:p>
        </w:tc>
      </w:tr>
      <w:tr w:rsidR="00363284" w:rsidRPr="0096418D" w:rsidTr="0016005F">
        <w:trPr>
          <w:trHeight w:val="340"/>
          <w:tblHeader/>
        </w:trPr>
        <w:tc>
          <w:tcPr>
            <w:tcW w:w="1350" w:type="dxa"/>
            <w:vMerge/>
            <w:vAlign w:val="center"/>
          </w:tcPr>
          <w:p w:rsidR="00363284" w:rsidRPr="0096418D" w:rsidRDefault="00363284" w:rsidP="00363284">
            <w:pPr>
              <w:jc w:val="center"/>
              <w:rPr>
                <w:b/>
                <w:bCs/>
              </w:rPr>
            </w:pPr>
          </w:p>
        </w:tc>
        <w:tc>
          <w:tcPr>
            <w:tcW w:w="4140" w:type="dxa"/>
            <w:vMerge/>
            <w:vAlign w:val="center"/>
          </w:tcPr>
          <w:p w:rsidR="00363284" w:rsidRPr="0096418D" w:rsidRDefault="00363284" w:rsidP="00363284">
            <w:pPr>
              <w:jc w:val="center"/>
              <w:rPr>
                <w:b/>
                <w:bCs/>
              </w:rPr>
            </w:pPr>
          </w:p>
        </w:tc>
        <w:tc>
          <w:tcPr>
            <w:tcW w:w="1620" w:type="dxa"/>
            <w:vAlign w:val="center"/>
          </w:tcPr>
          <w:p w:rsidR="00363284" w:rsidRPr="0096418D" w:rsidRDefault="00363284" w:rsidP="00363284">
            <w:pPr>
              <w:jc w:val="center"/>
              <w:rPr>
                <w:b/>
                <w:bCs/>
              </w:rPr>
            </w:pPr>
            <w:r w:rsidRPr="0096418D">
              <w:rPr>
                <w:b/>
                <w:bCs/>
              </w:rPr>
              <w:t>From</w:t>
            </w:r>
          </w:p>
        </w:tc>
        <w:tc>
          <w:tcPr>
            <w:tcW w:w="1016" w:type="dxa"/>
            <w:vAlign w:val="center"/>
          </w:tcPr>
          <w:p w:rsidR="00363284" w:rsidRPr="0096418D" w:rsidRDefault="00363284" w:rsidP="00363284">
            <w:pPr>
              <w:jc w:val="center"/>
              <w:rPr>
                <w:b/>
                <w:bCs/>
              </w:rPr>
            </w:pPr>
            <w:r w:rsidRPr="0096418D">
              <w:rPr>
                <w:b/>
                <w:bCs/>
              </w:rPr>
              <w:t>To</w:t>
            </w:r>
          </w:p>
        </w:tc>
      </w:tr>
      <w:tr w:rsidR="00363284" w:rsidRPr="0096418D" w:rsidTr="0016005F">
        <w:trPr>
          <w:trHeight w:val="319"/>
        </w:trPr>
        <w:tc>
          <w:tcPr>
            <w:tcW w:w="1350" w:type="dxa"/>
            <w:vAlign w:val="bottom"/>
          </w:tcPr>
          <w:p w:rsidR="00363284" w:rsidRPr="0096418D" w:rsidRDefault="00363284" w:rsidP="00363284">
            <w:pPr>
              <w:jc w:val="center"/>
              <w:rPr>
                <w:color w:val="000000"/>
              </w:rPr>
            </w:pPr>
          </w:p>
        </w:tc>
        <w:tc>
          <w:tcPr>
            <w:tcW w:w="4140" w:type="dxa"/>
            <w:vAlign w:val="bottom"/>
          </w:tcPr>
          <w:p w:rsidR="00363284" w:rsidRPr="0096418D" w:rsidRDefault="00363284" w:rsidP="00363284">
            <w:pPr>
              <w:rPr>
                <w:color w:val="000000"/>
              </w:rPr>
            </w:pPr>
          </w:p>
        </w:tc>
        <w:tc>
          <w:tcPr>
            <w:tcW w:w="1620" w:type="dxa"/>
            <w:vAlign w:val="bottom"/>
          </w:tcPr>
          <w:p w:rsidR="00363284" w:rsidRPr="0096418D" w:rsidRDefault="00363284" w:rsidP="00363284">
            <w:pPr>
              <w:jc w:val="center"/>
              <w:rPr>
                <w:color w:val="000000"/>
              </w:rPr>
            </w:pPr>
          </w:p>
        </w:tc>
        <w:tc>
          <w:tcPr>
            <w:tcW w:w="1016" w:type="dxa"/>
            <w:vAlign w:val="bottom"/>
          </w:tcPr>
          <w:p w:rsidR="00363284" w:rsidRPr="0096418D" w:rsidRDefault="00363284" w:rsidP="00363284">
            <w:pPr>
              <w:jc w:val="center"/>
              <w:rPr>
                <w:color w:val="000000"/>
              </w:rPr>
            </w:pPr>
          </w:p>
        </w:tc>
      </w:tr>
      <w:tr w:rsidR="00363284" w:rsidRPr="0096418D" w:rsidTr="0016005F">
        <w:trPr>
          <w:trHeight w:val="319"/>
        </w:trPr>
        <w:tc>
          <w:tcPr>
            <w:tcW w:w="1350" w:type="dxa"/>
            <w:vAlign w:val="bottom"/>
          </w:tcPr>
          <w:p w:rsidR="00363284" w:rsidRPr="0096418D" w:rsidRDefault="00363284" w:rsidP="00363284">
            <w:pPr>
              <w:jc w:val="center"/>
              <w:rPr>
                <w:color w:val="000000"/>
              </w:rPr>
            </w:pPr>
          </w:p>
        </w:tc>
        <w:tc>
          <w:tcPr>
            <w:tcW w:w="4140" w:type="dxa"/>
            <w:vAlign w:val="bottom"/>
          </w:tcPr>
          <w:p w:rsidR="00363284" w:rsidRPr="0096418D" w:rsidRDefault="00363284" w:rsidP="00363284">
            <w:pPr>
              <w:rPr>
                <w:color w:val="000000"/>
              </w:rPr>
            </w:pPr>
          </w:p>
        </w:tc>
        <w:tc>
          <w:tcPr>
            <w:tcW w:w="1620" w:type="dxa"/>
            <w:vAlign w:val="bottom"/>
          </w:tcPr>
          <w:p w:rsidR="00363284" w:rsidRPr="0096418D" w:rsidRDefault="00363284" w:rsidP="00363284">
            <w:pPr>
              <w:jc w:val="center"/>
              <w:rPr>
                <w:color w:val="000000"/>
              </w:rPr>
            </w:pPr>
          </w:p>
        </w:tc>
        <w:tc>
          <w:tcPr>
            <w:tcW w:w="1016" w:type="dxa"/>
            <w:vAlign w:val="bottom"/>
          </w:tcPr>
          <w:p w:rsidR="00363284" w:rsidRPr="0096418D" w:rsidRDefault="00363284" w:rsidP="00363284">
            <w:pPr>
              <w:jc w:val="center"/>
              <w:rPr>
                <w:color w:val="000000"/>
              </w:rPr>
            </w:pPr>
          </w:p>
        </w:tc>
      </w:tr>
    </w:tbl>
    <w:p w:rsidR="00363284" w:rsidRPr="002C24DF" w:rsidRDefault="00F00AC8" w:rsidP="00363284">
      <w:pPr>
        <w:tabs>
          <w:tab w:val="left" w:pos="276"/>
        </w:tabs>
        <w:spacing w:line="360" w:lineRule="auto"/>
        <w:jc w:val="both"/>
        <w:rPr>
          <w:rFonts w:ascii="Times New Roman" w:hAnsi="Times New Roman" w:cs="Times New Roman"/>
          <w:sz w:val="24"/>
        </w:rPr>
      </w:pPr>
      <w:r>
        <w:rPr>
          <w:rFonts w:ascii="Times New Roman" w:hAnsi="Times New Roman" w:cs="Times New Roman"/>
          <w:sz w:val="24"/>
        </w:rPr>
        <w:t xml:space="preserve">      </w:t>
      </w:r>
      <w:r w:rsidR="00E746DE">
        <w:rPr>
          <w:rFonts w:ascii="Times New Roman" w:hAnsi="Times New Roman" w:cs="Times New Roman"/>
          <w:sz w:val="24"/>
        </w:rPr>
        <w:t xml:space="preserve">                   </w:t>
      </w:r>
      <w:r w:rsidR="00363284" w:rsidRPr="002C24DF">
        <w:rPr>
          <w:rFonts w:ascii="Times New Roman" w:hAnsi="Times New Roman" w:cs="Times New Roman"/>
          <w:sz w:val="24"/>
        </w:rPr>
        <w:t>Table 10 Electrical logging</w:t>
      </w:r>
    </w:p>
    <w:tbl>
      <w:tblPr>
        <w:tblW w:w="9490" w:type="dxa"/>
        <w:tblInd w:w="760" w:type="dxa"/>
        <w:tblLook w:val="04A0" w:firstRow="1" w:lastRow="0" w:firstColumn="1" w:lastColumn="0" w:noHBand="0" w:noVBand="1"/>
      </w:tblPr>
      <w:tblGrid>
        <w:gridCol w:w="1440"/>
        <w:gridCol w:w="2160"/>
        <w:gridCol w:w="1170"/>
        <w:gridCol w:w="1412"/>
        <w:gridCol w:w="1710"/>
        <w:gridCol w:w="1598"/>
      </w:tblGrid>
      <w:tr w:rsidR="00363284" w:rsidRPr="0096418D" w:rsidTr="0016005F">
        <w:trPr>
          <w:trHeight w:val="332"/>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C24DF" w:rsidRDefault="002C24DF" w:rsidP="00363284">
            <w:pPr>
              <w:rPr>
                <w:rFonts w:eastAsia="SimSun"/>
              </w:rPr>
            </w:pPr>
          </w:p>
          <w:p w:rsidR="00363284" w:rsidRPr="0096418D" w:rsidRDefault="00363284" w:rsidP="00363284">
            <w:pPr>
              <w:rPr>
                <w:rFonts w:eastAsia="SimSun"/>
              </w:rPr>
            </w:pPr>
            <w:r w:rsidRPr="0096418D">
              <w:rPr>
                <w:rFonts w:eastAsia="SimSun"/>
              </w:rPr>
              <w:t>WELL ID:</w:t>
            </w: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Well name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 xml:space="preserve">REFERENCE </w:t>
            </w: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1m</w:t>
            </w:r>
          </w:p>
        </w:tc>
      </w:tr>
      <w:tr w:rsidR="00363284" w:rsidRPr="0096418D" w:rsidTr="0016005F">
        <w:trPr>
          <w:trHeight w:val="332"/>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CHIFE DRILLER:</w:t>
            </w: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r>
      <w:tr w:rsidR="00363284" w:rsidRPr="0096418D" w:rsidTr="0016005F">
        <w:trPr>
          <w:trHeight w:val="332"/>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DEPTH:</w:t>
            </w: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r>
      <w:tr w:rsidR="00363284" w:rsidRPr="0096418D" w:rsidTr="0016005F">
        <w:trPr>
          <w:trHeight w:val="332"/>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r w:rsidRPr="0096418D">
              <w:rPr>
                <w:rFonts w:eastAsia="SimSun"/>
              </w:rPr>
              <w:t>LOGGING METHOD:</w:t>
            </w: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c>
          <w:tcPr>
            <w:tcW w:w="15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284" w:rsidRPr="0096418D" w:rsidRDefault="00363284" w:rsidP="00363284">
            <w:pPr>
              <w:rPr>
                <w:rFonts w:eastAsia="SimSun"/>
              </w:rPr>
            </w:pPr>
          </w:p>
        </w:tc>
      </w:tr>
      <w:tr w:rsidR="00363284" w:rsidRPr="0096418D" w:rsidTr="00160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440" w:type="dxa"/>
            <w:shd w:val="clear" w:color="auto" w:fill="FFFFFF"/>
            <w:noWrap/>
            <w:vAlign w:val="bottom"/>
            <w:hideMark/>
          </w:tcPr>
          <w:p w:rsidR="00363284" w:rsidRPr="0096418D" w:rsidRDefault="00363284" w:rsidP="00363284">
            <w:pPr>
              <w:jc w:val="center"/>
              <w:rPr>
                <w:b/>
                <w:color w:val="000000"/>
              </w:rPr>
            </w:pPr>
            <w:r w:rsidRPr="0096418D">
              <w:rPr>
                <w:b/>
                <w:color w:val="000000"/>
              </w:rPr>
              <w:t>Depth</w:t>
            </w:r>
          </w:p>
        </w:tc>
        <w:tc>
          <w:tcPr>
            <w:tcW w:w="2160" w:type="dxa"/>
            <w:shd w:val="clear" w:color="auto" w:fill="FFFFFF"/>
            <w:noWrap/>
            <w:vAlign w:val="bottom"/>
            <w:hideMark/>
          </w:tcPr>
          <w:p w:rsidR="00363284" w:rsidRPr="0096418D" w:rsidRDefault="00363284" w:rsidP="00363284">
            <w:pPr>
              <w:jc w:val="center"/>
              <w:rPr>
                <w:b/>
                <w:color w:val="000000"/>
              </w:rPr>
            </w:pPr>
            <w:r w:rsidRPr="0096418D">
              <w:rPr>
                <w:b/>
                <w:color w:val="000000"/>
              </w:rPr>
              <w:t>SP</w:t>
            </w:r>
          </w:p>
        </w:tc>
        <w:tc>
          <w:tcPr>
            <w:tcW w:w="1170" w:type="dxa"/>
            <w:shd w:val="clear" w:color="auto" w:fill="FFFFFF"/>
            <w:noWrap/>
            <w:vAlign w:val="bottom"/>
            <w:hideMark/>
          </w:tcPr>
          <w:p w:rsidR="00363284" w:rsidRPr="0096418D" w:rsidRDefault="00363284" w:rsidP="00363284">
            <w:pPr>
              <w:jc w:val="center"/>
              <w:rPr>
                <w:b/>
                <w:color w:val="000000"/>
              </w:rPr>
            </w:pPr>
            <w:r w:rsidRPr="0096418D">
              <w:rPr>
                <w:b/>
                <w:color w:val="000000"/>
              </w:rPr>
              <w:t>SN</w:t>
            </w:r>
          </w:p>
        </w:tc>
        <w:tc>
          <w:tcPr>
            <w:tcW w:w="1412" w:type="dxa"/>
            <w:shd w:val="clear" w:color="auto" w:fill="FFFFFF"/>
            <w:noWrap/>
            <w:vAlign w:val="bottom"/>
            <w:hideMark/>
          </w:tcPr>
          <w:p w:rsidR="00363284" w:rsidRPr="0096418D" w:rsidRDefault="00363284" w:rsidP="00363284">
            <w:pPr>
              <w:jc w:val="center"/>
              <w:rPr>
                <w:b/>
                <w:color w:val="000000"/>
              </w:rPr>
            </w:pPr>
            <w:r w:rsidRPr="0096418D">
              <w:rPr>
                <w:b/>
                <w:color w:val="000000"/>
              </w:rPr>
              <w:t>LN</w:t>
            </w:r>
          </w:p>
        </w:tc>
        <w:tc>
          <w:tcPr>
            <w:tcW w:w="1710" w:type="dxa"/>
            <w:shd w:val="clear" w:color="auto" w:fill="auto"/>
            <w:vAlign w:val="bottom"/>
          </w:tcPr>
          <w:p w:rsidR="00363284" w:rsidRPr="0096418D" w:rsidRDefault="00363284" w:rsidP="00363284">
            <w:pPr>
              <w:jc w:val="center"/>
              <w:rPr>
                <w:b/>
                <w:bCs/>
              </w:rPr>
            </w:pPr>
            <w:r w:rsidRPr="0096418D">
              <w:rPr>
                <w:b/>
                <w:bCs/>
              </w:rPr>
              <w:t>Depth(m)</w:t>
            </w:r>
          </w:p>
        </w:tc>
        <w:tc>
          <w:tcPr>
            <w:tcW w:w="1598" w:type="dxa"/>
            <w:shd w:val="clear" w:color="auto" w:fill="auto"/>
            <w:vAlign w:val="bottom"/>
          </w:tcPr>
          <w:p w:rsidR="00363284" w:rsidRPr="0096418D" w:rsidRDefault="00363284" w:rsidP="00363284">
            <w:pPr>
              <w:jc w:val="center"/>
              <w:rPr>
                <w:b/>
                <w:bCs/>
              </w:rPr>
            </w:pPr>
            <w:r w:rsidRPr="0096418D">
              <w:rPr>
                <w:b/>
                <w:bCs/>
              </w:rPr>
              <w:t>Gamma</w:t>
            </w:r>
          </w:p>
        </w:tc>
      </w:tr>
      <w:tr w:rsidR="00363284" w:rsidRPr="0096418D" w:rsidTr="00160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440" w:type="dxa"/>
            <w:shd w:val="clear" w:color="auto" w:fill="FFFFFF"/>
            <w:noWrap/>
            <w:vAlign w:val="bottom"/>
          </w:tcPr>
          <w:p w:rsidR="00363284" w:rsidRPr="0096418D" w:rsidRDefault="00363284" w:rsidP="00363284">
            <w:pPr>
              <w:jc w:val="center"/>
              <w:rPr>
                <w:color w:val="000000"/>
              </w:rPr>
            </w:pPr>
          </w:p>
        </w:tc>
        <w:tc>
          <w:tcPr>
            <w:tcW w:w="2160" w:type="dxa"/>
            <w:shd w:val="clear" w:color="auto" w:fill="FFFFFF"/>
            <w:noWrap/>
            <w:vAlign w:val="bottom"/>
          </w:tcPr>
          <w:p w:rsidR="00363284" w:rsidRPr="0096418D" w:rsidRDefault="00363284" w:rsidP="00363284">
            <w:pPr>
              <w:jc w:val="center"/>
              <w:rPr>
                <w:color w:val="000000"/>
              </w:rPr>
            </w:pPr>
          </w:p>
        </w:tc>
        <w:tc>
          <w:tcPr>
            <w:tcW w:w="1170" w:type="dxa"/>
            <w:shd w:val="clear" w:color="auto" w:fill="FFFFFF"/>
            <w:noWrap/>
            <w:vAlign w:val="bottom"/>
          </w:tcPr>
          <w:p w:rsidR="00363284" w:rsidRPr="0096418D" w:rsidRDefault="00363284" w:rsidP="00363284">
            <w:pPr>
              <w:jc w:val="center"/>
              <w:rPr>
                <w:color w:val="000000"/>
              </w:rPr>
            </w:pPr>
          </w:p>
        </w:tc>
        <w:tc>
          <w:tcPr>
            <w:tcW w:w="1412" w:type="dxa"/>
            <w:shd w:val="clear" w:color="auto" w:fill="FFFFFF"/>
            <w:noWrap/>
            <w:vAlign w:val="bottom"/>
          </w:tcPr>
          <w:p w:rsidR="00363284" w:rsidRPr="0096418D" w:rsidRDefault="00363284" w:rsidP="00363284">
            <w:pPr>
              <w:jc w:val="center"/>
              <w:rPr>
                <w:color w:val="000000"/>
              </w:rPr>
            </w:pPr>
          </w:p>
        </w:tc>
        <w:tc>
          <w:tcPr>
            <w:tcW w:w="1710" w:type="dxa"/>
            <w:shd w:val="clear" w:color="auto" w:fill="auto"/>
            <w:vAlign w:val="bottom"/>
          </w:tcPr>
          <w:p w:rsidR="00363284" w:rsidRPr="0096418D" w:rsidRDefault="00363284" w:rsidP="00363284">
            <w:pPr>
              <w:jc w:val="center"/>
            </w:pPr>
          </w:p>
        </w:tc>
        <w:tc>
          <w:tcPr>
            <w:tcW w:w="1598" w:type="dxa"/>
            <w:shd w:val="clear" w:color="auto" w:fill="auto"/>
            <w:vAlign w:val="bottom"/>
          </w:tcPr>
          <w:p w:rsidR="00363284" w:rsidRPr="0096418D" w:rsidRDefault="00363284" w:rsidP="00363284">
            <w:pPr>
              <w:jc w:val="center"/>
            </w:pPr>
          </w:p>
        </w:tc>
      </w:tr>
      <w:tr w:rsidR="00363284" w:rsidRPr="0096418D" w:rsidTr="00160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440" w:type="dxa"/>
            <w:shd w:val="clear" w:color="auto" w:fill="FFFFFF"/>
            <w:noWrap/>
            <w:vAlign w:val="bottom"/>
          </w:tcPr>
          <w:p w:rsidR="00363284" w:rsidRPr="0096418D" w:rsidRDefault="00363284" w:rsidP="00363284">
            <w:pPr>
              <w:jc w:val="center"/>
              <w:rPr>
                <w:color w:val="000000"/>
              </w:rPr>
            </w:pPr>
          </w:p>
        </w:tc>
        <w:tc>
          <w:tcPr>
            <w:tcW w:w="2160" w:type="dxa"/>
            <w:shd w:val="clear" w:color="auto" w:fill="FFFFFF"/>
            <w:noWrap/>
            <w:vAlign w:val="bottom"/>
          </w:tcPr>
          <w:p w:rsidR="00363284" w:rsidRPr="0096418D" w:rsidRDefault="00363284" w:rsidP="00363284">
            <w:pPr>
              <w:jc w:val="center"/>
              <w:rPr>
                <w:color w:val="000000"/>
              </w:rPr>
            </w:pPr>
          </w:p>
        </w:tc>
        <w:tc>
          <w:tcPr>
            <w:tcW w:w="1170" w:type="dxa"/>
            <w:shd w:val="clear" w:color="auto" w:fill="FFFFFF"/>
            <w:noWrap/>
            <w:vAlign w:val="bottom"/>
          </w:tcPr>
          <w:p w:rsidR="00363284" w:rsidRPr="0096418D" w:rsidRDefault="00363284" w:rsidP="00363284">
            <w:pPr>
              <w:jc w:val="center"/>
              <w:rPr>
                <w:color w:val="000000"/>
              </w:rPr>
            </w:pPr>
          </w:p>
        </w:tc>
        <w:tc>
          <w:tcPr>
            <w:tcW w:w="1412" w:type="dxa"/>
            <w:shd w:val="clear" w:color="auto" w:fill="FFFFFF"/>
            <w:noWrap/>
            <w:vAlign w:val="bottom"/>
          </w:tcPr>
          <w:p w:rsidR="00363284" w:rsidRPr="0096418D" w:rsidRDefault="00363284" w:rsidP="00363284">
            <w:pPr>
              <w:jc w:val="center"/>
              <w:rPr>
                <w:color w:val="000000"/>
              </w:rPr>
            </w:pPr>
          </w:p>
        </w:tc>
        <w:tc>
          <w:tcPr>
            <w:tcW w:w="1710" w:type="dxa"/>
            <w:shd w:val="clear" w:color="auto" w:fill="auto"/>
            <w:vAlign w:val="bottom"/>
          </w:tcPr>
          <w:p w:rsidR="00363284" w:rsidRPr="0096418D" w:rsidRDefault="00363284" w:rsidP="00363284">
            <w:pPr>
              <w:jc w:val="center"/>
            </w:pPr>
          </w:p>
        </w:tc>
        <w:tc>
          <w:tcPr>
            <w:tcW w:w="1598" w:type="dxa"/>
            <w:shd w:val="clear" w:color="auto" w:fill="auto"/>
            <w:vAlign w:val="bottom"/>
          </w:tcPr>
          <w:p w:rsidR="00363284" w:rsidRPr="0096418D" w:rsidRDefault="00363284" w:rsidP="00363284">
            <w:pPr>
              <w:jc w:val="center"/>
            </w:pPr>
          </w:p>
        </w:tc>
      </w:tr>
      <w:tr w:rsidR="00363284" w:rsidRPr="0096418D" w:rsidTr="00160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440" w:type="dxa"/>
            <w:shd w:val="clear" w:color="auto" w:fill="FFFFFF"/>
            <w:noWrap/>
            <w:vAlign w:val="bottom"/>
          </w:tcPr>
          <w:p w:rsidR="00363284" w:rsidRPr="0096418D" w:rsidRDefault="00363284" w:rsidP="00363284">
            <w:pPr>
              <w:jc w:val="center"/>
              <w:rPr>
                <w:color w:val="000000"/>
              </w:rPr>
            </w:pPr>
          </w:p>
        </w:tc>
        <w:tc>
          <w:tcPr>
            <w:tcW w:w="2160" w:type="dxa"/>
            <w:shd w:val="clear" w:color="auto" w:fill="FFFFFF"/>
            <w:noWrap/>
            <w:vAlign w:val="bottom"/>
          </w:tcPr>
          <w:p w:rsidR="00363284" w:rsidRPr="0096418D" w:rsidRDefault="00363284" w:rsidP="00363284">
            <w:pPr>
              <w:jc w:val="center"/>
              <w:rPr>
                <w:color w:val="000000"/>
              </w:rPr>
            </w:pPr>
          </w:p>
        </w:tc>
        <w:tc>
          <w:tcPr>
            <w:tcW w:w="1170" w:type="dxa"/>
            <w:shd w:val="clear" w:color="auto" w:fill="FFFFFF"/>
            <w:noWrap/>
            <w:vAlign w:val="bottom"/>
          </w:tcPr>
          <w:p w:rsidR="00363284" w:rsidRPr="0096418D" w:rsidRDefault="00363284" w:rsidP="00363284">
            <w:pPr>
              <w:jc w:val="center"/>
              <w:rPr>
                <w:color w:val="000000"/>
              </w:rPr>
            </w:pPr>
          </w:p>
        </w:tc>
        <w:tc>
          <w:tcPr>
            <w:tcW w:w="1412" w:type="dxa"/>
            <w:shd w:val="clear" w:color="auto" w:fill="FFFFFF"/>
            <w:noWrap/>
            <w:vAlign w:val="bottom"/>
          </w:tcPr>
          <w:p w:rsidR="00363284" w:rsidRPr="0096418D" w:rsidRDefault="00363284" w:rsidP="00363284">
            <w:pPr>
              <w:jc w:val="center"/>
              <w:rPr>
                <w:color w:val="000000"/>
              </w:rPr>
            </w:pPr>
          </w:p>
        </w:tc>
        <w:tc>
          <w:tcPr>
            <w:tcW w:w="1710" w:type="dxa"/>
            <w:shd w:val="clear" w:color="auto" w:fill="auto"/>
            <w:vAlign w:val="bottom"/>
          </w:tcPr>
          <w:p w:rsidR="00363284" w:rsidRPr="0096418D" w:rsidRDefault="00363284" w:rsidP="00363284">
            <w:pPr>
              <w:jc w:val="center"/>
            </w:pPr>
          </w:p>
        </w:tc>
        <w:tc>
          <w:tcPr>
            <w:tcW w:w="1598" w:type="dxa"/>
            <w:shd w:val="clear" w:color="auto" w:fill="auto"/>
            <w:vAlign w:val="bottom"/>
          </w:tcPr>
          <w:p w:rsidR="00363284" w:rsidRPr="0096418D" w:rsidRDefault="00363284" w:rsidP="00363284">
            <w:pPr>
              <w:jc w:val="center"/>
            </w:pPr>
          </w:p>
        </w:tc>
      </w:tr>
    </w:tbl>
    <w:p w:rsidR="0016005F" w:rsidRDefault="00F00AC8" w:rsidP="00363284">
      <w:pPr>
        <w:tabs>
          <w:tab w:val="left" w:pos="276"/>
        </w:tabs>
        <w:spacing w:line="360" w:lineRule="auto"/>
        <w:jc w:val="both"/>
      </w:pPr>
      <w:r>
        <w:t xml:space="preserve">       </w:t>
      </w:r>
      <w:r w:rsidR="00BF650E">
        <w:t xml:space="preserve">                  </w:t>
      </w:r>
    </w:p>
    <w:p w:rsidR="0016005F" w:rsidRDefault="0016005F" w:rsidP="00363284">
      <w:pPr>
        <w:tabs>
          <w:tab w:val="left" w:pos="276"/>
        </w:tabs>
        <w:spacing w:line="360" w:lineRule="auto"/>
        <w:jc w:val="both"/>
      </w:pPr>
    </w:p>
    <w:p w:rsidR="0016005F" w:rsidRDefault="0016005F" w:rsidP="00363284">
      <w:pPr>
        <w:tabs>
          <w:tab w:val="left" w:pos="276"/>
        </w:tabs>
        <w:spacing w:line="360" w:lineRule="auto"/>
        <w:jc w:val="both"/>
      </w:pPr>
    </w:p>
    <w:p w:rsidR="0016005F" w:rsidRDefault="0016005F" w:rsidP="00363284">
      <w:pPr>
        <w:tabs>
          <w:tab w:val="left" w:pos="276"/>
        </w:tabs>
        <w:spacing w:line="360" w:lineRule="auto"/>
        <w:jc w:val="both"/>
      </w:pPr>
    </w:p>
    <w:p w:rsidR="0016005F" w:rsidRDefault="0016005F" w:rsidP="00363284">
      <w:pPr>
        <w:tabs>
          <w:tab w:val="left" w:pos="276"/>
        </w:tabs>
        <w:spacing w:line="360" w:lineRule="auto"/>
        <w:jc w:val="both"/>
      </w:pPr>
    </w:p>
    <w:p w:rsidR="0016005F" w:rsidRDefault="0016005F" w:rsidP="00363284">
      <w:pPr>
        <w:tabs>
          <w:tab w:val="left" w:pos="276"/>
        </w:tabs>
        <w:spacing w:line="360" w:lineRule="auto"/>
        <w:jc w:val="both"/>
      </w:pPr>
    </w:p>
    <w:p w:rsidR="0016005F" w:rsidRDefault="0016005F" w:rsidP="00363284">
      <w:pPr>
        <w:tabs>
          <w:tab w:val="left" w:pos="276"/>
        </w:tabs>
        <w:spacing w:line="360" w:lineRule="auto"/>
        <w:jc w:val="both"/>
        <w:sectPr w:rsidR="0016005F" w:rsidSect="006C161D">
          <w:pgSz w:w="12240" w:h="15840"/>
          <w:pgMar w:top="1440" w:right="1440" w:bottom="1440" w:left="1440" w:header="720" w:footer="720" w:gutter="0"/>
          <w:cols w:space="720"/>
          <w:docGrid w:linePitch="360"/>
        </w:sectPr>
      </w:pPr>
    </w:p>
    <w:p w:rsidR="00363284" w:rsidRPr="0096418D" w:rsidRDefault="00363284" w:rsidP="00363284">
      <w:pPr>
        <w:tabs>
          <w:tab w:val="left" w:pos="276"/>
        </w:tabs>
        <w:spacing w:line="360" w:lineRule="auto"/>
        <w:jc w:val="both"/>
      </w:pPr>
      <w:r w:rsidRPr="0096418D">
        <w:lastRenderedPageBreak/>
        <w:t>Table 1</w:t>
      </w:r>
      <w:r w:rsidR="002C24DF">
        <w:t>1</w:t>
      </w:r>
      <w:r w:rsidRPr="0096418D">
        <w:t xml:space="preserve"> Casing arrangement</w:t>
      </w:r>
    </w:p>
    <w:tbl>
      <w:tblPr>
        <w:tblW w:w="14098"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48"/>
        <w:gridCol w:w="900"/>
        <w:gridCol w:w="1080"/>
        <w:gridCol w:w="1620"/>
        <w:gridCol w:w="1530"/>
        <w:gridCol w:w="810"/>
        <w:gridCol w:w="1080"/>
        <w:gridCol w:w="1350"/>
        <w:gridCol w:w="1620"/>
        <w:gridCol w:w="1620"/>
        <w:gridCol w:w="1080"/>
      </w:tblGrid>
      <w:tr w:rsidR="0016005F" w:rsidRPr="0096418D" w:rsidTr="0016005F">
        <w:trPr>
          <w:cantSplit/>
          <w:trHeight w:val="415"/>
        </w:trPr>
        <w:tc>
          <w:tcPr>
            <w:tcW w:w="1408" w:type="dxa"/>
            <w:gridSpan w:val="2"/>
            <w:vAlign w:val="center"/>
          </w:tcPr>
          <w:p w:rsidR="00363284" w:rsidRPr="0096418D" w:rsidRDefault="00363284" w:rsidP="00363284">
            <w:pPr>
              <w:jc w:val="center"/>
              <w:rPr>
                <w:b/>
                <w:bCs/>
              </w:rPr>
            </w:pPr>
            <w:r w:rsidRPr="0096418D">
              <w:rPr>
                <w:b/>
                <w:bCs/>
              </w:rPr>
              <w:t>Well depth interval from the surface</w:t>
            </w:r>
          </w:p>
        </w:tc>
        <w:tc>
          <w:tcPr>
            <w:tcW w:w="900" w:type="dxa"/>
            <w:vAlign w:val="center"/>
          </w:tcPr>
          <w:p w:rsidR="00363284" w:rsidRPr="0096418D" w:rsidRDefault="00363284" w:rsidP="00363284">
            <w:pPr>
              <w:jc w:val="center"/>
              <w:rPr>
                <w:b/>
                <w:bCs/>
              </w:rPr>
            </w:pPr>
            <w:r w:rsidRPr="0096418D">
              <w:rPr>
                <w:b/>
                <w:bCs/>
              </w:rPr>
              <w:t>Casing material (steel, PVC)</w:t>
            </w:r>
          </w:p>
        </w:tc>
        <w:tc>
          <w:tcPr>
            <w:tcW w:w="1080" w:type="dxa"/>
            <w:vAlign w:val="center"/>
          </w:tcPr>
          <w:p w:rsidR="00363284" w:rsidRPr="0096418D" w:rsidRDefault="00363284" w:rsidP="00363284">
            <w:pPr>
              <w:jc w:val="center"/>
              <w:rPr>
                <w:b/>
                <w:bCs/>
              </w:rPr>
            </w:pPr>
            <w:r w:rsidRPr="0096418D">
              <w:rPr>
                <w:b/>
                <w:bCs/>
              </w:rPr>
              <w:t>Diameter (OD), inch</w:t>
            </w:r>
          </w:p>
        </w:tc>
        <w:tc>
          <w:tcPr>
            <w:tcW w:w="1620" w:type="dxa"/>
            <w:vAlign w:val="center"/>
          </w:tcPr>
          <w:p w:rsidR="00363284" w:rsidRPr="0096418D" w:rsidRDefault="00363284" w:rsidP="00363284">
            <w:pPr>
              <w:jc w:val="center"/>
              <w:rPr>
                <w:b/>
                <w:bCs/>
              </w:rPr>
            </w:pPr>
            <w:r w:rsidRPr="0096418D">
              <w:rPr>
                <w:b/>
                <w:bCs/>
              </w:rPr>
              <w:t>Wall thickness, mm</w:t>
            </w:r>
          </w:p>
        </w:tc>
        <w:tc>
          <w:tcPr>
            <w:tcW w:w="1530" w:type="dxa"/>
            <w:vAlign w:val="center"/>
          </w:tcPr>
          <w:p w:rsidR="00363284" w:rsidRPr="0096418D" w:rsidRDefault="00363284" w:rsidP="00363284">
            <w:pPr>
              <w:jc w:val="center"/>
              <w:rPr>
                <w:b/>
                <w:bCs/>
              </w:rPr>
            </w:pPr>
            <w:r w:rsidRPr="0096418D">
              <w:rPr>
                <w:b/>
                <w:bCs/>
              </w:rPr>
              <w:t>Connection of casings*</w:t>
            </w:r>
          </w:p>
          <w:p w:rsidR="00363284" w:rsidRPr="0096418D" w:rsidRDefault="00363284" w:rsidP="00363284">
            <w:pPr>
              <w:jc w:val="center"/>
              <w:rPr>
                <w:b/>
                <w:bCs/>
              </w:rPr>
            </w:pPr>
          </w:p>
        </w:tc>
        <w:tc>
          <w:tcPr>
            <w:tcW w:w="1890" w:type="dxa"/>
            <w:gridSpan w:val="2"/>
            <w:vAlign w:val="center"/>
          </w:tcPr>
          <w:p w:rsidR="00363284" w:rsidRPr="0096418D" w:rsidRDefault="00363284" w:rsidP="00363284">
            <w:pPr>
              <w:jc w:val="center"/>
              <w:rPr>
                <w:b/>
                <w:bCs/>
              </w:rPr>
            </w:pPr>
            <w:r w:rsidRPr="0096418D">
              <w:rPr>
                <w:b/>
                <w:bCs/>
              </w:rPr>
              <w:t>Casing Length(m)</w:t>
            </w:r>
          </w:p>
        </w:tc>
        <w:tc>
          <w:tcPr>
            <w:tcW w:w="1350" w:type="dxa"/>
            <w:vAlign w:val="center"/>
          </w:tcPr>
          <w:p w:rsidR="00363284" w:rsidRPr="0096418D" w:rsidRDefault="00363284" w:rsidP="00363284">
            <w:pPr>
              <w:jc w:val="center"/>
              <w:rPr>
                <w:b/>
                <w:bCs/>
              </w:rPr>
            </w:pPr>
            <w:r w:rsidRPr="0096418D">
              <w:rPr>
                <w:b/>
                <w:bCs/>
              </w:rPr>
              <w:t>Screen opening length, m</w:t>
            </w:r>
          </w:p>
        </w:tc>
        <w:tc>
          <w:tcPr>
            <w:tcW w:w="1620" w:type="dxa"/>
            <w:vAlign w:val="center"/>
          </w:tcPr>
          <w:p w:rsidR="00363284" w:rsidRPr="0096418D" w:rsidRDefault="00363284" w:rsidP="00363284">
            <w:pPr>
              <w:jc w:val="center"/>
              <w:rPr>
                <w:b/>
                <w:bCs/>
              </w:rPr>
            </w:pPr>
            <w:r w:rsidRPr="0096418D">
              <w:rPr>
                <w:b/>
                <w:bCs/>
              </w:rPr>
              <w:t>Screen opening width, m</w:t>
            </w:r>
          </w:p>
        </w:tc>
        <w:tc>
          <w:tcPr>
            <w:tcW w:w="1620" w:type="dxa"/>
            <w:vAlign w:val="center"/>
          </w:tcPr>
          <w:p w:rsidR="00363284" w:rsidRPr="0096418D" w:rsidRDefault="00363284" w:rsidP="00363284">
            <w:pPr>
              <w:jc w:val="center"/>
              <w:rPr>
                <w:b/>
                <w:bCs/>
              </w:rPr>
            </w:pPr>
            <w:r w:rsidRPr="0096418D">
              <w:rPr>
                <w:b/>
                <w:bCs/>
              </w:rPr>
              <w:t>% of screen opening</w:t>
            </w:r>
          </w:p>
        </w:tc>
        <w:tc>
          <w:tcPr>
            <w:tcW w:w="1080" w:type="dxa"/>
            <w:vAlign w:val="center"/>
          </w:tcPr>
          <w:p w:rsidR="00363284" w:rsidRPr="0096418D" w:rsidRDefault="00363284" w:rsidP="00363284">
            <w:pPr>
              <w:rPr>
                <w:b/>
                <w:bCs/>
              </w:rPr>
            </w:pPr>
            <w:r w:rsidRPr="0096418D">
              <w:rPr>
                <w:b/>
                <w:bCs/>
              </w:rPr>
              <w:t>Remark</w:t>
            </w:r>
          </w:p>
        </w:tc>
      </w:tr>
      <w:tr w:rsidR="0016005F" w:rsidRPr="0096418D" w:rsidTr="0016005F">
        <w:trPr>
          <w:cantSplit/>
          <w:trHeight w:val="166"/>
        </w:trPr>
        <w:tc>
          <w:tcPr>
            <w:tcW w:w="360" w:type="dxa"/>
            <w:vAlign w:val="center"/>
          </w:tcPr>
          <w:p w:rsidR="00363284" w:rsidRPr="0096418D" w:rsidRDefault="00363284" w:rsidP="00363284">
            <w:pPr>
              <w:jc w:val="center"/>
              <w:rPr>
                <w:b/>
                <w:bCs/>
              </w:rPr>
            </w:pPr>
            <w:r w:rsidRPr="0096418D">
              <w:rPr>
                <w:b/>
                <w:bCs/>
              </w:rPr>
              <w:t>From</w:t>
            </w:r>
          </w:p>
        </w:tc>
        <w:tc>
          <w:tcPr>
            <w:tcW w:w="1048" w:type="dxa"/>
            <w:vAlign w:val="center"/>
          </w:tcPr>
          <w:p w:rsidR="00363284" w:rsidRPr="0096418D" w:rsidRDefault="00363284" w:rsidP="00363284">
            <w:pPr>
              <w:jc w:val="center"/>
              <w:rPr>
                <w:b/>
                <w:bCs/>
              </w:rPr>
            </w:pPr>
            <w:r w:rsidRPr="0096418D">
              <w:rPr>
                <w:b/>
                <w:bCs/>
              </w:rPr>
              <w:t>To</w:t>
            </w:r>
          </w:p>
        </w:tc>
        <w:tc>
          <w:tcPr>
            <w:tcW w:w="900" w:type="dxa"/>
            <w:vAlign w:val="center"/>
          </w:tcPr>
          <w:p w:rsidR="00363284" w:rsidRPr="0096418D" w:rsidRDefault="00363284" w:rsidP="00363284">
            <w:pPr>
              <w:jc w:val="center"/>
              <w:rPr>
                <w:b/>
                <w:bCs/>
              </w:rPr>
            </w:pPr>
          </w:p>
        </w:tc>
        <w:tc>
          <w:tcPr>
            <w:tcW w:w="1080" w:type="dxa"/>
            <w:vAlign w:val="center"/>
          </w:tcPr>
          <w:p w:rsidR="00363284" w:rsidRPr="0096418D" w:rsidRDefault="00363284" w:rsidP="00363284">
            <w:pPr>
              <w:jc w:val="center"/>
              <w:rPr>
                <w:b/>
                <w:bCs/>
              </w:rPr>
            </w:pPr>
          </w:p>
        </w:tc>
        <w:tc>
          <w:tcPr>
            <w:tcW w:w="1620" w:type="dxa"/>
            <w:vAlign w:val="center"/>
          </w:tcPr>
          <w:p w:rsidR="00363284" w:rsidRPr="0096418D" w:rsidRDefault="00363284" w:rsidP="00363284">
            <w:pPr>
              <w:jc w:val="center"/>
              <w:rPr>
                <w:b/>
                <w:bCs/>
              </w:rPr>
            </w:pPr>
          </w:p>
        </w:tc>
        <w:tc>
          <w:tcPr>
            <w:tcW w:w="1530" w:type="dxa"/>
            <w:vAlign w:val="center"/>
          </w:tcPr>
          <w:p w:rsidR="00363284" w:rsidRPr="0096418D" w:rsidRDefault="00363284" w:rsidP="00363284">
            <w:pPr>
              <w:jc w:val="center"/>
              <w:rPr>
                <w:b/>
                <w:bCs/>
              </w:rPr>
            </w:pPr>
          </w:p>
        </w:tc>
        <w:tc>
          <w:tcPr>
            <w:tcW w:w="810" w:type="dxa"/>
            <w:vAlign w:val="center"/>
          </w:tcPr>
          <w:p w:rsidR="00363284" w:rsidRPr="0096418D" w:rsidRDefault="00363284" w:rsidP="00363284">
            <w:pPr>
              <w:jc w:val="center"/>
              <w:rPr>
                <w:b/>
                <w:bCs/>
              </w:rPr>
            </w:pPr>
            <w:r w:rsidRPr="0096418D">
              <w:rPr>
                <w:b/>
                <w:bCs/>
              </w:rPr>
              <w:t>Blind</w:t>
            </w:r>
          </w:p>
        </w:tc>
        <w:tc>
          <w:tcPr>
            <w:tcW w:w="1080" w:type="dxa"/>
            <w:vAlign w:val="center"/>
          </w:tcPr>
          <w:p w:rsidR="00363284" w:rsidRPr="0096418D" w:rsidRDefault="00363284" w:rsidP="00363284">
            <w:pPr>
              <w:jc w:val="center"/>
              <w:rPr>
                <w:b/>
                <w:bCs/>
              </w:rPr>
            </w:pPr>
            <w:r w:rsidRPr="0096418D">
              <w:rPr>
                <w:b/>
                <w:bCs/>
              </w:rPr>
              <w:t>Screen</w:t>
            </w:r>
          </w:p>
        </w:tc>
        <w:tc>
          <w:tcPr>
            <w:tcW w:w="1350" w:type="dxa"/>
            <w:vAlign w:val="center"/>
          </w:tcPr>
          <w:p w:rsidR="00363284" w:rsidRPr="0096418D" w:rsidRDefault="00363284" w:rsidP="00363284">
            <w:pPr>
              <w:jc w:val="center"/>
              <w:rPr>
                <w:b/>
                <w:bCs/>
              </w:rPr>
            </w:pPr>
          </w:p>
        </w:tc>
        <w:tc>
          <w:tcPr>
            <w:tcW w:w="1620" w:type="dxa"/>
            <w:vAlign w:val="center"/>
          </w:tcPr>
          <w:p w:rsidR="00363284" w:rsidRPr="0096418D" w:rsidRDefault="00363284" w:rsidP="00363284">
            <w:pPr>
              <w:jc w:val="center"/>
              <w:rPr>
                <w:b/>
                <w:bCs/>
              </w:rPr>
            </w:pPr>
          </w:p>
        </w:tc>
        <w:tc>
          <w:tcPr>
            <w:tcW w:w="1620" w:type="dxa"/>
            <w:vAlign w:val="center"/>
          </w:tcPr>
          <w:p w:rsidR="00363284" w:rsidRPr="0096418D" w:rsidRDefault="00363284" w:rsidP="00363284">
            <w:pPr>
              <w:jc w:val="center"/>
              <w:rPr>
                <w:b/>
                <w:bCs/>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center"/>
          </w:tcPr>
          <w:p w:rsidR="00363284" w:rsidRPr="0096418D" w:rsidRDefault="00363284" w:rsidP="00363284">
            <w:pPr>
              <w:jc w:val="center"/>
              <w:rPr>
                <w:b/>
                <w:bCs/>
              </w:rPr>
            </w:pPr>
          </w:p>
        </w:tc>
      </w:tr>
      <w:tr w:rsidR="0016005F" w:rsidRPr="0096418D" w:rsidTr="0016005F">
        <w:trPr>
          <w:trHeight w:val="16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vAlign w:val="center"/>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16005F" w:rsidRPr="0096418D" w:rsidTr="0016005F">
        <w:trPr>
          <w:trHeight w:val="214"/>
        </w:trPr>
        <w:tc>
          <w:tcPr>
            <w:tcW w:w="360" w:type="dxa"/>
            <w:vAlign w:val="bottom"/>
          </w:tcPr>
          <w:p w:rsidR="00363284" w:rsidRPr="0096418D" w:rsidRDefault="00363284" w:rsidP="00363284">
            <w:pPr>
              <w:jc w:val="center"/>
              <w:rPr>
                <w:color w:val="000000"/>
              </w:rPr>
            </w:pPr>
          </w:p>
        </w:tc>
        <w:tc>
          <w:tcPr>
            <w:tcW w:w="1048" w:type="dxa"/>
            <w:vAlign w:val="bottom"/>
          </w:tcPr>
          <w:p w:rsidR="00363284" w:rsidRPr="0096418D" w:rsidRDefault="00363284" w:rsidP="00363284">
            <w:pPr>
              <w:jc w:val="center"/>
              <w:rPr>
                <w:color w:val="000000"/>
              </w:rPr>
            </w:pPr>
          </w:p>
        </w:tc>
        <w:tc>
          <w:tcPr>
            <w:tcW w:w="900" w:type="dxa"/>
          </w:tcPr>
          <w:p w:rsidR="00363284" w:rsidRPr="0096418D" w:rsidRDefault="00363284" w:rsidP="00363284">
            <w:pPr>
              <w:jc w:val="center"/>
            </w:pPr>
          </w:p>
        </w:tc>
        <w:tc>
          <w:tcPr>
            <w:tcW w:w="1080" w:type="dxa"/>
          </w:tcPr>
          <w:p w:rsidR="00363284" w:rsidRPr="0096418D" w:rsidRDefault="00363284" w:rsidP="00363284">
            <w:pPr>
              <w:jc w:val="center"/>
            </w:pPr>
          </w:p>
        </w:tc>
        <w:tc>
          <w:tcPr>
            <w:tcW w:w="1620" w:type="dxa"/>
          </w:tcPr>
          <w:p w:rsidR="00363284" w:rsidRPr="0096418D" w:rsidRDefault="00363284" w:rsidP="00363284">
            <w:pPr>
              <w:jc w:val="center"/>
            </w:pPr>
          </w:p>
        </w:tc>
        <w:tc>
          <w:tcPr>
            <w:tcW w:w="1530" w:type="dxa"/>
            <w:vAlign w:val="center"/>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center"/>
          </w:tcPr>
          <w:p w:rsidR="00363284" w:rsidRPr="0096418D" w:rsidRDefault="00363284" w:rsidP="00363284">
            <w:pPr>
              <w:jc w:val="center"/>
              <w:rPr>
                <w:b/>
                <w:bCs/>
              </w:rPr>
            </w:pPr>
          </w:p>
        </w:tc>
      </w:tr>
      <w:tr w:rsidR="006A6477" w:rsidRPr="0096418D" w:rsidTr="006A6477">
        <w:trPr>
          <w:trHeight w:val="212"/>
        </w:trPr>
        <w:tc>
          <w:tcPr>
            <w:tcW w:w="6538" w:type="dxa"/>
            <w:gridSpan w:val="6"/>
            <w:vAlign w:val="center"/>
          </w:tcPr>
          <w:p w:rsidR="00363284" w:rsidRPr="0096418D" w:rsidRDefault="00363284" w:rsidP="00363284">
            <w:pPr>
              <w:jc w:val="center"/>
              <w:rPr>
                <w:rFonts w:eastAsia="SimSun"/>
                <w:b/>
                <w:bCs/>
                <w:lang w:eastAsia="zh-CN"/>
              </w:rPr>
            </w:pPr>
            <w:r w:rsidRPr="0096418D">
              <w:rPr>
                <w:rFonts w:eastAsia="SimSun"/>
                <w:b/>
                <w:bCs/>
                <w:lang w:eastAsia="zh-CN"/>
              </w:rPr>
              <w:t>____''Blind Length, m</w:t>
            </w:r>
          </w:p>
        </w:tc>
        <w:tc>
          <w:tcPr>
            <w:tcW w:w="810" w:type="dxa"/>
            <w:vAlign w:val="bottom"/>
          </w:tcPr>
          <w:p w:rsidR="00363284" w:rsidRPr="0096418D" w:rsidRDefault="00363284" w:rsidP="00363284">
            <w:pPr>
              <w:jc w:val="center"/>
              <w:rPr>
                <w:b/>
                <w:bCs/>
                <w:color w:val="000000"/>
              </w:rPr>
            </w:pPr>
          </w:p>
        </w:tc>
        <w:tc>
          <w:tcPr>
            <w:tcW w:w="1080" w:type="dxa"/>
            <w:vAlign w:val="bottom"/>
          </w:tcPr>
          <w:p w:rsidR="00363284" w:rsidRPr="0096418D" w:rsidRDefault="00363284" w:rsidP="00363284">
            <w:pPr>
              <w:jc w:val="center"/>
              <w:rPr>
                <w:b/>
                <w:bCs/>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bottom"/>
          </w:tcPr>
          <w:p w:rsidR="00363284" w:rsidRPr="0096418D" w:rsidRDefault="00363284" w:rsidP="00363284">
            <w:pPr>
              <w:jc w:val="center"/>
              <w:rPr>
                <w:color w:val="000000"/>
              </w:rPr>
            </w:pPr>
          </w:p>
        </w:tc>
      </w:tr>
      <w:tr w:rsidR="006A6477" w:rsidRPr="0096418D" w:rsidTr="006A6477">
        <w:trPr>
          <w:trHeight w:val="212"/>
        </w:trPr>
        <w:tc>
          <w:tcPr>
            <w:tcW w:w="6538" w:type="dxa"/>
            <w:gridSpan w:val="6"/>
            <w:vAlign w:val="center"/>
          </w:tcPr>
          <w:p w:rsidR="00363284" w:rsidRPr="0096418D" w:rsidRDefault="00363284" w:rsidP="00363284">
            <w:pPr>
              <w:jc w:val="center"/>
              <w:rPr>
                <w:rFonts w:eastAsia="SimSun"/>
                <w:b/>
                <w:bCs/>
                <w:lang w:eastAsia="zh-CN"/>
              </w:rPr>
            </w:pPr>
            <w:r w:rsidRPr="0096418D">
              <w:rPr>
                <w:rFonts w:eastAsia="SimSun"/>
                <w:b/>
                <w:bCs/>
                <w:lang w:eastAsia="zh-CN"/>
              </w:rPr>
              <w:t>____''screen Length, m</w:t>
            </w:r>
          </w:p>
        </w:tc>
        <w:tc>
          <w:tcPr>
            <w:tcW w:w="810" w:type="dxa"/>
            <w:vAlign w:val="bottom"/>
          </w:tcPr>
          <w:p w:rsidR="00363284" w:rsidRPr="0096418D" w:rsidRDefault="00363284" w:rsidP="00363284">
            <w:pPr>
              <w:jc w:val="center"/>
              <w:rPr>
                <w:b/>
                <w:bCs/>
                <w:color w:val="000000"/>
              </w:rPr>
            </w:pPr>
          </w:p>
        </w:tc>
        <w:tc>
          <w:tcPr>
            <w:tcW w:w="1080" w:type="dxa"/>
            <w:vAlign w:val="bottom"/>
          </w:tcPr>
          <w:p w:rsidR="00363284" w:rsidRPr="0096418D" w:rsidRDefault="00363284" w:rsidP="00363284">
            <w:pPr>
              <w:jc w:val="center"/>
              <w:rPr>
                <w:b/>
                <w:bCs/>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bottom"/>
          </w:tcPr>
          <w:p w:rsidR="00363284" w:rsidRPr="0096418D" w:rsidRDefault="00363284" w:rsidP="00363284">
            <w:pPr>
              <w:jc w:val="center"/>
              <w:rPr>
                <w:color w:val="000000"/>
              </w:rPr>
            </w:pPr>
          </w:p>
        </w:tc>
      </w:tr>
      <w:tr w:rsidR="006A6477" w:rsidRPr="0096418D" w:rsidTr="006A6477">
        <w:trPr>
          <w:trHeight w:val="212"/>
        </w:trPr>
        <w:tc>
          <w:tcPr>
            <w:tcW w:w="6538" w:type="dxa"/>
            <w:gridSpan w:val="6"/>
            <w:vAlign w:val="center"/>
          </w:tcPr>
          <w:p w:rsidR="00363284" w:rsidRPr="0096418D" w:rsidRDefault="00363284" w:rsidP="00363284">
            <w:pPr>
              <w:jc w:val="center"/>
              <w:rPr>
                <w:rFonts w:eastAsia="SimSun"/>
                <w:b/>
                <w:bCs/>
                <w:lang w:eastAsia="zh-CN"/>
              </w:rPr>
            </w:pPr>
            <w:r w:rsidRPr="0096418D">
              <w:rPr>
                <w:rFonts w:eastAsia="SimSun"/>
                <w:b/>
                <w:bCs/>
                <w:lang w:eastAsia="zh-CN"/>
              </w:rPr>
              <w:t xml:space="preserve">___''Blind </w:t>
            </w:r>
            <w:proofErr w:type="spellStart"/>
            <w:r w:rsidRPr="0096418D">
              <w:rPr>
                <w:rFonts w:eastAsia="SimSun"/>
                <w:b/>
                <w:bCs/>
                <w:lang w:eastAsia="zh-CN"/>
              </w:rPr>
              <w:t>Length,m</w:t>
            </w:r>
            <w:proofErr w:type="spellEnd"/>
          </w:p>
        </w:tc>
        <w:tc>
          <w:tcPr>
            <w:tcW w:w="810" w:type="dxa"/>
            <w:vAlign w:val="bottom"/>
          </w:tcPr>
          <w:p w:rsidR="00363284" w:rsidRPr="0096418D" w:rsidRDefault="00363284" w:rsidP="00363284">
            <w:pPr>
              <w:jc w:val="center"/>
              <w:rPr>
                <w:b/>
                <w:bCs/>
                <w:color w:val="000000"/>
              </w:rPr>
            </w:pPr>
          </w:p>
        </w:tc>
        <w:tc>
          <w:tcPr>
            <w:tcW w:w="1080" w:type="dxa"/>
            <w:vAlign w:val="bottom"/>
          </w:tcPr>
          <w:p w:rsidR="00363284" w:rsidRPr="0096418D" w:rsidRDefault="00363284" w:rsidP="00363284">
            <w:pPr>
              <w:jc w:val="center"/>
              <w:rPr>
                <w:b/>
                <w:bCs/>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highlight w:val="yellow"/>
              </w:rPr>
            </w:pPr>
          </w:p>
        </w:tc>
        <w:tc>
          <w:tcPr>
            <w:tcW w:w="1620" w:type="dxa"/>
            <w:vAlign w:val="center"/>
          </w:tcPr>
          <w:p w:rsidR="00363284" w:rsidRPr="0096418D" w:rsidRDefault="00363284" w:rsidP="00363284">
            <w:pPr>
              <w:jc w:val="center"/>
              <w:rPr>
                <w:highlight w:val="yellow"/>
              </w:rPr>
            </w:pPr>
          </w:p>
        </w:tc>
        <w:tc>
          <w:tcPr>
            <w:tcW w:w="1080" w:type="dxa"/>
            <w:vAlign w:val="bottom"/>
          </w:tcPr>
          <w:p w:rsidR="00363284" w:rsidRPr="0096418D" w:rsidRDefault="00363284" w:rsidP="00363284">
            <w:pPr>
              <w:jc w:val="center"/>
              <w:rPr>
                <w:color w:val="000000"/>
              </w:rPr>
            </w:pPr>
          </w:p>
        </w:tc>
      </w:tr>
      <w:tr w:rsidR="006A6477" w:rsidRPr="0096418D" w:rsidTr="006A6477">
        <w:trPr>
          <w:trHeight w:val="214"/>
        </w:trPr>
        <w:tc>
          <w:tcPr>
            <w:tcW w:w="6538" w:type="dxa"/>
            <w:gridSpan w:val="6"/>
            <w:vAlign w:val="center"/>
          </w:tcPr>
          <w:p w:rsidR="00363284" w:rsidRPr="0096418D" w:rsidRDefault="00363284" w:rsidP="00363284">
            <w:pPr>
              <w:jc w:val="center"/>
              <w:rPr>
                <w:rFonts w:eastAsia="SimSun"/>
                <w:b/>
                <w:bCs/>
                <w:lang w:eastAsia="zh-CN"/>
              </w:rPr>
            </w:pPr>
            <w:r w:rsidRPr="0096418D">
              <w:rPr>
                <w:rFonts w:eastAsia="SimSun"/>
                <w:b/>
                <w:bCs/>
                <w:lang w:eastAsia="zh-CN"/>
              </w:rPr>
              <w:t>____''Screen Length, m</w:t>
            </w:r>
          </w:p>
        </w:tc>
        <w:tc>
          <w:tcPr>
            <w:tcW w:w="810" w:type="dxa"/>
            <w:vAlign w:val="bottom"/>
          </w:tcPr>
          <w:p w:rsidR="00363284" w:rsidRPr="0096418D" w:rsidRDefault="00363284" w:rsidP="00363284">
            <w:pPr>
              <w:jc w:val="center"/>
              <w:rPr>
                <w:b/>
                <w:bCs/>
                <w:color w:val="000000"/>
              </w:rPr>
            </w:pPr>
          </w:p>
        </w:tc>
        <w:tc>
          <w:tcPr>
            <w:tcW w:w="1080" w:type="dxa"/>
            <w:vAlign w:val="bottom"/>
          </w:tcPr>
          <w:p w:rsidR="00363284" w:rsidRPr="0096418D" w:rsidRDefault="00363284" w:rsidP="00363284">
            <w:pPr>
              <w:jc w:val="center"/>
              <w:rPr>
                <w:b/>
                <w:bCs/>
                <w:color w:val="000000"/>
              </w:rPr>
            </w:pPr>
          </w:p>
        </w:tc>
        <w:tc>
          <w:tcPr>
            <w:tcW w:w="135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620" w:type="dxa"/>
            <w:vAlign w:val="center"/>
          </w:tcPr>
          <w:p w:rsidR="00363284" w:rsidRPr="0096418D" w:rsidRDefault="00363284" w:rsidP="00363284">
            <w:pPr>
              <w:jc w:val="center"/>
              <w:rPr>
                <w:rFonts w:eastAsia="SimSun"/>
                <w:lang w:eastAsia="zh-CN"/>
              </w:rPr>
            </w:pPr>
          </w:p>
        </w:tc>
        <w:tc>
          <w:tcPr>
            <w:tcW w:w="1080" w:type="dxa"/>
            <w:vAlign w:val="bottom"/>
          </w:tcPr>
          <w:p w:rsidR="00363284" w:rsidRPr="0096418D" w:rsidRDefault="00363284" w:rsidP="00363284">
            <w:pPr>
              <w:jc w:val="center"/>
              <w:rPr>
                <w:color w:val="000000"/>
              </w:rPr>
            </w:pPr>
          </w:p>
        </w:tc>
      </w:tr>
      <w:tr w:rsidR="00363284" w:rsidRPr="0096418D" w:rsidTr="0016005F">
        <w:trPr>
          <w:trHeight w:val="214"/>
        </w:trPr>
        <w:tc>
          <w:tcPr>
            <w:tcW w:w="6538" w:type="dxa"/>
            <w:gridSpan w:val="6"/>
            <w:vAlign w:val="center"/>
          </w:tcPr>
          <w:p w:rsidR="00363284" w:rsidRPr="0096418D" w:rsidRDefault="00363284" w:rsidP="00363284">
            <w:pPr>
              <w:jc w:val="center"/>
              <w:rPr>
                <w:rFonts w:eastAsia="SimSun"/>
                <w:b/>
                <w:bCs/>
                <w:lang w:eastAsia="zh-CN"/>
              </w:rPr>
            </w:pPr>
            <w:r w:rsidRPr="0096418D">
              <w:rPr>
                <w:rFonts w:eastAsia="SimSun"/>
                <w:b/>
                <w:bCs/>
                <w:lang w:eastAsia="zh-CN"/>
              </w:rPr>
              <w:t>Total Length, m</w:t>
            </w:r>
          </w:p>
        </w:tc>
        <w:tc>
          <w:tcPr>
            <w:tcW w:w="7560" w:type="dxa"/>
            <w:gridSpan w:val="6"/>
            <w:vAlign w:val="bottom"/>
          </w:tcPr>
          <w:p w:rsidR="00363284" w:rsidRPr="0096418D" w:rsidRDefault="00363284" w:rsidP="00363284">
            <w:pPr>
              <w:rPr>
                <w:color w:val="000000"/>
              </w:rPr>
            </w:pPr>
          </w:p>
        </w:tc>
      </w:tr>
    </w:tbl>
    <w:p w:rsidR="00D42366" w:rsidRDefault="00D42366" w:rsidP="00363284">
      <w:pPr>
        <w:tabs>
          <w:tab w:val="left" w:pos="276"/>
        </w:tabs>
        <w:spacing w:line="360" w:lineRule="auto"/>
        <w:jc w:val="both"/>
      </w:pPr>
    </w:p>
    <w:p w:rsidR="00D42366" w:rsidRDefault="00D42366" w:rsidP="00363284">
      <w:pPr>
        <w:tabs>
          <w:tab w:val="left" w:pos="276"/>
        </w:tabs>
        <w:spacing w:line="360" w:lineRule="auto"/>
        <w:jc w:val="both"/>
      </w:pPr>
    </w:p>
    <w:p w:rsidR="00BF650E" w:rsidRDefault="00BF650E" w:rsidP="00363284">
      <w:pPr>
        <w:tabs>
          <w:tab w:val="left" w:pos="276"/>
        </w:tabs>
        <w:spacing w:line="360" w:lineRule="auto"/>
        <w:jc w:val="both"/>
      </w:pPr>
    </w:p>
    <w:p w:rsidR="00BF650E" w:rsidRDefault="00BF650E" w:rsidP="00363284">
      <w:pPr>
        <w:tabs>
          <w:tab w:val="left" w:pos="276"/>
        </w:tabs>
        <w:spacing w:line="360" w:lineRule="auto"/>
        <w:jc w:val="both"/>
      </w:pPr>
    </w:p>
    <w:p w:rsidR="006A6477" w:rsidRDefault="006A6477" w:rsidP="00363284">
      <w:pPr>
        <w:tabs>
          <w:tab w:val="left" w:pos="276"/>
        </w:tabs>
        <w:spacing w:line="360" w:lineRule="auto"/>
        <w:jc w:val="both"/>
      </w:pPr>
    </w:p>
    <w:p w:rsidR="00BF650E" w:rsidRDefault="00BF650E" w:rsidP="00363284">
      <w:pPr>
        <w:tabs>
          <w:tab w:val="left" w:pos="276"/>
        </w:tabs>
        <w:spacing w:line="360" w:lineRule="auto"/>
        <w:jc w:val="both"/>
      </w:pPr>
    </w:p>
    <w:p w:rsidR="00363284" w:rsidRPr="00D42366" w:rsidRDefault="00BF650E" w:rsidP="00363284">
      <w:pPr>
        <w:tabs>
          <w:tab w:val="left" w:pos="276"/>
        </w:tabs>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363284" w:rsidRPr="00D42366">
        <w:rPr>
          <w:rFonts w:ascii="Times New Roman" w:hAnsi="Times New Roman" w:cs="Times New Roman"/>
          <w:sz w:val="24"/>
        </w:rPr>
        <w:t>Table 1</w:t>
      </w:r>
      <w:r w:rsidR="00F95D74">
        <w:rPr>
          <w:rFonts w:ascii="Times New Roman" w:hAnsi="Times New Roman" w:cs="Times New Roman"/>
          <w:sz w:val="24"/>
        </w:rPr>
        <w:t>2</w:t>
      </w:r>
      <w:r w:rsidR="00363284" w:rsidRPr="00D42366">
        <w:rPr>
          <w:rFonts w:ascii="Times New Roman" w:hAnsi="Times New Roman" w:cs="Times New Roman"/>
          <w:sz w:val="24"/>
        </w:rPr>
        <w:t xml:space="preserve"> Sieve Analysis Result by layers</w:t>
      </w:r>
    </w:p>
    <w:tbl>
      <w:tblPr>
        <w:tblW w:w="10208" w:type="dxa"/>
        <w:tblInd w:w="103" w:type="dxa"/>
        <w:tblLook w:val="04A0" w:firstRow="1" w:lastRow="0" w:firstColumn="1" w:lastColumn="0" w:noHBand="0" w:noVBand="1"/>
      </w:tblPr>
      <w:tblGrid>
        <w:gridCol w:w="2694"/>
        <w:gridCol w:w="3296"/>
        <w:gridCol w:w="2196"/>
        <w:gridCol w:w="2022"/>
      </w:tblGrid>
      <w:tr w:rsidR="00363284" w:rsidRPr="0096418D" w:rsidTr="00363284">
        <w:trPr>
          <w:trHeight w:val="24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color w:val="000000"/>
              </w:rPr>
            </w:pPr>
            <w:r w:rsidRPr="0096418D">
              <w:rPr>
                <w:b/>
                <w:bCs/>
                <w:color w:val="000000"/>
              </w:rPr>
              <w:t>sieve size (mm)</w:t>
            </w:r>
          </w:p>
        </w:tc>
        <w:tc>
          <w:tcPr>
            <w:tcW w:w="3296"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color w:val="000000"/>
              </w:rPr>
            </w:pPr>
            <w:r w:rsidRPr="0096418D">
              <w:rPr>
                <w:b/>
                <w:bCs/>
                <w:color w:val="000000"/>
              </w:rPr>
              <w:t>weight retained (gm)</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color w:val="000000"/>
              </w:rPr>
            </w:pPr>
            <w:r w:rsidRPr="0096418D">
              <w:rPr>
                <w:b/>
                <w:bCs/>
                <w:color w:val="000000"/>
              </w:rPr>
              <w:t>% retained</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363284" w:rsidRPr="0096418D" w:rsidRDefault="00363284" w:rsidP="00363284">
            <w:pPr>
              <w:jc w:val="center"/>
              <w:rPr>
                <w:b/>
                <w:bCs/>
                <w:color w:val="000000"/>
              </w:rPr>
            </w:pPr>
            <w:r w:rsidRPr="0096418D">
              <w:rPr>
                <w:b/>
                <w:bCs/>
                <w:color w:val="000000"/>
              </w:rPr>
              <w:t>% passing</w:t>
            </w:r>
          </w:p>
        </w:tc>
      </w:tr>
      <w:tr w:rsidR="00363284" w:rsidRPr="0096418D" w:rsidTr="00363284">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r>
      <w:tr w:rsidR="00363284" w:rsidRPr="0096418D" w:rsidTr="00363284">
        <w:trPr>
          <w:trHeight w:val="197"/>
        </w:trPr>
        <w:tc>
          <w:tcPr>
            <w:tcW w:w="2694" w:type="dxa"/>
            <w:tcBorders>
              <w:top w:val="nil"/>
              <w:left w:val="single" w:sz="4" w:space="0" w:color="auto"/>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rPr>
                <w:color w:val="000000"/>
              </w:rPr>
            </w:pPr>
          </w:p>
        </w:tc>
      </w:tr>
      <w:tr w:rsidR="00363284" w:rsidRPr="0096418D" w:rsidTr="00363284">
        <w:trPr>
          <w:trHeight w:val="363"/>
        </w:trPr>
        <w:tc>
          <w:tcPr>
            <w:tcW w:w="2694" w:type="dxa"/>
            <w:tcBorders>
              <w:top w:val="nil"/>
              <w:left w:val="single" w:sz="4" w:space="0" w:color="auto"/>
              <w:bottom w:val="nil"/>
              <w:right w:val="single" w:sz="4" w:space="0" w:color="auto"/>
            </w:tcBorders>
            <w:shd w:val="clear" w:color="auto" w:fill="auto"/>
            <w:noWrap/>
            <w:vAlign w:val="bottom"/>
            <w:hideMark/>
          </w:tcPr>
          <w:p w:rsidR="00363284" w:rsidRPr="0096418D" w:rsidRDefault="00363284" w:rsidP="00363284">
            <w:pPr>
              <w:jc w:val="center"/>
              <w:rPr>
                <w:color w:val="000000"/>
              </w:rPr>
            </w:pPr>
            <w:r w:rsidRPr="0096418D">
              <w:rPr>
                <w:color w:val="000000"/>
              </w:rPr>
              <w:t>Total</w:t>
            </w:r>
          </w:p>
        </w:tc>
        <w:tc>
          <w:tcPr>
            <w:tcW w:w="3296" w:type="dxa"/>
            <w:tcBorders>
              <w:top w:val="nil"/>
              <w:left w:val="nil"/>
              <w:bottom w:val="nil"/>
              <w:right w:val="single" w:sz="4" w:space="0" w:color="auto"/>
            </w:tcBorders>
            <w:shd w:val="clear" w:color="auto" w:fill="auto"/>
            <w:noWrap/>
            <w:vAlign w:val="bottom"/>
            <w:hideMark/>
          </w:tcPr>
          <w:p w:rsidR="00363284" w:rsidRPr="0096418D" w:rsidRDefault="00363284" w:rsidP="00363284">
            <w:pPr>
              <w:jc w:val="center"/>
              <w:rPr>
                <w:color w:val="000000"/>
              </w:rPr>
            </w:pPr>
          </w:p>
        </w:tc>
        <w:tc>
          <w:tcPr>
            <w:tcW w:w="2196" w:type="dxa"/>
            <w:tcBorders>
              <w:top w:val="nil"/>
              <w:left w:val="nil"/>
              <w:bottom w:val="nil"/>
              <w:right w:val="single" w:sz="4" w:space="0" w:color="auto"/>
            </w:tcBorders>
            <w:shd w:val="clear" w:color="auto" w:fill="auto"/>
            <w:noWrap/>
            <w:vAlign w:val="bottom"/>
            <w:hideMark/>
          </w:tcPr>
          <w:p w:rsidR="00363284" w:rsidRPr="0096418D" w:rsidRDefault="00363284" w:rsidP="00363284">
            <w:pPr>
              <w:jc w:val="center"/>
              <w:rPr>
                <w:color w:val="000000"/>
              </w:rPr>
            </w:pPr>
          </w:p>
        </w:tc>
        <w:tc>
          <w:tcPr>
            <w:tcW w:w="2022" w:type="dxa"/>
            <w:tcBorders>
              <w:top w:val="nil"/>
              <w:left w:val="nil"/>
              <w:bottom w:val="nil"/>
              <w:right w:val="single" w:sz="4" w:space="0" w:color="auto"/>
            </w:tcBorders>
            <w:shd w:val="clear" w:color="auto" w:fill="auto"/>
            <w:noWrap/>
            <w:vAlign w:val="bottom"/>
            <w:hideMark/>
          </w:tcPr>
          <w:p w:rsidR="00363284" w:rsidRPr="0096418D" w:rsidRDefault="00363284" w:rsidP="00363284">
            <w:pPr>
              <w:jc w:val="center"/>
              <w:rPr>
                <w:color w:val="000000"/>
              </w:rPr>
            </w:pPr>
          </w:p>
        </w:tc>
      </w:tr>
      <w:tr w:rsidR="00363284" w:rsidRPr="0096418D" w:rsidTr="00363284">
        <w:trPr>
          <w:trHeight w:val="15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363284" w:rsidRPr="0096418D" w:rsidRDefault="00363284" w:rsidP="00363284">
            <w:pPr>
              <w:jc w:val="center"/>
              <w:rPr>
                <w:color w:val="000000"/>
              </w:rPr>
            </w:pPr>
          </w:p>
        </w:tc>
        <w:tc>
          <w:tcPr>
            <w:tcW w:w="3296" w:type="dxa"/>
            <w:tcBorders>
              <w:top w:val="nil"/>
              <w:left w:val="nil"/>
              <w:bottom w:val="single" w:sz="4" w:space="0" w:color="auto"/>
              <w:right w:val="single" w:sz="4" w:space="0" w:color="auto"/>
            </w:tcBorders>
            <w:shd w:val="clear" w:color="auto" w:fill="auto"/>
            <w:noWrap/>
            <w:vAlign w:val="bottom"/>
            <w:hideMark/>
          </w:tcPr>
          <w:p w:rsidR="00363284" w:rsidRPr="0096418D" w:rsidRDefault="00363284" w:rsidP="00363284">
            <w:pPr>
              <w:jc w:val="center"/>
              <w:rPr>
                <w:color w:val="000000"/>
              </w:rPr>
            </w:pPr>
          </w:p>
        </w:tc>
        <w:tc>
          <w:tcPr>
            <w:tcW w:w="2196" w:type="dxa"/>
            <w:tcBorders>
              <w:top w:val="nil"/>
              <w:left w:val="nil"/>
              <w:bottom w:val="single" w:sz="4" w:space="0" w:color="auto"/>
              <w:right w:val="single" w:sz="4" w:space="0" w:color="auto"/>
            </w:tcBorders>
            <w:shd w:val="clear" w:color="auto" w:fill="auto"/>
            <w:noWrap/>
            <w:vAlign w:val="bottom"/>
            <w:hideMark/>
          </w:tcPr>
          <w:p w:rsidR="00363284" w:rsidRPr="0096418D" w:rsidRDefault="00363284" w:rsidP="00363284">
            <w:pPr>
              <w:jc w:val="center"/>
              <w:rPr>
                <w:color w:val="000000"/>
              </w:rPr>
            </w:pPr>
          </w:p>
        </w:tc>
        <w:tc>
          <w:tcPr>
            <w:tcW w:w="2022" w:type="dxa"/>
            <w:tcBorders>
              <w:top w:val="nil"/>
              <w:left w:val="nil"/>
              <w:bottom w:val="single" w:sz="4" w:space="0" w:color="auto"/>
              <w:right w:val="single" w:sz="4" w:space="0" w:color="auto"/>
            </w:tcBorders>
            <w:shd w:val="clear" w:color="auto" w:fill="auto"/>
            <w:noWrap/>
            <w:vAlign w:val="bottom"/>
            <w:hideMark/>
          </w:tcPr>
          <w:p w:rsidR="00363284" w:rsidRPr="0096418D" w:rsidRDefault="00363284" w:rsidP="00363284">
            <w:pPr>
              <w:jc w:val="center"/>
              <w:rPr>
                <w:color w:val="000000"/>
              </w:rPr>
            </w:pPr>
          </w:p>
        </w:tc>
      </w:tr>
    </w:tbl>
    <w:p w:rsidR="00363284" w:rsidRPr="0096418D" w:rsidRDefault="00363284" w:rsidP="00363284">
      <w:pPr>
        <w:tabs>
          <w:tab w:val="left" w:pos="276"/>
        </w:tabs>
        <w:spacing w:line="360" w:lineRule="auto"/>
        <w:jc w:val="both"/>
      </w:pPr>
    </w:p>
    <w:p w:rsidR="00363284" w:rsidRPr="0096418D" w:rsidRDefault="00363284" w:rsidP="00363284">
      <w:pPr>
        <w:tabs>
          <w:tab w:val="left" w:pos="276"/>
        </w:tabs>
        <w:spacing w:line="360" w:lineRule="auto"/>
        <w:jc w:val="both"/>
        <w:rPr>
          <w:b/>
        </w:rPr>
      </w:pPr>
      <w:r w:rsidRPr="0096418D">
        <w:rPr>
          <w:b/>
        </w:rPr>
        <w:t>Table 1</w:t>
      </w:r>
      <w:r w:rsidR="00F95D74">
        <w:rPr>
          <w:b/>
        </w:rPr>
        <w:t>3</w:t>
      </w:r>
      <w:r w:rsidRPr="0096418D">
        <w:rPr>
          <w:b/>
        </w:rPr>
        <w:t xml:space="preserve"> Preliminary pumping test data</w:t>
      </w:r>
    </w:p>
    <w:p w:rsidR="00363284" w:rsidRPr="0096418D" w:rsidRDefault="00363284" w:rsidP="00363284">
      <w:pPr>
        <w:spacing w:line="360" w:lineRule="auto"/>
      </w:pPr>
      <w:r w:rsidRPr="0096418D">
        <w:t xml:space="preserve">Pump Type: ___________H </w:t>
      </w:r>
      <w:r w:rsidRPr="0096418D">
        <w:rPr>
          <w:u w:val="single"/>
        </w:rPr>
        <w:t>=______</w:t>
      </w:r>
      <w:r w:rsidRPr="0096418D">
        <w:t>______m</w:t>
      </w:r>
    </w:p>
    <w:p w:rsidR="00363284" w:rsidRPr="0096418D" w:rsidRDefault="00363284" w:rsidP="00363284">
      <w:pPr>
        <w:spacing w:line="360" w:lineRule="auto"/>
      </w:pPr>
      <w:r w:rsidRPr="0096418D">
        <w:t xml:space="preserve">  Q = _</w:t>
      </w:r>
      <w:r w:rsidRPr="0096418D">
        <w:rPr>
          <w:rFonts w:eastAsia="SimSun"/>
          <w:u w:val="single"/>
          <w:lang w:eastAsia="zh-CN"/>
        </w:rPr>
        <w:t>__</w:t>
      </w:r>
      <w:r w:rsidRPr="0096418D">
        <w:rPr>
          <w:rFonts w:eastAsia="SimSun"/>
          <w:lang w:eastAsia="zh-CN"/>
        </w:rPr>
        <w:t>___</w:t>
      </w:r>
      <w:r w:rsidRPr="0096418D">
        <w:t xml:space="preserve">l/s    </w:t>
      </w:r>
    </w:p>
    <w:p w:rsidR="00363284" w:rsidRPr="0096418D" w:rsidRDefault="00363284" w:rsidP="00363284">
      <w:pPr>
        <w:spacing w:line="360" w:lineRule="auto"/>
      </w:pPr>
      <w:r w:rsidRPr="0096418D">
        <w:t>Pump position: _</w:t>
      </w:r>
      <w:r w:rsidRPr="0096418D">
        <w:rPr>
          <w:u w:val="single"/>
        </w:rPr>
        <w:t>_</w:t>
      </w:r>
      <w:r w:rsidRPr="0096418D">
        <w:t xml:space="preserve"> m Method of Measurement: ____</w:t>
      </w:r>
      <w:r w:rsidRPr="0096418D">
        <w:rPr>
          <w:u w:val="single"/>
        </w:rPr>
        <w:t xml:space="preserve"> _</w:t>
      </w:r>
      <w:r w:rsidRPr="0096418D">
        <w:t>_If V-notch, Type _____and</w:t>
      </w:r>
    </w:p>
    <w:p w:rsidR="00363284" w:rsidRPr="0096418D" w:rsidRDefault="00363284" w:rsidP="00363284">
      <w:pPr>
        <w:spacing w:line="360" w:lineRule="auto"/>
      </w:pPr>
      <w:r w:rsidRPr="0096418D">
        <w:t>Static water level (SWL): _</w:t>
      </w:r>
      <w:r w:rsidRPr="0096418D">
        <w:rPr>
          <w:u w:val="single"/>
        </w:rPr>
        <w:t>_</w:t>
      </w:r>
      <w:r w:rsidRPr="0096418D">
        <w:t xml:space="preserve"> m. If Artesian </w:t>
      </w:r>
      <w:proofErr w:type="spellStart"/>
      <w:r w:rsidRPr="0096418D">
        <w:t>Piezometeric</w:t>
      </w:r>
      <w:proofErr w:type="spellEnd"/>
      <w:r w:rsidRPr="0096418D">
        <w:t xml:space="preserve"> head above the surface of the earth: _m </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810"/>
        <w:gridCol w:w="1080"/>
        <w:gridCol w:w="1080"/>
        <w:gridCol w:w="990"/>
        <w:gridCol w:w="900"/>
        <w:gridCol w:w="990"/>
        <w:gridCol w:w="1350"/>
        <w:gridCol w:w="810"/>
        <w:gridCol w:w="1530"/>
      </w:tblGrid>
      <w:tr w:rsidR="00363284" w:rsidRPr="0096418D" w:rsidTr="00363284">
        <w:trPr>
          <w:trHeight w:val="728"/>
        </w:trPr>
        <w:tc>
          <w:tcPr>
            <w:tcW w:w="1350" w:type="dxa"/>
            <w:vAlign w:val="center"/>
          </w:tcPr>
          <w:p w:rsidR="00363284" w:rsidRPr="0096418D" w:rsidRDefault="00363284" w:rsidP="00363284">
            <w:pPr>
              <w:jc w:val="center"/>
              <w:rPr>
                <w:b/>
                <w:bCs/>
              </w:rPr>
            </w:pPr>
            <w:r w:rsidRPr="0096418D">
              <w:rPr>
                <w:b/>
                <w:bCs/>
              </w:rPr>
              <w:t>Date</w:t>
            </w:r>
          </w:p>
        </w:tc>
        <w:tc>
          <w:tcPr>
            <w:tcW w:w="810" w:type="dxa"/>
            <w:vAlign w:val="center"/>
          </w:tcPr>
          <w:p w:rsidR="00363284" w:rsidRPr="0096418D" w:rsidRDefault="00363284" w:rsidP="00363284">
            <w:pPr>
              <w:jc w:val="center"/>
              <w:rPr>
                <w:b/>
                <w:bCs/>
              </w:rPr>
            </w:pPr>
            <w:r w:rsidRPr="0096418D">
              <w:rPr>
                <w:b/>
                <w:bCs/>
              </w:rPr>
              <w:t>Time</w:t>
            </w:r>
          </w:p>
        </w:tc>
        <w:tc>
          <w:tcPr>
            <w:tcW w:w="1080" w:type="dxa"/>
            <w:vAlign w:val="center"/>
          </w:tcPr>
          <w:p w:rsidR="00363284" w:rsidRPr="0096418D" w:rsidRDefault="00363284" w:rsidP="00363284">
            <w:pPr>
              <w:jc w:val="center"/>
              <w:rPr>
                <w:b/>
                <w:bCs/>
              </w:rPr>
            </w:pPr>
            <w:r w:rsidRPr="0096418D">
              <w:rPr>
                <w:b/>
                <w:bCs/>
              </w:rPr>
              <w:t xml:space="preserve">Water level from the </w:t>
            </w:r>
            <w:r w:rsidRPr="0096418D">
              <w:rPr>
                <w:b/>
                <w:bCs/>
              </w:rPr>
              <w:lastRenderedPageBreak/>
              <w:t>surface, m</w:t>
            </w:r>
          </w:p>
        </w:tc>
        <w:tc>
          <w:tcPr>
            <w:tcW w:w="1080" w:type="dxa"/>
            <w:vAlign w:val="center"/>
          </w:tcPr>
          <w:p w:rsidR="00363284" w:rsidRPr="0096418D" w:rsidRDefault="00363284" w:rsidP="00363284">
            <w:pPr>
              <w:jc w:val="center"/>
              <w:rPr>
                <w:b/>
                <w:bCs/>
              </w:rPr>
            </w:pPr>
            <w:r w:rsidRPr="0096418D">
              <w:rPr>
                <w:b/>
                <w:bCs/>
              </w:rPr>
              <w:lastRenderedPageBreak/>
              <w:t>Draw down, m</w:t>
            </w:r>
          </w:p>
        </w:tc>
        <w:tc>
          <w:tcPr>
            <w:tcW w:w="990" w:type="dxa"/>
            <w:vAlign w:val="center"/>
          </w:tcPr>
          <w:p w:rsidR="00363284" w:rsidRPr="0096418D" w:rsidRDefault="00363284" w:rsidP="00363284">
            <w:pPr>
              <w:jc w:val="center"/>
              <w:rPr>
                <w:b/>
                <w:bCs/>
              </w:rPr>
            </w:pPr>
            <w:r w:rsidRPr="0096418D">
              <w:rPr>
                <w:b/>
                <w:bCs/>
              </w:rPr>
              <w:t>Electrical conduct</w:t>
            </w:r>
            <w:r w:rsidRPr="0096418D">
              <w:rPr>
                <w:b/>
                <w:bCs/>
              </w:rPr>
              <w:lastRenderedPageBreak/>
              <w:t xml:space="preserve">ivity (EC), </w:t>
            </w:r>
            <w:proofErr w:type="spellStart"/>
            <w:r w:rsidRPr="0096418D">
              <w:rPr>
                <w:b/>
                <w:bCs/>
              </w:rPr>
              <w:t>mS</w:t>
            </w:r>
            <w:proofErr w:type="spellEnd"/>
            <w:r w:rsidRPr="0096418D">
              <w:rPr>
                <w:b/>
                <w:bCs/>
              </w:rPr>
              <w:t>/cm</w:t>
            </w:r>
          </w:p>
        </w:tc>
        <w:tc>
          <w:tcPr>
            <w:tcW w:w="900" w:type="dxa"/>
            <w:vAlign w:val="center"/>
          </w:tcPr>
          <w:p w:rsidR="00363284" w:rsidRPr="0096418D" w:rsidRDefault="00363284" w:rsidP="00363284">
            <w:pPr>
              <w:jc w:val="center"/>
              <w:rPr>
                <w:b/>
                <w:bCs/>
              </w:rPr>
            </w:pPr>
            <w:r w:rsidRPr="0096418D">
              <w:rPr>
                <w:b/>
                <w:bCs/>
              </w:rPr>
              <w:lastRenderedPageBreak/>
              <w:t>Temp, deg. C</w:t>
            </w:r>
          </w:p>
        </w:tc>
        <w:tc>
          <w:tcPr>
            <w:tcW w:w="990" w:type="dxa"/>
            <w:vAlign w:val="center"/>
          </w:tcPr>
          <w:p w:rsidR="00363284" w:rsidRPr="0096418D" w:rsidRDefault="00363284" w:rsidP="00363284">
            <w:pPr>
              <w:jc w:val="center"/>
              <w:rPr>
                <w:b/>
                <w:bCs/>
              </w:rPr>
            </w:pPr>
            <w:r w:rsidRPr="0096418D">
              <w:rPr>
                <w:b/>
                <w:bCs/>
              </w:rPr>
              <w:t>Pumping rate, l/s</w:t>
            </w:r>
          </w:p>
        </w:tc>
        <w:tc>
          <w:tcPr>
            <w:tcW w:w="1350" w:type="dxa"/>
            <w:vAlign w:val="center"/>
          </w:tcPr>
          <w:p w:rsidR="00363284" w:rsidRPr="0096418D" w:rsidRDefault="00363284" w:rsidP="00363284">
            <w:pPr>
              <w:jc w:val="center"/>
              <w:rPr>
                <w:b/>
                <w:bCs/>
              </w:rPr>
            </w:pPr>
            <w:r w:rsidRPr="0096418D">
              <w:rPr>
                <w:b/>
                <w:bCs/>
              </w:rPr>
              <w:t>v-notch measurement, mm</w:t>
            </w:r>
          </w:p>
        </w:tc>
        <w:tc>
          <w:tcPr>
            <w:tcW w:w="810" w:type="dxa"/>
            <w:vAlign w:val="center"/>
          </w:tcPr>
          <w:p w:rsidR="00363284" w:rsidRPr="0096418D" w:rsidRDefault="00363284" w:rsidP="00363284">
            <w:pPr>
              <w:jc w:val="center"/>
              <w:rPr>
                <w:b/>
                <w:bCs/>
              </w:rPr>
            </w:pPr>
            <w:r w:rsidRPr="0096418D">
              <w:rPr>
                <w:b/>
                <w:bCs/>
              </w:rPr>
              <w:t>Turbidity,</w:t>
            </w:r>
          </w:p>
          <w:p w:rsidR="00363284" w:rsidRPr="0096418D" w:rsidRDefault="00363284" w:rsidP="00363284">
            <w:pPr>
              <w:jc w:val="center"/>
              <w:rPr>
                <w:b/>
                <w:bCs/>
              </w:rPr>
            </w:pPr>
            <w:r w:rsidRPr="0096418D">
              <w:rPr>
                <w:b/>
                <w:bCs/>
              </w:rPr>
              <w:lastRenderedPageBreak/>
              <w:t>mg/l</w:t>
            </w:r>
          </w:p>
        </w:tc>
        <w:tc>
          <w:tcPr>
            <w:tcW w:w="1530" w:type="dxa"/>
            <w:vAlign w:val="center"/>
          </w:tcPr>
          <w:p w:rsidR="00363284" w:rsidRPr="0096418D" w:rsidRDefault="00363284" w:rsidP="00363284">
            <w:pPr>
              <w:jc w:val="center"/>
              <w:rPr>
                <w:b/>
                <w:bCs/>
              </w:rPr>
            </w:pPr>
            <w:r w:rsidRPr="0096418D">
              <w:rPr>
                <w:b/>
                <w:bCs/>
              </w:rPr>
              <w:lastRenderedPageBreak/>
              <w:t xml:space="preserve">Recovery, </w:t>
            </w:r>
            <w:proofErr w:type="spellStart"/>
            <w:r w:rsidRPr="0096418D">
              <w:rPr>
                <w:b/>
                <w:bCs/>
              </w:rPr>
              <w:t>wl</w:t>
            </w:r>
            <w:proofErr w:type="spellEnd"/>
            <w:r w:rsidRPr="0096418D">
              <w:rPr>
                <w:b/>
                <w:bCs/>
              </w:rPr>
              <w:t>, m</w:t>
            </w:r>
          </w:p>
        </w:tc>
      </w:tr>
      <w:tr w:rsidR="00363284" w:rsidRPr="0096418D" w:rsidTr="00363284">
        <w:trPr>
          <w:trHeight w:val="209"/>
        </w:trPr>
        <w:tc>
          <w:tcPr>
            <w:tcW w:w="1350" w:type="dxa"/>
            <w:vAlign w:val="center"/>
          </w:tcPr>
          <w:p w:rsidR="00363284" w:rsidRPr="0096418D" w:rsidRDefault="00363284" w:rsidP="00363284">
            <w:pPr>
              <w:jc w:val="center"/>
              <w:rPr>
                <w:bCs/>
              </w:rPr>
            </w:pPr>
          </w:p>
        </w:tc>
        <w:tc>
          <w:tcPr>
            <w:tcW w:w="810" w:type="dxa"/>
            <w:vAlign w:val="bottom"/>
          </w:tcPr>
          <w:p w:rsidR="00363284" w:rsidRPr="0096418D" w:rsidRDefault="00363284" w:rsidP="00363284">
            <w:pPr>
              <w:jc w:val="center"/>
            </w:pPr>
          </w:p>
        </w:tc>
        <w:tc>
          <w:tcPr>
            <w:tcW w:w="1080" w:type="dxa"/>
            <w:vAlign w:val="bottom"/>
          </w:tcPr>
          <w:p w:rsidR="00363284" w:rsidRPr="0096418D" w:rsidRDefault="00363284" w:rsidP="00363284">
            <w:pPr>
              <w:jc w:val="center"/>
            </w:pPr>
          </w:p>
        </w:tc>
        <w:tc>
          <w:tcPr>
            <w:tcW w:w="1080" w:type="dxa"/>
            <w:vAlign w:val="bottom"/>
          </w:tcPr>
          <w:p w:rsidR="00363284" w:rsidRPr="0096418D" w:rsidRDefault="00363284" w:rsidP="00363284">
            <w:pPr>
              <w:jc w:val="center"/>
            </w:pPr>
          </w:p>
        </w:tc>
        <w:tc>
          <w:tcPr>
            <w:tcW w:w="990" w:type="dxa"/>
            <w:vAlign w:val="bottom"/>
          </w:tcPr>
          <w:p w:rsidR="00363284" w:rsidRPr="0096418D" w:rsidRDefault="00363284" w:rsidP="00363284">
            <w:pPr>
              <w:jc w:val="center"/>
            </w:pPr>
          </w:p>
        </w:tc>
        <w:tc>
          <w:tcPr>
            <w:tcW w:w="900" w:type="dxa"/>
            <w:vAlign w:val="bottom"/>
          </w:tcPr>
          <w:p w:rsidR="00363284" w:rsidRPr="0096418D" w:rsidRDefault="00363284" w:rsidP="00363284">
            <w:pPr>
              <w:jc w:val="center"/>
            </w:pPr>
          </w:p>
        </w:tc>
        <w:tc>
          <w:tcPr>
            <w:tcW w:w="990" w:type="dxa"/>
            <w:vAlign w:val="bottom"/>
          </w:tcPr>
          <w:p w:rsidR="00363284" w:rsidRPr="0096418D" w:rsidRDefault="00363284" w:rsidP="00363284">
            <w:pPr>
              <w:jc w:val="center"/>
            </w:pPr>
          </w:p>
        </w:tc>
        <w:tc>
          <w:tcPr>
            <w:tcW w:w="1350" w:type="dxa"/>
            <w:vAlign w:val="bottom"/>
          </w:tcPr>
          <w:p w:rsidR="00363284" w:rsidRPr="0096418D" w:rsidRDefault="00363284" w:rsidP="00363284">
            <w:pPr>
              <w:jc w:val="center"/>
            </w:pPr>
          </w:p>
        </w:tc>
        <w:tc>
          <w:tcPr>
            <w:tcW w:w="810" w:type="dxa"/>
            <w:vAlign w:val="bottom"/>
          </w:tcPr>
          <w:p w:rsidR="00363284" w:rsidRPr="0096418D" w:rsidRDefault="00363284" w:rsidP="00363284">
            <w:pPr>
              <w:jc w:val="center"/>
            </w:pPr>
          </w:p>
        </w:tc>
        <w:tc>
          <w:tcPr>
            <w:tcW w:w="1530" w:type="dxa"/>
            <w:vAlign w:val="bottom"/>
          </w:tcPr>
          <w:p w:rsidR="00363284" w:rsidRPr="0096418D" w:rsidRDefault="00363284" w:rsidP="00363284">
            <w:pPr>
              <w:jc w:val="center"/>
            </w:pPr>
          </w:p>
        </w:tc>
      </w:tr>
      <w:tr w:rsidR="00363284" w:rsidRPr="0096418D" w:rsidTr="00363284">
        <w:trPr>
          <w:trHeight w:val="195"/>
        </w:trPr>
        <w:tc>
          <w:tcPr>
            <w:tcW w:w="1350" w:type="dxa"/>
            <w:vAlign w:val="center"/>
          </w:tcPr>
          <w:p w:rsidR="00363284" w:rsidRPr="0096418D" w:rsidRDefault="00363284" w:rsidP="00363284">
            <w:pPr>
              <w:jc w:val="center"/>
              <w:rPr>
                <w:bCs/>
              </w:rPr>
            </w:pPr>
          </w:p>
        </w:tc>
        <w:tc>
          <w:tcPr>
            <w:tcW w:w="810" w:type="dxa"/>
            <w:vAlign w:val="bottom"/>
          </w:tcPr>
          <w:p w:rsidR="00363284" w:rsidRPr="0096418D" w:rsidRDefault="00363284" w:rsidP="00363284">
            <w:pPr>
              <w:jc w:val="center"/>
            </w:pPr>
          </w:p>
        </w:tc>
        <w:tc>
          <w:tcPr>
            <w:tcW w:w="108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990" w:type="dxa"/>
            <w:vAlign w:val="bottom"/>
          </w:tcPr>
          <w:p w:rsidR="00363284" w:rsidRPr="0096418D" w:rsidRDefault="00363284" w:rsidP="00363284">
            <w:pPr>
              <w:jc w:val="center"/>
              <w:rPr>
                <w:color w:val="000000"/>
              </w:rPr>
            </w:pPr>
          </w:p>
        </w:tc>
        <w:tc>
          <w:tcPr>
            <w:tcW w:w="900" w:type="dxa"/>
            <w:vAlign w:val="bottom"/>
          </w:tcPr>
          <w:p w:rsidR="00363284" w:rsidRPr="0096418D" w:rsidRDefault="00363284" w:rsidP="00363284">
            <w:pPr>
              <w:jc w:val="center"/>
              <w:rPr>
                <w:color w:val="000000"/>
              </w:rPr>
            </w:pPr>
          </w:p>
        </w:tc>
        <w:tc>
          <w:tcPr>
            <w:tcW w:w="990" w:type="dxa"/>
          </w:tcPr>
          <w:p w:rsidR="00363284" w:rsidRPr="0096418D" w:rsidRDefault="00363284" w:rsidP="00363284">
            <w:pPr>
              <w:jc w:val="center"/>
            </w:pPr>
          </w:p>
        </w:tc>
        <w:tc>
          <w:tcPr>
            <w:tcW w:w="1350" w:type="dxa"/>
            <w:vAlign w:val="bottom"/>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530" w:type="dxa"/>
            <w:vAlign w:val="bottom"/>
          </w:tcPr>
          <w:p w:rsidR="00363284" w:rsidRPr="0096418D" w:rsidRDefault="00363284" w:rsidP="00363284">
            <w:pPr>
              <w:jc w:val="center"/>
              <w:rPr>
                <w:color w:val="000000"/>
              </w:rPr>
            </w:pPr>
          </w:p>
        </w:tc>
      </w:tr>
      <w:tr w:rsidR="00363284" w:rsidRPr="0096418D" w:rsidTr="00363284">
        <w:trPr>
          <w:trHeight w:val="209"/>
        </w:trPr>
        <w:tc>
          <w:tcPr>
            <w:tcW w:w="1350" w:type="dxa"/>
            <w:vAlign w:val="center"/>
          </w:tcPr>
          <w:p w:rsidR="00363284" w:rsidRPr="0096418D" w:rsidRDefault="00363284" w:rsidP="00363284">
            <w:pPr>
              <w:jc w:val="center"/>
              <w:rPr>
                <w:bCs/>
              </w:rPr>
            </w:pPr>
          </w:p>
        </w:tc>
        <w:tc>
          <w:tcPr>
            <w:tcW w:w="810" w:type="dxa"/>
            <w:vAlign w:val="bottom"/>
          </w:tcPr>
          <w:p w:rsidR="00363284" w:rsidRPr="0096418D" w:rsidRDefault="00363284" w:rsidP="00363284">
            <w:pPr>
              <w:jc w:val="center"/>
            </w:pPr>
          </w:p>
        </w:tc>
        <w:tc>
          <w:tcPr>
            <w:tcW w:w="1080" w:type="dxa"/>
            <w:vAlign w:val="bottom"/>
          </w:tcPr>
          <w:p w:rsidR="00363284" w:rsidRPr="0096418D" w:rsidRDefault="00363284" w:rsidP="00363284">
            <w:pPr>
              <w:jc w:val="center"/>
              <w:rPr>
                <w:color w:val="000000"/>
              </w:rPr>
            </w:pPr>
          </w:p>
        </w:tc>
        <w:tc>
          <w:tcPr>
            <w:tcW w:w="1080" w:type="dxa"/>
            <w:vAlign w:val="bottom"/>
          </w:tcPr>
          <w:p w:rsidR="00363284" w:rsidRPr="0096418D" w:rsidRDefault="00363284" w:rsidP="00363284">
            <w:pPr>
              <w:jc w:val="center"/>
              <w:rPr>
                <w:color w:val="000000"/>
              </w:rPr>
            </w:pPr>
          </w:p>
        </w:tc>
        <w:tc>
          <w:tcPr>
            <w:tcW w:w="990" w:type="dxa"/>
            <w:vAlign w:val="bottom"/>
          </w:tcPr>
          <w:p w:rsidR="00363284" w:rsidRPr="0096418D" w:rsidRDefault="00363284" w:rsidP="00363284">
            <w:pPr>
              <w:jc w:val="center"/>
              <w:rPr>
                <w:color w:val="000000"/>
              </w:rPr>
            </w:pPr>
          </w:p>
        </w:tc>
        <w:tc>
          <w:tcPr>
            <w:tcW w:w="900" w:type="dxa"/>
            <w:vAlign w:val="bottom"/>
          </w:tcPr>
          <w:p w:rsidR="00363284" w:rsidRPr="0096418D" w:rsidRDefault="00363284" w:rsidP="00363284">
            <w:pPr>
              <w:jc w:val="center"/>
              <w:rPr>
                <w:color w:val="000000"/>
              </w:rPr>
            </w:pPr>
          </w:p>
        </w:tc>
        <w:tc>
          <w:tcPr>
            <w:tcW w:w="990" w:type="dxa"/>
          </w:tcPr>
          <w:p w:rsidR="00363284" w:rsidRPr="0096418D" w:rsidRDefault="00363284" w:rsidP="00363284">
            <w:pPr>
              <w:jc w:val="center"/>
            </w:pPr>
          </w:p>
        </w:tc>
        <w:tc>
          <w:tcPr>
            <w:tcW w:w="1350" w:type="dxa"/>
            <w:vAlign w:val="bottom"/>
          </w:tcPr>
          <w:p w:rsidR="00363284" w:rsidRPr="0096418D" w:rsidRDefault="00363284" w:rsidP="00363284">
            <w:pPr>
              <w:jc w:val="center"/>
            </w:pPr>
          </w:p>
        </w:tc>
        <w:tc>
          <w:tcPr>
            <w:tcW w:w="810" w:type="dxa"/>
            <w:vAlign w:val="bottom"/>
          </w:tcPr>
          <w:p w:rsidR="00363284" w:rsidRPr="0096418D" w:rsidRDefault="00363284" w:rsidP="00363284">
            <w:pPr>
              <w:jc w:val="center"/>
              <w:rPr>
                <w:color w:val="000000"/>
              </w:rPr>
            </w:pPr>
          </w:p>
        </w:tc>
        <w:tc>
          <w:tcPr>
            <w:tcW w:w="1530" w:type="dxa"/>
            <w:vAlign w:val="bottom"/>
          </w:tcPr>
          <w:p w:rsidR="00363284" w:rsidRPr="0096418D" w:rsidRDefault="00363284" w:rsidP="00363284">
            <w:pPr>
              <w:jc w:val="center"/>
              <w:rPr>
                <w:color w:val="000000"/>
              </w:rPr>
            </w:pPr>
          </w:p>
        </w:tc>
      </w:tr>
    </w:tbl>
    <w:p w:rsidR="006A6477" w:rsidRDefault="006A6477" w:rsidP="00363284">
      <w:pPr>
        <w:tabs>
          <w:tab w:val="left" w:pos="276"/>
        </w:tabs>
        <w:spacing w:line="360" w:lineRule="auto"/>
        <w:jc w:val="both"/>
        <w:rPr>
          <w:rFonts w:ascii="Times New Roman" w:hAnsi="Times New Roman" w:cs="Times New Roman"/>
          <w:b/>
          <w:sz w:val="20"/>
        </w:rPr>
      </w:pPr>
    </w:p>
    <w:p w:rsidR="00363284" w:rsidRPr="0041191A" w:rsidRDefault="00363284" w:rsidP="00363284">
      <w:pPr>
        <w:tabs>
          <w:tab w:val="left" w:pos="276"/>
        </w:tabs>
        <w:spacing w:line="360" w:lineRule="auto"/>
        <w:jc w:val="both"/>
        <w:rPr>
          <w:rFonts w:ascii="Times New Roman" w:hAnsi="Times New Roman" w:cs="Times New Roman"/>
          <w:b/>
        </w:rPr>
      </w:pPr>
      <w:r w:rsidRPr="0041191A">
        <w:rPr>
          <w:rFonts w:ascii="Times New Roman" w:hAnsi="Times New Roman" w:cs="Times New Roman"/>
          <w:b/>
          <w:sz w:val="20"/>
        </w:rPr>
        <w:t>Table 1</w:t>
      </w:r>
      <w:r w:rsidR="00954B5C">
        <w:rPr>
          <w:rFonts w:ascii="Times New Roman" w:hAnsi="Times New Roman" w:cs="Times New Roman"/>
          <w:b/>
          <w:sz w:val="20"/>
        </w:rPr>
        <w:t>4</w:t>
      </w:r>
      <w:r w:rsidR="005C1E09">
        <w:rPr>
          <w:rFonts w:ascii="Times New Roman" w:hAnsi="Times New Roman" w:cs="Times New Roman"/>
          <w:b/>
          <w:sz w:val="20"/>
        </w:rPr>
        <w:t xml:space="preserve"> </w:t>
      </w:r>
      <w:r w:rsidRPr="0041191A">
        <w:rPr>
          <w:rFonts w:ascii="Times New Roman" w:hAnsi="Times New Roman" w:cs="Times New Roman"/>
          <w:b/>
          <w:sz w:val="20"/>
        </w:rPr>
        <w:t>Step drawdown pumping test</w:t>
      </w:r>
    </w:p>
    <w:p w:rsidR="00363284" w:rsidRPr="0096418D" w:rsidRDefault="00363284" w:rsidP="00363284">
      <w:pPr>
        <w:spacing w:after="120" w:line="360" w:lineRule="auto"/>
        <w:contextualSpacing/>
      </w:pPr>
      <w:r w:rsidRPr="0096418D">
        <w:t xml:space="preserve">Pump type: </w:t>
      </w:r>
      <w:r w:rsidRPr="0096418D">
        <w:rPr>
          <w:rFonts w:eastAsia="SimSun"/>
          <w:lang w:eastAsia="zh-CN"/>
        </w:rPr>
        <w:t xml:space="preserve"> </w:t>
      </w:r>
      <w:r w:rsidRPr="0096418D">
        <w:rPr>
          <w:u w:val="single"/>
        </w:rPr>
        <w:t>_____</w:t>
      </w:r>
      <w:r w:rsidRPr="0096418D">
        <w:tab/>
        <w:t xml:space="preserve">Step test duration: </w:t>
      </w:r>
      <w:r w:rsidRPr="0096418D">
        <w:rPr>
          <w:rFonts w:eastAsia="SimSun"/>
          <w:u w:val="single"/>
          <w:lang w:eastAsia="zh-CN"/>
        </w:rPr>
        <w:t xml:space="preserve">                           </w:t>
      </w:r>
      <w:r w:rsidRPr="0096418D">
        <w:rPr>
          <w:rFonts w:eastAsia="SimSun"/>
          <w:lang w:eastAsia="zh-CN"/>
        </w:rPr>
        <w:t xml:space="preserve"> </w:t>
      </w:r>
      <w:proofErr w:type="spellStart"/>
      <w:r w:rsidRPr="0096418D">
        <w:t>hrs</w:t>
      </w:r>
      <w:proofErr w:type="spellEnd"/>
      <w:r w:rsidRPr="0096418D">
        <w:t xml:space="preserve"> </w:t>
      </w:r>
    </w:p>
    <w:p w:rsidR="00363284" w:rsidRPr="0096418D" w:rsidRDefault="00363284" w:rsidP="00363284">
      <w:pPr>
        <w:spacing w:after="120" w:line="360" w:lineRule="auto"/>
        <w:contextualSpacing/>
      </w:pPr>
      <w:r w:rsidRPr="0096418D">
        <w:t>Method of measurement:</w:t>
      </w:r>
      <w:r w:rsidRPr="0096418D">
        <w:rPr>
          <w:u w:val="single"/>
        </w:rPr>
        <w:t xml:space="preserve"> </w:t>
      </w:r>
      <w:r w:rsidRPr="0096418D">
        <w:rPr>
          <w:rFonts w:eastAsia="SimSun"/>
          <w:u w:val="single"/>
          <w:lang w:eastAsia="zh-CN"/>
        </w:rPr>
        <w:t xml:space="preserve">      </w:t>
      </w:r>
      <w:r w:rsidRPr="0096418D">
        <w:t>(V-notch, volumetric</w:t>
      </w:r>
      <w:proofErr w:type="gramStart"/>
      <w:r w:rsidRPr="0096418D">
        <w:t>) ,</w:t>
      </w:r>
      <w:proofErr w:type="gramEnd"/>
      <w:r w:rsidRPr="0096418D">
        <w:t xml:space="preserve"> Pump position: _____ m Static water level (SWL):  </w:t>
      </w:r>
      <w:r w:rsidRPr="0096418D">
        <w:rPr>
          <w:u w:val="single"/>
        </w:rPr>
        <w:t>___</w:t>
      </w:r>
      <w:r w:rsidRPr="0096418D">
        <w:t xml:space="preserve"> m </w:t>
      </w:r>
    </w:p>
    <w:tbl>
      <w:tblPr>
        <w:tblW w:w="9358" w:type="dxa"/>
        <w:tblInd w:w="108" w:type="dxa"/>
        <w:tblLook w:val="0000" w:firstRow="0" w:lastRow="0" w:firstColumn="0" w:lastColumn="0" w:noHBand="0" w:noVBand="0"/>
      </w:tblPr>
      <w:tblGrid>
        <w:gridCol w:w="915"/>
        <w:gridCol w:w="1157"/>
        <w:gridCol w:w="753"/>
        <w:gridCol w:w="622"/>
        <w:gridCol w:w="710"/>
        <w:gridCol w:w="826"/>
        <w:gridCol w:w="696"/>
        <w:gridCol w:w="914"/>
        <w:gridCol w:w="696"/>
        <w:gridCol w:w="730"/>
        <w:gridCol w:w="1339"/>
      </w:tblGrid>
      <w:tr w:rsidR="00363284" w:rsidRPr="0096418D" w:rsidTr="00363284">
        <w:trPr>
          <w:trHeight w:hRule="exact" w:val="330"/>
          <w:tblHeader/>
        </w:trPr>
        <w:tc>
          <w:tcPr>
            <w:tcW w:w="1020" w:type="dxa"/>
            <w:vMerge w:val="restart"/>
            <w:tcBorders>
              <w:top w:val="single" w:sz="4" w:space="0" w:color="auto"/>
              <w:left w:val="single" w:sz="4" w:space="0" w:color="auto"/>
              <w:right w:val="single" w:sz="4" w:space="0" w:color="auto"/>
            </w:tcBorders>
            <w:vAlign w:val="center"/>
          </w:tcPr>
          <w:p w:rsidR="00363284" w:rsidRPr="0096418D" w:rsidRDefault="00363284" w:rsidP="00363284">
            <w:pPr>
              <w:spacing w:line="360" w:lineRule="auto"/>
              <w:contextualSpacing/>
              <w:jc w:val="center"/>
              <w:rPr>
                <w:b/>
              </w:rPr>
            </w:pPr>
            <w:r w:rsidRPr="0096418D">
              <w:rPr>
                <w:b/>
              </w:rPr>
              <w:t>Date</w:t>
            </w:r>
          </w:p>
          <w:p w:rsidR="00363284" w:rsidRPr="0096418D" w:rsidRDefault="00363284" w:rsidP="00363284">
            <w:pPr>
              <w:spacing w:line="360" w:lineRule="auto"/>
              <w:contextualSpacing/>
              <w:jc w:val="center"/>
            </w:pPr>
            <w:r w:rsidRPr="0096418D">
              <w:rPr>
                <w:b/>
              </w:rPr>
              <w:t>Time</w:t>
            </w:r>
          </w:p>
        </w:tc>
        <w:tc>
          <w:tcPr>
            <w:tcW w:w="1127" w:type="dxa"/>
            <w:vMerge w:val="restart"/>
            <w:tcBorders>
              <w:top w:val="single" w:sz="4" w:space="0" w:color="auto"/>
              <w:left w:val="single" w:sz="4"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Time(min)</w:t>
            </w:r>
          </w:p>
          <w:p w:rsidR="00363284" w:rsidRPr="0096418D" w:rsidRDefault="00363284" w:rsidP="00363284">
            <w:pPr>
              <w:spacing w:line="360" w:lineRule="auto"/>
              <w:contextualSpacing/>
              <w:jc w:val="center"/>
              <w:rPr>
                <w:b/>
              </w:rPr>
            </w:pPr>
            <w:r w:rsidRPr="0096418D">
              <w:rPr>
                <w:b/>
              </w:rPr>
              <w:t>Since pumping</w:t>
            </w:r>
          </w:p>
          <w:p w:rsidR="00363284" w:rsidRPr="0096418D" w:rsidRDefault="00363284" w:rsidP="00363284">
            <w:pPr>
              <w:spacing w:line="360" w:lineRule="auto"/>
              <w:contextualSpacing/>
              <w:jc w:val="center"/>
              <w:rPr>
                <w:b/>
              </w:rPr>
            </w:pPr>
            <w:r w:rsidRPr="0096418D">
              <w:rPr>
                <w:b/>
              </w:rPr>
              <w:t>Started</w:t>
            </w:r>
          </w:p>
        </w:tc>
        <w:tc>
          <w:tcPr>
            <w:tcW w:w="1375"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Step 1</w:t>
            </w:r>
          </w:p>
        </w:tc>
        <w:tc>
          <w:tcPr>
            <w:tcW w:w="1536"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Step 2</w:t>
            </w:r>
          </w:p>
        </w:tc>
        <w:tc>
          <w:tcPr>
            <w:tcW w:w="1610"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Step 3</w:t>
            </w:r>
          </w:p>
        </w:tc>
        <w:tc>
          <w:tcPr>
            <w:tcW w:w="1418"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Step 4</w:t>
            </w:r>
          </w:p>
        </w:tc>
        <w:tc>
          <w:tcPr>
            <w:tcW w:w="1272" w:type="dxa"/>
            <w:vMerge w:val="restart"/>
            <w:tcBorders>
              <w:top w:val="single" w:sz="4" w:space="0" w:color="auto"/>
              <w:left w:val="single" w:sz="8" w:space="0" w:color="auto"/>
              <w:bottom w:val="single" w:sz="8" w:space="0" w:color="auto"/>
              <w:right w:val="single" w:sz="4" w:space="0" w:color="auto"/>
            </w:tcBorders>
            <w:noWrap/>
            <w:vAlign w:val="center"/>
          </w:tcPr>
          <w:p w:rsidR="00363284" w:rsidRPr="0096418D" w:rsidRDefault="00363284" w:rsidP="00363284">
            <w:pPr>
              <w:spacing w:line="360" w:lineRule="auto"/>
              <w:contextualSpacing/>
              <w:jc w:val="center"/>
            </w:pPr>
          </w:p>
          <w:p w:rsidR="00363284" w:rsidRPr="0096418D" w:rsidRDefault="00363284" w:rsidP="00363284">
            <w:pPr>
              <w:spacing w:line="360" w:lineRule="auto"/>
              <w:contextualSpacing/>
              <w:jc w:val="center"/>
              <w:rPr>
                <w:b/>
              </w:rPr>
            </w:pPr>
            <w:r w:rsidRPr="0096418D">
              <w:rPr>
                <w:b/>
              </w:rPr>
              <w:t>Recovery</w:t>
            </w:r>
          </w:p>
          <w:p w:rsidR="00363284" w:rsidRPr="0096418D" w:rsidRDefault="00363284" w:rsidP="00363284">
            <w:pPr>
              <w:spacing w:line="360" w:lineRule="auto"/>
              <w:contextualSpacing/>
              <w:jc w:val="center"/>
              <w:rPr>
                <w:b/>
              </w:rPr>
            </w:pPr>
            <w:r w:rsidRPr="0096418D">
              <w:rPr>
                <w:b/>
              </w:rPr>
              <w:t>Observation</w:t>
            </w:r>
          </w:p>
          <w:p w:rsidR="00363284" w:rsidRPr="0096418D" w:rsidRDefault="00363284" w:rsidP="00363284">
            <w:pPr>
              <w:spacing w:line="360" w:lineRule="auto"/>
              <w:contextualSpacing/>
              <w:jc w:val="center"/>
            </w:pPr>
          </w:p>
        </w:tc>
      </w:tr>
      <w:tr w:rsidR="00363284" w:rsidRPr="0096418D" w:rsidTr="00363284">
        <w:trPr>
          <w:trHeight w:hRule="exact" w:val="330"/>
          <w:tblHeader/>
        </w:trPr>
        <w:tc>
          <w:tcPr>
            <w:tcW w:w="1020" w:type="dxa"/>
            <w:vMerge/>
            <w:tcBorders>
              <w:left w:val="single" w:sz="4" w:space="0" w:color="auto"/>
              <w:right w:val="single" w:sz="4" w:space="0" w:color="auto"/>
            </w:tcBorders>
            <w:vAlign w:val="center"/>
          </w:tcPr>
          <w:p w:rsidR="00363284" w:rsidRPr="0096418D" w:rsidRDefault="00363284" w:rsidP="00363284">
            <w:pPr>
              <w:spacing w:line="360" w:lineRule="auto"/>
              <w:contextualSpacing/>
              <w:jc w:val="center"/>
            </w:pPr>
          </w:p>
        </w:tc>
        <w:tc>
          <w:tcPr>
            <w:tcW w:w="1127" w:type="dxa"/>
            <w:vMerge/>
            <w:tcBorders>
              <w:left w:val="single" w:sz="4" w:space="0" w:color="auto"/>
              <w:right w:val="single" w:sz="8" w:space="0" w:color="auto"/>
            </w:tcBorders>
            <w:noWrap/>
            <w:vAlign w:val="center"/>
          </w:tcPr>
          <w:p w:rsidR="00363284" w:rsidRPr="0096418D" w:rsidRDefault="00363284" w:rsidP="00363284">
            <w:pPr>
              <w:spacing w:line="360" w:lineRule="auto"/>
              <w:contextualSpacing/>
              <w:jc w:val="center"/>
            </w:pPr>
          </w:p>
        </w:tc>
        <w:tc>
          <w:tcPr>
            <w:tcW w:w="1375"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 xml:space="preserve">Q1= 6.8 </w:t>
            </w:r>
            <w:r w:rsidRPr="0096418D">
              <w:rPr>
                <w:rFonts w:eastAsia="SimSun"/>
                <w:b/>
                <w:lang w:eastAsia="zh-CN"/>
              </w:rPr>
              <w:t>l</w:t>
            </w:r>
            <w:r w:rsidRPr="0096418D">
              <w:rPr>
                <w:b/>
              </w:rPr>
              <w:t>/s</w:t>
            </w:r>
          </w:p>
        </w:tc>
        <w:tc>
          <w:tcPr>
            <w:tcW w:w="1536"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Q2= 13.2</w:t>
            </w:r>
            <w:r w:rsidRPr="0096418D">
              <w:rPr>
                <w:rFonts w:eastAsia="SimSun"/>
                <w:b/>
                <w:lang w:eastAsia="zh-CN"/>
              </w:rPr>
              <w:t xml:space="preserve"> l</w:t>
            </w:r>
            <w:r w:rsidRPr="0096418D">
              <w:rPr>
                <w:b/>
              </w:rPr>
              <w:t xml:space="preserve"> /s</w:t>
            </w:r>
          </w:p>
        </w:tc>
        <w:tc>
          <w:tcPr>
            <w:tcW w:w="1610"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Q3= 20.1</w:t>
            </w:r>
            <w:r w:rsidRPr="0096418D">
              <w:rPr>
                <w:rFonts w:eastAsia="SimSun"/>
                <w:b/>
                <w:lang w:eastAsia="zh-CN"/>
              </w:rPr>
              <w:t xml:space="preserve"> l</w:t>
            </w:r>
            <w:r w:rsidRPr="0096418D">
              <w:rPr>
                <w:b/>
              </w:rPr>
              <w:t xml:space="preserve"> </w:t>
            </w:r>
            <w:r w:rsidRPr="0096418D">
              <w:rPr>
                <w:rFonts w:eastAsia="SimSun"/>
                <w:b/>
                <w:lang w:eastAsia="zh-CN"/>
              </w:rPr>
              <w:t>/</w:t>
            </w:r>
            <w:r w:rsidRPr="0096418D">
              <w:rPr>
                <w:b/>
              </w:rPr>
              <w:t>s</w:t>
            </w:r>
          </w:p>
        </w:tc>
        <w:tc>
          <w:tcPr>
            <w:tcW w:w="1418" w:type="dxa"/>
            <w:gridSpan w:val="2"/>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p>
        </w:tc>
        <w:tc>
          <w:tcPr>
            <w:tcW w:w="1272" w:type="dxa"/>
            <w:vMerge/>
            <w:tcBorders>
              <w:left w:val="single" w:sz="8" w:space="0" w:color="auto"/>
              <w:bottom w:val="single" w:sz="8" w:space="0" w:color="auto"/>
              <w:right w:val="single" w:sz="4" w:space="0" w:color="auto"/>
            </w:tcBorders>
            <w:noWrap/>
            <w:vAlign w:val="center"/>
          </w:tcPr>
          <w:p w:rsidR="00363284" w:rsidRPr="0096418D" w:rsidRDefault="00363284" w:rsidP="00363284">
            <w:pPr>
              <w:spacing w:line="360" w:lineRule="auto"/>
              <w:contextualSpacing/>
              <w:jc w:val="center"/>
            </w:pPr>
          </w:p>
        </w:tc>
      </w:tr>
      <w:tr w:rsidR="00363284" w:rsidRPr="0096418D" w:rsidTr="00363284">
        <w:trPr>
          <w:trHeight w:hRule="exact" w:val="730"/>
          <w:tblHeader/>
        </w:trPr>
        <w:tc>
          <w:tcPr>
            <w:tcW w:w="1020" w:type="dxa"/>
            <w:vMerge/>
            <w:tcBorders>
              <w:left w:val="single" w:sz="4" w:space="0" w:color="auto"/>
              <w:bottom w:val="single" w:sz="8" w:space="0" w:color="auto"/>
              <w:right w:val="single" w:sz="4" w:space="0" w:color="auto"/>
            </w:tcBorders>
            <w:vAlign w:val="center"/>
          </w:tcPr>
          <w:p w:rsidR="00363284" w:rsidRPr="0096418D" w:rsidRDefault="00363284" w:rsidP="00363284">
            <w:pPr>
              <w:spacing w:line="360" w:lineRule="auto"/>
              <w:contextualSpacing/>
              <w:jc w:val="center"/>
            </w:pPr>
          </w:p>
        </w:tc>
        <w:tc>
          <w:tcPr>
            <w:tcW w:w="1127" w:type="dxa"/>
            <w:vMerge/>
            <w:tcBorders>
              <w:left w:val="single" w:sz="4"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pPr>
          </w:p>
        </w:tc>
        <w:tc>
          <w:tcPr>
            <w:tcW w:w="753"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WL, m</w:t>
            </w:r>
          </w:p>
        </w:tc>
        <w:tc>
          <w:tcPr>
            <w:tcW w:w="622"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DD, m</w:t>
            </w:r>
          </w:p>
        </w:tc>
        <w:tc>
          <w:tcPr>
            <w:tcW w:w="710"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WL, m</w:t>
            </w:r>
          </w:p>
        </w:tc>
        <w:tc>
          <w:tcPr>
            <w:tcW w:w="826"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DD, m</w:t>
            </w:r>
          </w:p>
        </w:tc>
        <w:tc>
          <w:tcPr>
            <w:tcW w:w="696"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WL, m</w:t>
            </w:r>
          </w:p>
        </w:tc>
        <w:tc>
          <w:tcPr>
            <w:tcW w:w="914"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DD, m</w:t>
            </w:r>
          </w:p>
        </w:tc>
        <w:tc>
          <w:tcPr>
            <w:tcW w:w="696"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r w:rsidRPr="0096418D">
              <w:rPr>
                <w:b/>
              </w:rPr>
              <w:t>WL, m</w:t>
            </w:r>
          </w:p>
        </w:tc>
        <w:tc>
          <w:tcPr>
            <w:tcW w:w="722"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contextualSpacing/>
              <w:jc w:val="center"/>
              <w:rPr>
                <w:b/>
              </w:rPr>
            </w:pPr>
            <w:proofErr w:type="spellStart"/>
            <w:r w:rsidRPr="0096418D">
              <w:rPr>
                <w:b/>
              </w:rPr>
              <w:t>DD,m</w:t>
            </w:r>
            <w:proofErr w:type="spellEnd"/>
          </w:p>
        </w:tc>
        <w:tc>
          <w:tcPr>
            <w:tcW w:w="1272" w:type="dxa"/>
            <w:tcBorders>
              <w:top w:val="single" w:sz="8" w:space="0" w:color="auto"/>
              <w:left w:val="single" w:sz="8" w:space="0" w:color="auto"/>
              <w:bottom w:val="single" w:sz="8" w:space="0" w:color="auto"/>
              <w:right w:val="single" w:sz="4" w:space="0" w:color="auto"/>
            </w:tcBorders>
            <w:noWrap/>
            <w:vAlign w:val="center"/>
          </w:tcPr>
          <w:p w:rsidR="00363284" w:rsidRPr="0096418D" w:rsidRDefault="00363284" w:rsidP="00363284">
            <w:pPr>
              <w:spacing w:line="360" w:lineRule="auto"/>
              <w:contextualSpacing/>
              <w:jc w:val="center"/>
              <w:rPr>
                <w:b/>
              </w:rPr>
            </w:pPr>
            <w:r w:rsidRPr="0096418D">
              <w:rPr>
                <w:b/>
              </w:rPr>
              <w:t>WL, m</w:t>
            </w: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696" w:type="dxa"/>
            <w:tcBorders>
              <w:top w:val="single" w:sz="8" w:space="0" w:color="auto"/>
              <w:left w:val="single" w:sz="8" w:space="0" w:color="auto"/>
              <w:bottom w:val="single" w:sz="8" w:space="0" w:color="auto"/>
              <w:right w:val="single" w:sz="8" w:space="0" w:color="auto"/>
            </w:tcBorders>
            <w:noWrap/>
            <w:vAlign w:val="center"/>
          </w:tcPr>
          <w:p w:rsidR="00363284" w:rsidRPr="0096418D" w:rsidRDefault="00363284" w:rsidP="00363284">
            <w:pPr>
              <w:spacing w:line="360" w:lineRule="auto"/>
              <w:jc w:val="cente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r w:rsidR="00363284" w:rsidRPr="0096418D" w:rsidTr="00363284">
        <w:trPr>
          <w:trHeight w:hRule="exact" w:val="330"/>
        </w:trPr>
        <w:tc>
          <w:tcPr>
            <w:tcW w:w="1020" w:type="dxa"/>
            <w:tcBorders>
              <w:top w:val="single" w:sz="8" w:space="0" w:color="auto"/>
              <w:left w:val="single" w:sz="8" w:space="0" w:color="auto"/>
              <w:bottom w:val="single" w:sz="8" w:space="0" w:color="auto"/>
              <w:right w:val="single" w:sz="8" w:space="0" w:color="auto"/>
            </w:tcBorders>
            <w:vAlign w:val="center"/>
          </w:tcPr>
          <w:p w:rsidR="00363284" w:rsidRPr="0096418D" w:rsidRDefault="00363284" w:rsidP="00363284">
            <w:pPr>
              <w:spacing w:line="360" w:lineRule="auto"/>
              <w:jc w:val="center"/>
            </w:pPr>
          </w:p>
        </w:tc>
        <w:tc>
          <w:tcPr>
            <w:tcW w:w="1127"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center"/>
            </w:pPr>
          </w:p>
        </w:tc>
        <w:tc>
          <w:tcPr>
            <w:tcW w:w="753"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10"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82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914"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696"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72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jc w:val="right"/>
              <w:rPr>
                <w:color w:val="000000"/>
              </w:rPr>
            </w:pPr>
          </w:p>
        </w:tc>
        <w:tc>
          <w:tcPr>
            <w:tcW w:w="1272" w:type="dxa"/>
            <w:tcBorders>
              <w:top w:val="single" w:sz="8" w:space="0" w:color="auto"/>
              <w:left w:val="single" w:sz="8" w:space="0" w:color="auto"/>
              <w:bottom w:val="single" w:sz="8" w:space="0" w:color="auto"/>
              <w:right w:val="single" w:sz="8" w:space="0" w:color="auto"/>
            </w:tcBorders>
            <w:noWrap/>
            <w:vAlign w:val="bottom"/>
          </w:tcPr>
          <w:p w:rsidR="00363284" w:rsidRPr="0096418D" w:rsidRDefault="00363284" w:rsidP="00363284">
            <w:pPr>
              <w:spacing w:line="360" w:lineRule="auto"/>
              <w:contextualSpacing/>
              <w:jc w:val="center"/>
              <w:rPr>
                <w:rFonts w:eastAsia="SimSun"/>
                <w:lang w:eastAsia="zh-CN"/>
              </w:rPr>
            </w:pPr>
          </w:p>
        </w:tc>
      </w:tr>
    </w:tbl>
    <w:p w:rsidR="00363284" w:rsidRPr="0096418D" w:rsidRDefault="00363284" w:rsidP="00363284">
      <w:pPr>
        <w:tabs>
          <w:tab w:val="left" w:pos="276"/>
        </w:tabs>
        <w:spacing w:line="360" w:lineRule="auto"/>
        <w:jc w:val="both"/>
      </w:pPr>
    </w:p>
    <w:p w:rsidR="00363284" w:rsidRPr="00F95D74" w:rsidRDefault="00F95D74" w:rsidP="00363284">
      <w:pPr>
        <w:tabs>
          <w:tab w:val="left" w:pos="276"/>
        </w:tabs>
        <w:spacing w:line="360" w:lineRule="auto"/>
        <w:jc w:val="both"/>
        <w:rPr>
          <w:rFonts w:ascii="Times New Roman" w:hAnsi="Times New Roman" w:cs="Times New Roman"/>
          <w:b/>
          <w:sz w:val="20"/>
        </w:rPr>
      </w:pPr>
      <w:r w:rsidRPr="00F95D74">
        <w:rPr>
          <w:rFonts w:ascii="Times New Roman" w:hAnsi="Times New Roman" w:cs="Times New Roman"/>
          <w:b/>
          <w:sz w:val="20"/>
        </w:rPr>
        <w:t>Table 1</w:t>
      </w:r>
      <w:r w:rsidR="00954B5C">
        <w:rPr>
          <w:rFonts w:ascii="Times New Roman" w:hAnsi="Times New Roman" w:cs="Times New Roman"/>
          <w:b/>
          <w:sz w:val="20"/>
        </w:rPr>
        <w:t>5</w:t>
      </w:r>
      <w:r w:rsidR="00363284" w:rsidRPr="00F95D74">
        <w:rPr>
          <w:rFonts w:ascii="Times New Roman" w:hAnsi="Times New Roman" w:cs="Times New Roman"/>
          <w:b/>
          <w:sz w:val="20"/>
        </w:rPr>
        <w:t xml:space="preserve"> Summary of step DD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85"/>
        <w:gridCol w:w="2385"/>
        <w:gridCol w:w="2385"/>
      </w:tblGrid>
      <w:tr w:rsidR="00363284" w:rsidRPr="0096418D" w:rsidTr="00363284">
        <w:trPr>
          <w:trHeight w:val="635"/>
        </w:trPr>
        <w:tc>
          <w:tcPr>
            <w:tcW w:w="2385" w:type="dxa"/>
          </w:tcPr>
          <w:p w:rsidR="00363284" w:rsidRPr="0096418D" w:rsidRDefault="00363284" w:rsidP="00363284">
            <w:pPr>
              <w:jc w:val="center"/>
              <w:rPr>
                <w:b/>
                <w:bCs/>
              </w:rPr>
            </w:pPr>
            <w:r w:rsidRPr="0096418D">
              <w:rPr>
                <w:b/>
                <w:bCs/>
                <w:u w:val="single"/>
              </w:rPr>
              <w:t>Steps</w:t>
            </w:r>
          </w:p>
        </w:tc>
        <w:tc>
          <w:tcPr>
            <w:tcW w:w="2385" w:type="dxa"/>
          </w:tcPr>
          <w:p w:rsidR="00363284" w:rsidRPr="0096418D" w:rsidRDefault="00363284" w:rsidP="00363284">
            <w:pPr>
              <w:jc w:val="center"/>
              <w:rPr>
                <w:b/>
                <w:bCs/>
              </w:rPr>
            </w:pPr>
            <w:r w:rsidRPr="0096418D">
              <w:rPr>
                <w:b/>
                <w:bCs/>
                <w:u w:val="single"/>
              </w:rPr>
              <w:t>Q</w:t>
            </w:r>
          </w:p>
        </w:tc>
        <w:tc>
          <w:tcPr>
            <w:tcW w:w="2385" w:type="dxa"/>
          </w:tcPr>
          <w:p w:rsidR="00363284" w:rsidRPr="0096418D" w:rsidRDefault="00363284" w:rsidP="00363284">
            <w:pPr>
              <w:jc w:val="center"/>
              <w:rPr>
                <w:b/>
                <w:bCs/>
              </w:rPr>
            </w:pPr>
            <w:r w:rsidRPr="0096418D">
              <w:rPr>
                <w:b/>
                <w:bCs/>
                <w:u w:val="single"/>
              </w:rPr>
              <w:t>S (Drawdown, m)</w:t>
            </w:r>
          </w:p>
        </w:tc>
        <w:tc>
          <w:tcPr>
            <w:tcW w:w="2385" w:type="dxa"/>
          </w:tcPr>
          <w:p w:rsidR="00363284" w:rsidRPr="0096418D" w:rsidRDefault="00363284" w:rsidP="00363284">
            <w:pPr>
              <w:jc w:val="center"/>
              <w:rPr>
                <w:b/>
                <w:bCs/>
              </w:rPr>
            </w:pPr>
            <w:r w:rsidRPr="0096418D">
              <w:rPr>
                <w:b/>
                <w:bCs/>
                <w:u w:val="single"/>
              </w:rPr>
              <w:t>Duration (minute)</w:t>
            </w:r>
          </w:p>
        </w:tc>
      </w:tr>
      <w:tr w:rsidR="00363284" w:rsidRPr="0096418D" w:rsidTr="00363284">
        <w:trPr>
          <w:trHeight w:val="576"/>
        </w:trPr>
        <w:tc>
          <w:tcPr>
            <w:tcW w:w="2385" w:type="dxa"/>
          </w:tcPr>
          <w:p w:rsidR="00363284" w:rsidRPr="0096418D" w:rsidRDefault="00363284" w:rsidP="00363284">
            <w:pPr>
              <w:jc w:val="center"/>
              <w:rPr>
                <w:bCs/>
              </w:rPr>
            </w:pPr>
            <w:r w:rsidRPr="0096418D">
              <w:t>Step 1</w:t>
            </w: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r>
      <w:tr w:rsidR="00363284" w:rsidRPr="0096418D" w:rsidTr="00363284">
        <w:trPr>
          <w:trHeight w:val="576"/>
        </w:trPr>
        <w:tc>
          <w:tcPr>
            <w:tcW w:w="2385" w:type="dxa"/>
          </w:tcPr>
          <w:p w:rsidR="00363284" w:rsidRPr="0096418D" w:rsidRDefault="00363284" w:rsidP="00363284">
            <w:pPr>
              <w:jc w:val="center"/>
              <w:rPr>
                <w:bCs/>
              </w:rPr>
            </w:pPr>
            <w:r w:rsidRPr="0096418D">
              <w:t>Step 2</w:t>
            </w: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r>
      <w:tr w:rsidR="00363284" w:rsidRPr="0096418D" w:rsidTr="00363284">
        <w:trPr>
          <w:trHeight w:val="576"/>
        </w:trPr>
        <w:tc>
          <w:tcPr>
            <w:tcW w:w="2385" w:type="dxa"/>
          </w:tcPr>
          <w:p w:rsidR="00363284" w:rsidRPr="0096418D" w:rsidRDefault="00363284" w:rsidP="00363284">
            <w:pPr>
              <w:jc w:val="center"/>
              <w:rPr>
                <w:bCs/>
              </w:rPr>
            </w:pPr>
            <w:r w:rsidRPr="0096418D">
              <w:t>Step 3</w:t>
            </w: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c>
          <w:tcPr>
            <w:tcW w:w="2385" w:type="dxa"/>
          </w:tcPr>
          <w:p w:rsidR="00363284" w:rsidRPr="0096418D" w:rsidRDefault="00363284" w:rsidP="00363284">
            <w:pPr>
              <w:jc w:val="center"/>
              <w:rPr>
                <w:bCs/>
              </w:rPr>
            </w:pPr>
          </w:p>
        </w:tc>
      </w:tr>
      <w:tr w:rsidR="00363284" w:rsidRPr="0096418D" w:rsidTr="0090756B">
        <w:trPr>
          <w:trHeight w:val="595"/>
        </w:trPr>
        <w:tc>
          <w:tcPr>
            <w:tcW w:w="2385" w:type="dxa"/>
            <w:shd w:val="clear" w:color="auto" w:fill="auto"/>
          </w:tcPr>
          <w:p w:rsidR="00363284" w:rsidRPr="0096418D" w:rsidRDefault="00363284" w:rsidP="00363284">
            <w:pPr>
              <w:jc w:val="center"/>
              <w:rPr>
                <w:bCs/>
              </w:rPr>
            </w:pPr>
            <w:r w:rsidRPr="0096418D">
              <w:t>Step 4</w:t>
            </w:r>
          </w:p>
        </w:tc>
        <w:tc>
          <w:tcPr>
            <w:tcW w:w="2385" w:type="dxa"/>
            <w:shd w:val="clear" w:color="auto" w:fill="auto"/>
          </w:tcPr>
          <w:p w:rsidR="00363284" w:rsidRPr="0096418D" w:rsidRDefault="00363284" w:rsidP="00363284">
            <w:pPr>
              <w:jc w:val="center"/>
              <w:rPr>
                <w:bCs/>
              </w:rPr>
            </w:pPr>
          </w:p>
        </w:tc>
        <w:tc>
          <w:tcPr>
            <w:tcW w:w="2385" w:type="dxa"/>
            <w:shd w:val="clear" w:color="auto" w:fill="auto"/>
          </w:tcPr>
          <w:p w:rsidR="00363284" w:rsidRPr="0096418D" w:rsidRDefault="00363284" w:rsidP="00363284">
            <w:pPr>
              <w:jc w:val="center"/>
              <w:rPr>
                <w:bCs/>
              </w:rPr>
            </w:pPr>
          </w:p>
        </w:tc>
        <w:tc>
          <w:tcPr>
            <w:tcW w:w="2385" w:type="dxa"/>
            <w:shd w:val="clear" w:color="auto" w:fill="auto"/>
          </w:tcPr>
          <w:p w:rsidR="00363284" w:rsidRPr="0096418D" w:rsidRDefault="00363284" w:rsidP="00363284">
            <w:pPr>
              <w:jc w:val="center"/>
              <w:rPr>
                <w:bCs/>
              </w:rPr>
            </w:pPr>
          </w:p>
        </w:tc>
      </w:tr>
    </w:tbl>
    <w:p w:rsidR="0090756B" w:rsidRDefault="0090756B" w:rsidP="0090756B"/>
    <w:p w:rsidR="004C76FD" w:rsidRPr="0041191A" w:rsidRDefault="0041191A" w:rsidP="004C76FD">
      <w:pPr>
        <w:pStyle w:val="Caption"/>
        <w:rPr>
          <w:rFonts w:ascii="Times New Roman" w:hAnsi="Times New Roman"/>
          <w:szCs w:val="22"/>
        </w:rPr>
      </w:pPr>
      <w:r w:rsidRPr="0041191A">
        <w:rPr>
          <w:rFonts w:ascii="Times New Roman" w:hAnsi="Times New Roman"/>
          <w:szCs w:val="22"/>
        </w:rPr>
        <w:lastRenderedPageBreak/>
        <w:t xml:space="preserve">Table </w:t>
      </w:r>
      <w:r w:rsidR="004C76FD" w:rsidRPr="0041191A">
        <w:rPr>
          <w:rFonts w:ascii="Times New Roman" w:hAnsi="Times New Roman"/>
          <w:szCs w:val="22"/>
        </w:rPr>
        <w:t>1</w:t>
      </w:r>
      <w:r w:rsidR="00954B5C">
        <w:rPr>
          <w:rFonts w:ascii="Times New Roman" w:hAnsi="Times New Roman"/>
          <w:szCs w:val="22"/>
        </w:rPr>
        <w:t>5</w:t>
      </w:r>
      <w:r w:rsidR="004C76FD" w:rsidRPr="0041191A">
        <w:rPr>
          <w:rFonts w:ascii="Times New Roman" w:hAnsi="Times New Roman"/>
          <w:szCs w:val="22"/>
        </w:rPr>
        <w:t>.</w:t>
      </w:r>
      <w:r w:rsidR="00F95D74">
        <w:rPr>
          <w:rFonts w:ascii="Times New Roman" w:hAnsi="Times New Roman"/>
          <w:szCs w:val="22"/>
        </w:rPr>
        <w:t>1</w:t>
      </w:r>
      <w:r w:rsidR="004C76FD" w:rsidRPr="0041191A">
        <w:rPr>
          <w:rFonts w:ascii="Times New Roman" w:hAnsi="Times New Roman"/>
          <w:szCs w:val="22"/>
        </w:rPr>
        <w:t xml:space="preserve"> Constant Pumping Test Data</w:t>
      </w:r>
    </w:p>
    <w:p w:rsidR="004C76FD" w:rsidRPr="0096418D" w:rsidRDefault="004C76FD" w:rsidP="004C76FD">
      <w:pPr>
        <w:spacing w:after="120" w:line="360" w:lineRule="auto"/>
        <w:contextualSpacing/>
        <w:rPr>
          <w:rFonts w:eastAsia="SimSun"/>
          <w:u w:val="single"/>
          <w:lang w:eastAsia="zh-CN"/>
        </w:rPr>
      </w:pPr>
      <w:r w:rsidRPr="0096418D">
        <w:t xml:space="preserve">Constant Test Start Date: </w:t>
      </w:r>
      <w:r w:rsidRPr="0096418D">
        <w:rPr>
          <w:rFonts w:eastAsia="SimSun"/>
          <w:u w:val="single"/>
          <w:lang w:eastAsia="zh-CN"/>
        </w:rPr>
        <w:t xml:space="preserve">               </w:t>
      </w:r>
      <w:r w:rsidRPr="0096418D">
        <w:t>(d/m/y) Constant Test End Date:</w:t>
      </w:r>
      <w:r w:rsidRPr="0096418D">
        <w:rPr>
          <w:rFonts w:eastAsia="SimSun"/>
          <w:u w:val="single"/>
          <w:lang w:eastAsia="zh-CN"/>
        </w:rPr>
        <w:t xml:space="preserve">                                      </w:t>
      </w:r>
      <w:r w:rsidRPr="0096418D">
        <w:t>Constant Test Duration:</w:t>
      </w:r>
      <w:r w:rsidRPr="0096418D">
        <w:rPr>
          <w:rFonts w:eastAsia="SimSun"/>
          <w:lang w:eastAsia="zh-CN"/>
        </w:rPr>
        <w:t xml:space="preserve"> </w:t>
      </w:r>
      <w:r w:rsidRPr="0096418D">
        <w:rPr>
          <w:rFonts w:eastAsia="SimSun"/>
          <w:u w:val="single"/>
          <w:lang w:eastAsia="zh-CN"/>
        </w:rPr>
        <w:t xml:space="preserve">          </w:t>
      </w:r>
      <w:r w:rsidRPr="0096418D">
        <w:rPr>
          <w:u w:val="single"/>
        </w:rPr>
        <w:t xml:space="preserve"> hours</w:t>
      </w:r>
      <w:r w:rsidRPr="0096418D">
        <w:tab/>
        <w:t xml:space="preserve">  Pump type:  </w:t>
      </w:r>
      <w:r w:rsidRPr="0096418D">
        <w:rPr>
          <w:u w:val="single"/>
        </w:rPr>
        <w:t>________</w:t>
      </w:r>
      <w:r w:rsidRPr="0096418D">
        <w:tab/>
        <w:t xml:space="preserve">      SWL:</w:t>
      </w:r>
      <w:r w:rsidRPr="0096418D">
        <w:rPr>
          <w:rFonts w:eastAsia="SimSun"/>
          <w:lang w:eastAsia="zh-CN"/>
        </w:rPr>
        <w:t xml:space="preserve"> </w:t>
      </w:r>
      <w:r w:rsidRPr="0096418D">
        <w:rPr>
          <w:rFonts w:eastAsia="SimSun"/>
          <w:u w:val="single"/>
          <w:lang w:eastAsia="zh-CN"/>
        </w:rPr>
        <w:t xml:space="preserve">_____m </w:t>
      </w:r>
    </w:p>
    <w:p w:rsidR="004C76FD" w:rsidRDefault="004C76FD" w:rsidP="004C76FD">
      <w:pPr>
        <w:tabs>
          <w:tab w:val="left" w:pos="276"/>
        </w:tabs>
        <w:spacing w:line="360" w:lineRule="auto"/>
        <w:jc w:val="both"/>
      </w:pPr>
      <w:r w:rsidRPr="0096418D">
        <w:t xml:space="preserve">Pump position: </w:t>
      </w:r>
      <w:r w:rsidRPr="0096418D">
        <w:rPr>
          <w:u w:val="single"/>
        </w:rPr>
        <w:t xml:space="preserve">_____m  </w:t>
      </w:r>
      <w:r w:rsidRPr="0096418D">
        <w:t xml:space="preserve"> Q:  </w:t>
      </w:r>
      <w:r w:rsidRPr="0096418D">
        <w:rPr>
          <w:u w:val="single"/>
        </w:rPr>
        <w:t>___ l/s</w:t>
      </w:r>
      <w:r w:rsidRPr="0096418D">
        <w:t xml:space="preserve">. If Artesian, </w:t>
      </w:r>
      <w:proofErr w:type="spellStart"/>
      <w:r w:rsidRPr="0096418D">
        <w:t>Piezometric</w:t>
      </w:r>
      <w:proofErr w:type="spellEnd"/>
      <w:r w:rsidRPr="0096418D">
        <w:t xml:space="preserve"> head above the surface of the earth:</w:t>
      </w:r>
    </w:p>
    <w:p w:rsidR="00363284" w:rsidRPr="0096418D" w:rsidRDefault="004C76FD" w:rsidP="004C76FD">
      <w:pPr>
        <w:tabs>
          <w:tab w:val="left" w:pos="912"/>
        </w:tabs>
      </w:pPr>
      <w:r>
        <w:tab/>
      </w:r>
    </w:p>
    <w:tbl>
      <w:tblPr>
        <w:tblpPr w:leftFromText="180" w:rightFromText="180" w:vertAnchor="text" w:horzAnchor="page" w:tblpX="1993" w:tblpY="-58"/>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142"/>
        <w:gridCol w:w="1307"/>
        <w:gridCol w:w="1173"/>
        <w:gridCol w:w="1153"/>
        <w:gridCol w:w="1555"/>
        <w:gridCol w:w="742"/>
        <w:gridCol w:w="1411"/>
        <w:gridCol w:w="1080"/>
      </w:tblGrid>
      <w:tr w:rsidR="0024087B" w:rsidRPr="0096418D" w:rsidTr="0090756B">
        <w:trPr>
          <w:trHeight w:val="787"/>
          <w:tblHeader/>
        </w:trPr>
        <w:tc>
          <w:tcPr>
            <w:tcW w:w="1142" w:type="dxa"/>
            <w:vMerge w:val="restart"/>
            <w:vAlign w:val="center"/>
          </w:tcPr>
          <w:p w:rsidR="0024087B" w:rsidRPr="0096418D" w:rsidRDefault="0024087B" w:rsidP="0024087B">
            <w:pPr>
              <w:spacing w:line="360" w:lineRule="auto"/>
              <w:jc w:val="center"/>
              <w:rPr>
                <w:b/>
                <w:bCs/>
              </w:rPr>
            </w:pPr>
            <w:r w:rsidRPr="0096418D">
              <w:rPr>
                <w:b/>
                <w:bCs/>
              </w:rPr>
              <w:t>Date</w:t>
            </w:r>
          </w:p>
        </w:tc>
        <w:tc>
          <w:tcPr>
            <w:tcW w:w="1307" w:type="dxa"/>
            <w:vMerge w:val="restart"/>
            <w:noWrap/>
            <w:vAlign w:val="center"/>
          </w:tcPr>
          <w:p w:rsidR="0024087B" w:rsidRPr="0096418D" w:rsidRDefault="0024087B" w:rsidP="0024087B">
            <w:pPr>
              <w:spacing w:line="360" w:lineRule="auto"/>
              <w:jc w:val="center"/>
              <w:rPr>
                <w:b/>
                <w:bCs/>
              </w:rPr>
            </w:pPr>
            <w:r w:rsidRPr="0090756B">
              <w:rPr>
                <w:rStyle w:val="BodyTextChar"/>
                <w:rFonts w:eastAsiaTheme="minorHAnsi"/>
              </w:rPr>
              <w:t>Time since pumping</w:t>
            </w:r>
            <w:r w:rsidRPr="0096418D">
              <w:rPr>
                <w:b/>
                <w:bCs/>
              </w:rPr>
              <w:t xml:space="preserve"> started, min</w:t>
            </w:r>
          </w:p>
        </w:tc>
        <w:tc>
          <w:tcPr>
            <w:tcW w:w="1173" w:type="dxa"/>
            <w:vMerge w:val="restart"/>
            <w:noWrap/>
          </w:tcPr>
          <w:p w:rsidR="0024087B" w:rsidRPr="0096418D" w:rsidRDefault="0024087B" w:rsidP="0090756B">
            <w:pPr>
              <w:pStyle w:val="BodyText"/>
            </w:pPr>
            <w:r w:rsidRPr="0096418D">
              <w:t>Water Level(m)</w:t>
            </w:r>
          </w:p>
        </w:tc>
        <w:tc>
          <w:tcPr>
            <w:tcW w:w="1153" w:type="dxa"/>
            <w:vMerge w:val="restart"/>
            <w:noWrap/>
          </w:tcPr>
          <w:p w:rsidR="0024087B" w:rsidRPr="0096418D" w:rsidRDefault="0024087B" w:rsidP="0090756B">
            <w:pPr>
              <w:pStyle w:val="BodyText"/>
              <w:jc w:val="center"/>
            </w:pPr>
            <w:r w:rsidRPr="0096418D">
              <w:t>Draw Down(m)</w:t>
            </w:r>
          </w:p>
        </w:tc>
        <w:tc>
          <w:tcPr>
            <w:tcW w:w="2297" w:type="dxa"/>
            <w:gridSpan w:val="2"/>
            <w:noWrap/>
          </w:tcPr>
          <w:p w:rsidR="0024087B" w:rsidRPr="0096418D" w:rsidRDefault="0024087B" w:rsidP="0090756B">
            <w:pPr>
              <w:pStyle w:val="BodyText"/>
              <w:jc w:val="center"/>
            </w:pPr>
            <w:r w:rsidRPr="0096418D">
              <w:t>Discharge Mea</w:t>
            </w:r>
            <w:r w:rsidR="0090756B">
              <w:t>surement</w:t>
            </w:r>
          </w:p>
        </w:tc>
        <w:tc>
          <w:tcPr>
            <w:tcW w:w="1411" w:type="dxa"/>
            <w:vMerge w:val="restart"/>
            <w:noWrap/>
            <w:vAlign w:val="center"/>
          </w:tcPr>
          <w:p w:rsidR="0024087B" w:rsidRPr="0096418D" w:rsidRDefault="0024087B" w:rsidP="0024087B">
            <w:pPr>
              <w:spacing w:line="360" w:lineRule="auto"/>
              <w:jc w:val="center"/>
              <w:rPr>
                <w:b/>
                <w:bCs/>
              </w:rPr>
            </w:pPr>
            <w:r w:rsidRPr="0096418D">
              <w:rPr>
                <w:b/>
                <w:bCs/>
              </w:rPr>
              <w:t>EC, µS/cm</w:t>
            </w:r>
          </w:p>
        </w:tc>
        <w:tc>
          <w:tcPr>
            <w:tcW w:w="1080" w:type="dxa"/>
            <w:vMerge w:val="restart"/>
            <w:noWrap/>
            <w:vAlign w:val="center"/>
          </w:tcPr>
          <w:p w:rsidR="0024087B" w:rsidRPr="0096418D" w:rsidRDefault="0024087B" w:rsidP="0024087B">
            <w:pPr>
              <w:spacing w:line="360" w:lineRule="auto"/>
              <w:jc w:val="center"/>
              <w:rPr>
                <w:b/>
                <w:bCs/>
              </w:rPr>
            </w:pPr>
            <w:r w:rsidRPr="0096418D">
              <w:rPr>
                <w:b/>
                <w:bCs/>
              </w:rPr>
              <w:t xml:space="preserve">Temp </w:t>
            </w:r>
            <w:r w:rsidRPr="0096418D">
              <w:rPr>
                <w:b/>
                <w:bCs/>
                <w:vertAlign w:val="superscript"/>
              </w:rPr>
              <w:t>O</w:t>
            </w:r>
            <w:r w:rsidRPr="0096418D">
              <w:rPr>
                <w:b/>
                <w:bCs/>
              </w:rPr>
              <w:t>C</w:t>
            </w:r>
          </w:p>
        </w:tc>
      </w:tr>
      <w:tr w:rsidR="0024087B" w:rsidRPr="0096418D" w:rsidTr="0024087B">
        <w:trPr>
          <w:trHeight w:val="304"/>
          <w:tblHeader/>
        </w:trPr>
        <w:tc>
          <w:tcPr>
            <w:tcW w:w="1142" w:type="dxa"/>
            <w:vMerge/>
          </w:tcPr>
          <w:p w:rsidR="0024087B" w:rsidRPr="0096418D" w:rsidRDefault="0024087B" w:rsidP="0024087B">
            <w:pPr>
              <w:spacing w:line="360" w:lineRule="auto"/>
            </w:pPr>
          </w:p>
        </w:tc>
        <w:tc>
          <w:tcPr>
            <w:tcW w:w="1307" w:type="dxa"/>
            <w:vMerge/>
            <w:noWrap/>
            <w:vAlign w:val="bottom"/>
          </w:tcPr>
          <w:p w:rsidR="0024087B" w:rsidRPr="0096418D" w:rsidRDefault="0024087B" w:rsidP="0024087B">
            <w:pPr>
              <w:spacing w:line="360" w:lineRule="auto"/>
            </w:pPr>
          </w:p>
        </w:tc>
        <w:tc>
          <w:tcPr>
            <w:tcW w:w="1173" w:type="dxa"/>
            <w:vMerge/>
            <w:noWrap/>
            <w:vAlign w:val="bottom"/>
          </w:tcPr>
          <w:p w:rsidR="0024087B" w:rsidRPr="0096418D" w:rsidRDefault="0024087B" w:rsidP="0024087B">
            <w:pPr>
              <w:spacing w:line="360" w:lineRule="auto"/>
            </w:pPr>
          </w:p>
        </w:tc>
        <w:tc>
          <w:tcPr>
            <w:tcW w:w="1153" w:type="dxa"/>
            <w:vMerge/>
            <w:noWrap/>
            <w:vAlign w:val="bottom"/>
          </w:tcPr>
          <w:p w:rsidR="0024087B" w:rsidRPr="0096418D" w:rsidRDefault="0024087B" w:rsidP="0024087B">
            <w:pPr>
              <w:spacing w:line="360" w:lineRule="auto"/>
            </w:pPr>
          </w:p>
        </w:tc>
        <w:tc>
          <w:tcPr>
            <w:tcW w:w="1555" w:type="dxa"/>
            <w:noWrap/>
            <w:vAlign w:val="center"/>
          </w:tcPr>
          <w:p w:rsidR="0024087B" w:rsidRPr="0096418D" w:rsidRDefault="0024087B" w:rsidP="0024087B">
            <w:pPr>
              <w:spacing w:line="360" w:lineRule="auto"/>
              <w:jc w:val="center"/>
              <w:rPr>
                <w:b/>
                <w:bCs/>
              </w:rPr>
            </w:pPr>
            <w:r w:rsidRPr="0096418D">
              <w:rPr>
                <w:b/>
                <w:bCs/>
              </w:rPr>
              <w:t>V-notch(mm)*</w:t>
            </w:r>
          </w:p>
        </w:tc>
        <w:tc>
          <w:tcPr>
            <w:tcW w:w="742" w:type="dxa"/>
            <w:noWrap/>
            <w:vAlign w:val="center"/>
          </w:tcPr>
          <w:p w:rsidR="0024087B" w:rsidRPr="0096418D" w:rsidRDefault="0024087B" w:rsidP="0024087B">
            <w:pPr>
              <w:spacing w:line="360" w:lineRule="auto"/>
              <w:jc w:val="center"/>
              <w:rPr>
                <w:b/>
                <w:bCs/>
              </w:rPr>
            </w:pPr>
            <w:r w:rsidRPr="0096418D">
              <w:rPr>
                <w:b/>
                <w:bCs/>
              </w:rPr>
              <w:t>Q(l/s)</w:t>
            </w:r>
          </w:p>
        </w:tc>
        <w:tc>
          <w:tcPr>
            <w:tcW w:w="1411" w:type="dxa"/>
            <w:vMerge/>
            <w:noWrap/>
            <w:vAlign w:val="bottom"/>
          </w:tcPr>
          <w:p w:rsidR="0024087B" w:rsidRPr="0096418D" w:rsidRDefault="0024087B" w:rsidP="0024087B">
            <w:pPr>
              <w:spacing w:line="360" w:lineRule="auto"/>
              <w:rPr>
                <w:b/>
                <w:bCs/>
              </w:rPr>
            </w:pPr>
          </w:p>
        </w:tc>
        <w:tc>
          <w:tcPr>
            <w:tcW w:w="1080" w:type="dxa"/>
            <w:vMerge/>
            <w:noWrap/>
            <w:vAlign w:val="bottom"/>
          </w:tcPr>
          <w:p w:rsidR="0024087B" w:rsidRPr="0096418D" w:rsidRDefault="0024087B" w:rsidP="0024087B">
            <w:pPr>
              <w:spacing w:line="360" w:lineRule="auto"/>
            </w:pPr>
          </w:p>
        </w:tc>
      </w:tr>
      <w:tr w:rsidR="0024087B" w:rsidRPr="0096418D" w:rsidTr="0024087B">
        <w:trPr>
          <w:trHeight w:val="251"/>
        </w:trPr>
        <w:tc>
          <w:tcPr>
            <w:tcW w:w="1142" w:type="dxa"/>
            <w:vAlign w:val="center"/>
          </w:tcPr>
          <w:p w:rsidR="0024087B" w:rsidRPr="0096418D" w:rsidRDefault="0024087B" w:rsidP="0024087B">
            <w:pPr>
              <w:spacing w:line="360" w:lineRule="auto"/>
              <w:jc w:val="center"/>
              <w:rPr>
                <w:rFonts w:eastAsia="SimSun"/>
                <w:lang w:eastAsia="zh-CN"/>
              </w:rPr>
            </w:pPr>
          </w:p>
        </w:tc>
        <w:tc>
          <w:tcPr>
            <w:tcW w:w="1307" w:type="dxa"/>
            <w:noWrap/>
            <w:vAlign w:val="bottom"/>
          </w:tcPr>
          <w:p w:rsidR="0024087B" w:rsidRPr="0096418D" w:rsidRDefault="0024087B" w:rsidP="0024087B">
            <w:pPr>
              <w:spacing w:line="360" w:lineRule="auto"/>
              <w:jc w:val="center"/>
              <w:rPr>
                <w:color w:val="000000"/>
              </w:rPr>
            </w:pPr>
          </w:p>
        </w:tc>
        <w:tc>
          <w:tcPr>
            <w:tcW w:w="1173" w:type="dxa"/>
            <w:noWrap/>
            <w:vAlign w:val="bottom"/>
          </w:tcPr>
          <w:p w:rsidR="0024087B" w:rsidRPr="0096418D" w:rsidRDefault="0024087B" w:rsidP="0024087B">
            <w:pPr>
              <w:spacing w:line="360" w:lineRule="auto"/>
              <w:jc w:val="center"/>
              <w:rPr>
                <w:color w:val="000000"/>
              </w:rPr>
            </w:pPr>
          </w:p>
        </w:tc>
        <w:tc>
          <w:tcPr>
            <w:tcW w:w="1153" w:type="dxa"/>
            <w:noWrap/>
            <w:vAlign w:val="bottom"/>
          </w:tcPr>
          <w:p w:rsidR="0024087B" w:rsidRPr="0096418D" w:rsidRDefault="0024087B" w:rsidP="0024087B">
            <w:pPr>
              <w:spacing w:line="360" w:lineRule="auto"/>
              <w:jc w:val="center"/>
              <w:rPr>
                <w:color w:val="000000"/>
              </w:rPr>
            </w:pPr>
          </w:p>
        </w:tc>
        <w:tc>
          <w:tcPr>
            <w:tcW w:w="1555" w:type="dxa"/>
            <w:noWrap/>
            <w:vAlign w:val="center"/>
          </w:tcPr>
          <w:p w:rsidR="0024087B" w:rsidRPr="0096418D" w:rsidRDefault="0024087B" w:rsidP="0024087B">
            <w:pPr>
              <w:spacing w:line="360" w:lineRule="auto"/>
              <w:jc w:val="center"/>
            </w:pPr>
          </w:p>
        </w:tc>
        <w:tc>
          <w:tcPr>
            <w:tcW w:w="742" w:type="dxa"/>
            <w:noWrap/>
            <w:vAlign w:val="center"/>
          </w:tcPr>
          <w:p w:rsidR="0024087B" w:rsidRPr="0096418D" w:rsidRDefault="0024087B" w:rsidP="0024087B">
            <w:pPr>
              <w:spacing w:line="360" w:lineRule="auto"/>
              <w:jc w:val="center"/>
            </w:pPr>
          </w:p>
        </w:tc>
        <w:tc>
          <w:tcPr>
            <w:tcW w:w="1411" w:type="dxa"/>
            <w:noWrap/>
            <w:vAlign w:val="center"/>
          </w:tcPr>
          <w:p w:rsidR="0024087B" w:rsidRPr="0096418D" w:rsidRDefault="0024087B" w:rsidP="0024087B">
            <w:pPr>
              <w:spacing w:line="360" w:lineRule="auto"/>
              <w:jc w:val="center"/>
            </w:pPr>
          </w:p>
        </w:tc>
        <w:tc>
          <w:tcPr>
            <w:tcW w:w="1080" w:type="dxa"/>
            <w:noWrap/>
            <w:vAlign w:val="bottom"/>
          </w:tcPr>
          <w:p w:rsidR="0024087B" w:rsidRPr="0096418D" w:rsidRDefault="0024087B" w:rsidP="0024087B">
            <w:pPr>
              <w:spacing w:line="360" w:lineRule="auto"/>
              <w:jc w:val="center"/>
              <w:rPr>
                <w:color w:val="000000"/>
              </w:rPr>
            </w:pPr>
          </w:p>
        </w:tc>
      </w:tr>
      <w:tr w:rsidR="0024087B" w:rsidRPr="0096418D" w:rsidTr="0024087B">
        <w:trPr>
          <w:trHeight w:val="251"/>
        </w:trPr>
        <w:tc>
          <w:tcPr>
            <w:tcW w:w="1142" w:type="dxa"/>
            <w:vAlign w:val="center"/>
          </w:tcPr>
          <w:p w:rsidR="0024087B" w:rsidRPr="0096418D" w:rsidRDefault="0024087B" w:rsidP="0024087B">
            <w:pPr>
              <w:spacing w:line="360" w:lineRule="auto"/>
              <w:jc w:val="center"/>
              <w:rPr>
                <w:rFonts w:eastAsia="SimSun"/>
                <w:lang w:eastAsia="zh-CN"/>
              </w:rPr>
            </w:pPr>
          </w:p>
        </w:tc>
        <w:tc>
          <w:tcPr>
            <w:tcW w:w="1307" w:type="dxa"/>
            <w:noWrap/>
            <w:vAlign w:val="bottom"/>
          </w:tcPr>
          <w:p w:rsidR="0024087B" w:rsidRPr="0096418D" w:rsidRDefault="0024087B" w:rsidP="0024087B">
            <w:pPr>
              <w:spacing w:line="360" w:lineRule="auto"/>
              <w:jc w:val="center"/>
              <w:rPr>
                <w:color w:val="000000"/>
              </w:rPr>
            </w:pPr>
          </w:p>
        </w:tc>
        <w:tc>
          <w:tcPr>
            <w:tcW w:w="1173" w:type="dxa"/>
            <w:noWrap/>
            <w:vAlign w:val="bottom"/>
          </w:tcPr>
          <w:p w:rsidR="0024087B" w:rsidRPr="0096418D" w:rsidRDefault="0024087B" w:rsidP="0024087B">
            <w:pPr>
              <w:spacing w:line="360" w:lineRule="auto"/>
              <w:jc w:val="center"/>
              <w:rPr>
                <w:color w:val="000000"/>
              </w:rPr>
            </w:pPr>
          </w:p>
        </w:tc>
        <w:tc>
          <w:tcPr>
            <w:tcW w:w="1153" w:type="dxa"/>
            <w:noWrap/>
            <w:vAlign w:val="bottom"/>
          </w:tcPr>
          <w:p w:rsidR="0024087B" w:rsidRPr="0096418D" w:rsidRDefault="0024087B" w:rsidP="0024087B">
            <w:pPr>
              <w:spacing w:line="360" w:lineRule="auto"/>
              <w:jc w:val="center"/>
              <w:rPr>
                <w:color w:val="000000"/>
              </w:rPr>
            </w:pPr>
          </w:p>
        </w:tc>
        <w:tc>
          <w:tcPr>
            <w:tcW w:w="1555" w:type="dxa"/>
            <w:noWrap/>
            <w:vAlign w:val="center"/>
          </w:tcPr>
          <w:p w:rsidR="0024087B" w:rsidRPr="0096418D" w:rsidRDefault="0024087B" w:rsidP="0024087B">
            <w:pPr>
              <w:spacing w:line="360" w:lineRule="auto"/>
              <w:jc w:val="center"/>
            </w:pPr>
          </w:p>
        </w:tc>
        <w:tc>
          <w:tcPr>
            <w:tcW w:w="742" w:type="dxa"/>
            <w:noWrap/>
            <w:vAlign w:val="center"/>
          </w:tcPr>
          <w:p w:rsidR="0024087B" w:rsidRPr="0096418D" w:rsidRDefault="0024087B" w:rsidP="0024087B">
            <w:pPr>
              <w:spacing w:line="360" w:lineRule="auto"/>
              <w:jc w:val="center"/>
            </w:pPr>
          </w:p>
        </w:tc>
        <w:tc>
          <w:tcPr>
            <w:tcW w:w="1411" w:type="dxa"/>
            <w:noWrap/>
            <w:vAlign w:val="bottom"/>
          </w:tcPr>
          <w:p w:rsidR="0024087B" w:rsidRPr="0096418D" w:rsidRDefault="0024087B" w:rsidP="0024087B">
            <w:pPr>
              <w:spacing w:line="360" w:lineRule="auto"/>
              <w:jc w:val="center"/>
              <w:rPr>
                <w:color w:val="000000"/>
              </w:rPr>
            </w:pPr>
          </w:p>
        </w:tc>
        <w:tc>
          <w:tcPr>
            <w:tcW w:w="1080" w:type="dxa"/>
            <w:noWrap/>
            <w:vAlign w:val="bottom"/>
          </w:tcPr>
          <w:p w:rsidR="0024087B" w:rsidRPr="0096418D" w:rsidRDefault="0024087B" w:rsidP="0024087B">
            <w:pPr>
              <w:spacing w:line="360" w:lineRule="auto"/>
              <w:jc w:val="center"/>
              <w:rPr>
                <w:color w:val="000000"/>
              </w:rPr>
            </w:pPr>
          </w:p>
        </w:tc>
      </w:tr>
      <w:tr w:rsidR="0024087B" w:rsidRPr="0096418D" w:rsidTr="0024087B">
        <w:trPr>
          <w:trHeight w:val="251"/>
        </w:trPr>
        <w:tc>
          <w:tcPr>
            <w:tcW w:w="1142" w:type="dxa"/>
            <w:vAlign w:val="center"/>
          </w:tcPr>
          <w:p w:rsidR="0024087B" w:rsidRPr="0096418D" w:rsidRDefault="0024087B" w:rsidP="0024087B">
            <w:pPr>
              <w:spacing w:line="360" w:lineRule="auto"/>
              <w:jc w:val="center"/>
              <w:rPr>
                <w:rFonts w:eastAsia="SimSun"/>
                <w:lang w:eastAsia="zh-CN"/>
              </w:rPr>
            </w:pPr>
          </w:p>
        </w:tc>
        <w:tc>
          <w:tcPr>
            <w:tcW w:w="1307" w:type="dxa"/>
            <w:noWrap/>
            <w:vAlign w:val="bottom"/>
          </w:tcPr>
          <w:p w:rsidR="0024087B" w:rsidRPr="0096418D" w:rsidRDefault="0024087B" w:rsidP="0024087B">
            <w:pPr>
              <w:spacing w:line="360" w:lineRule="auto"/>
              <w:jc w:val="center"/>
              <w:rPr>
                <w:color w:val="000000"/>
              </w:rPr>
            </w:pPr>
          </w:p>
        </w:tc>
        <w:tc>
          <w:tcPr>
            <w:tcW w:w="1173" w:type="dxa"/>
            <w:noWrap/>
            <w:vAlign w:val="bottom"/>
          </w:tcPr>
          <w:p w:rsidR="0024087B" w:rsidRPr="0096418D" w:rsidRDefault="0024087B" w:rsidP="0024087B">
            <w:pPr>
              <w:spacing w:line="360" w:lineRule="auto"/>
              <w:jc w:val="center"/>
              <w:rPr>
                <w:color w:val="000000"/>
              </w:rPr>
            </w:pPr>
          </w:p>
        </w:tc>
        <w:tc>
          <w:tcPr>
            <w:tcW w:w="1153" w:type="dxa"/>
            <w:noWrap/>
            <w:vAlign w:val="bottom"/>
          </w:tcPr>
          <w:p w:rsidR="0024087B" w:rsidRPr="0096418D" w:rsidRDefault="0024087B" w:rsidP="0024087B">
            <w:pPr>
              <w:spacing w:line="360" w:lineRule="auto"/>
              <w:jc w:val="center"/>
              <w:rPr>
                <w:color w:val="000000"/>
              </w:rPr>
            </w:pPr>
          </w:p>
        </w:tc>
        <w:tc>
          <w:tcPr>
            <w:tcW w:w="1555" w:type="dxa"/>
            <w:noWrap/>
            <w:vAlign w:val="center"/>
          </w:tcPr>
          <w:p w:rsidR="0024087B" w:rsidRPr="0096418D" w:rsidRDefault="0024087B" w:rsidP="0024087B">
            <w:pPr>
              <w:spacing w:line="360" w:lineRule="auto"/>
              <w:jc w:val="center"/>
            </w:pPr>
          </w:p>
        </w:tc>
        <w:tc>
          <w:tcPr>
            <w:tcW w:w="742" w:type="dxa"/>
            <w:noWrap/>
            <w:vAlign w:val="center"/>
          </w:tcPr>
          <w:p w:rsidR="0024087B" w:rsidRPr="0096418D" w:rsidRDefault="0024087B" w:rsidP="0024087B">
            <w:pPr>
              <w:spacing w:line="360" w:lineRule="auto"/>
              <w:jc w:val="center"/>
            </w:pPr>
          </w:p>
        </w:tc>
        <w:tc>
          <w:tcPr>
            <w:tcW w:w="1411" w:type="dxa"/>
            <w:noWrap/>
            <w:vAlign w:val="bottom"/>
          </w:tcPr>
          <w:p w:rsidR="0024087B" w:rsidRPr="0096418D" w:rsidRDefault="0024087B" w:rsidP="0024087B">
            <w:pPr>
              <w:spacing w:line="360" w:lineRule="auto"/>
              <w:jc w:val="center"/>
              <w:rPr>
                <w:color w:val="000000"/>
              </w:rPr>
            </w:pPr>
          </w:p>
        </w:tc>
        <w:tc>
          <w:tcPr>
            <w:tcW w:w="1080" w:type="dxa"/>
            <w:noWrap/>
            <w:vAlign w:val="bottom"/>
          </w:tcPr>
          <w:p w:rsidR="0024087B" w:rsidRPr="0096418D" w:rsidRDefault="0024087B" w:rsidP="0024087B">
            <w:pPr>
              <w:spacing w:line="360" w:lineRule="auto"/>
              <w:jc w:val="center"/>
              <w:rPr>
                <w:color w:val="000000"/>
              </w:rPr>
            </w:pPr>
          </w:p>
        </w:tc>
      </w:tr>
    </w:tbl>
    <w:p w:rsidR="00363284" w:rsidRPr="0096418D" w:rsidRDefault="00363284" w:rsidP="00363284">
      <w:pPr>
        <w:tabs>
          <w:tab w:val="left" w:pos="276"/>
        </w:tabs>
        <w:spacing w:line="360" w:lineRule="auto"/>
        <w:jc w:val="both"/>
      </w:pPr>
    </w:p>
    <w:p w:rsidR="00363284" w:rsidRPr="0096418D" w:rsidRDefault="00363284" w:rsidP="00363284">
      <w:pPr>
        <w:tabs>
          <w:tab w:val="left" w:pos="276"/>
        </w:tabs>
        <w:spacing w:line="360" w:lineRule="auto"/>
        <w:jc w:val="both"/>
      </w:pPr>
    </w:p>
    <w:p w:rsidR="00363284" w:rsidRPr="0096418D" w:rsidRDefault="00363284" w:rsidP="00363284">
      <w:pPr>
        <w:tabs>
          <w:tab w:val="left" w:pos="276"/>
        </w:tabs>
        <w:spacing w:line="360" w:lineRule="auto"/>
        <w:jc w:val="both"/>
      </w:pPr>
    </w:p>
    <w:p w:rsidR="00363284" w:rsidRDefault="00363284" w:rsidP="00363284">
      <w:pPr>
        <w:tabs>
          <w:tab w:val="left" w:pos="276"/>
        </w:tabs>
        <w:spacing w:line="360" w:lineRule="auto"/>
        <w:jc w:val="both"/>
      </w:pPr>
    </w:p>
    <w:p w:rsidR="004C76FD" w:rsidRDefault="004C76FD" w:rsidP="00363284">
      <w:pPr>
        <w:tabs>
          <w:tab w:val="left" w:pos="276"/>
        </w:tabs>
        <w:spacing w:line="360" w:lineRule="auto"/>
        <w:jc w:val="both"/>
      </w:pPr>
    </w:p>
    <w:p w:rsidR="004C76FD" w:rsidRDefault="004C76FD" w:rsidP="00363284">
      <w:pPr>
        <w:tabs>
          <w:tab w:val="left" w:pos="276"/>
        </w:tabs>
        <w:spacing w:line="360" w:lineRule="auto"/>
        <w:jc w:val="both"/>
      </w:pPr>
    </w:p>
    <w:p w:rsidR="004C76FD" w:rsidRDefault="004C76FD" w:rsidP="00363284">
      <w:pPr>
        <w:tabs>
          <w:tab w:val="left" w:pos="276"/>
        </w:tabs>
        <w:spacing w:line="360" w:lineRule="auto"/>
        <w:jc w:val="both"/>
      </w:pPr>
    </w:p>
    <w:p w:rsidR="004C76FD" w:rsidRDefault="004C76FD" w:rsidP="00363284">
      <w:pPr>
        <w:tabs>
          <w:tab w:val="left" w:pos="276"/>
        </w:tabs>
        <w:spacing w:line="360" w:lineRule="auto"/>
        <w:jc w:val="both"/>
      </w:pPr>
    </w:p>
    <w:p w:rsidR="00363284" w:rsidRPr="00910B14" w:rsidRDefault="00363284" w:rsidP="00363284">
      <w:pPr>
        <w:pStyle w:val="Caption"/>
        <w:rPr>
          <w:rFonts w:ascii="Times New Roman" w:hAnsi="Times New Roman"/>
          <w:szCs w:val="22"/>
        </w:rPr>
      </w:pPr>
      <w:r w:rsidRPr="00910B14">
        <w:rPr>
          <w:rFonts w:ascii="Times New Roman" w:hAnsi="Times New Roman"/>
          <w:szCs w:val="22"/>
        </w:rPr>
        <w:lastRenderedPageBreak/>
        <w:t>table 1</w:t>
      </w:r>
      <w:r w:rsidR="00954B5C">
        <w:rPr>
          <w:rFonts w:ascii="Times New Roman" w:hAnsi="Times New Roman"/>
          <w:szCs w:val="22"/>
        </w:rPr>
        <w:t>5</w:t>
      </w:r>
      <w:r w:rsidR="00143896">
        <w:rPr>
          <w:rFonts w:ascii="Times New Roman" w:hAnsi="Times New Roman"/>
          <w:szCs w:val="22"/>
        </w:rPr>
        <w:t>.2</w:t>
      </w:r>
      <w:r w:rsidRPr="00910B14">
        <w:rPr>
          <w:rFonts w:ascii="Times New Roman" w:hAnsi="Times New Roman"/>
          <w:szCs w:val="22"/>
        </w:rPr>
        <w:t xml:space="preserve"> Recovery Pumping Test Data</w:t>
      </w:r>
    </w:p>
    <w:p w:rsidR="00363284" w:rsidRPr="0096418D" w:rsidRDefault="00363284" w:rsidP="00363284">
      <w:pPr>
        <w:spacing w:after="120" w:line="360" w:lineRule="auto"/>
        <w:contextualSpacing/>
        <w:rPr>
          <w:rFonts w:eastAsia="SimSun"/>
          <w:u w:val="single"/>
          <w:lang w:eastAsia="zh-CN"/>
        </w:rPr>
      </w:pPr>
      <w:r w:rsidRPr="0096418D">
        <w:t>Recovery Start Date</w:t>
      </w:r>
      <w:r w:rsidRPr="0096418D">
        <w:rPr>
          <w:rFonts w:eastAsia="SimSun"/>
          <w:u w:val="single"/>
          <w:lang w:eastAsia="zh-CN"/>
        </w:rPr>
        <w:t xml:space="preserve">:              </w:t>
      </w:r>
      <w:r w:rsidRPr="0096418D">
        <w:t xml:space="preserve"> (d/m/y) Recovery End Date:</w:t>
      </w:r>
      <w:r w:rsidRPr="0096418D">
        <w:rPr>
          <w:rFonts w:eastAsia="SimSun"/>
          <w:u w:val="single"/>
          <w:lang w:eastAsia="zh-CN"/>
        </w:rPr>
        <w:t xml:space="preserve">                                          </w:t>
      </w:r>
      <w:r w:rsidRPr="0096418D">
        <w:t>Constant Test Duration</w:t>
      </w:r>
      <w:r w:rsidRPr="0096418D">
        <w:rPr>
          <w:u w:val="single"/>
        </w:rPr>
        <w:t>:     hours</w:t>
      </w:r>
      <w:r w:rsidRPr="0096418D">
        <w:tab/>
        <w:t xml:space="preserve">Pump type: </w:t>
      </w:r>
      <w:r w:rsidRPr="0096418D">
        <w:rPr>
          <w:u w:val="single"/>
        </w:rPr>
        <w:t>_________</w:t>
      </w:r>
    </w:p>
    <w:p w:rsidR="00363284" w:rsidRPr="0096418D" w:rsidRDefault="00363284" w:rsidP="00363284">
      <w:pPr>
        <w:spacing w:after="120" w:line="360" w:lineRule="auto"/>
        <w:contextualSpacing/>
        <w:rPr>
          <w:u w:val="single"/>
        </w:rPr>
      </w:pPr>
      <w:r w:rsidRPr="0096418D">
        <w:t>SWL</w:t>
      </w:r>
      <w:r w:rsidRPr="0096418D">
        <w:rPr>
          <w:u w:val="single"/>
        </w:rPr>
        <w:t>:        m</w:t>
      </w:r>
      <w:r w:rsidRPr="0096418D">
        <w:rPr>
          <w:u w:val="single"/>
        </w:rPr>
        <w:tab/>
        <w:t xml:space="preserve">   </w:t>
      </w:r>
      <w:r w:rsidRPr="0096418D">
        <w:t xml:space="preserve">   Pump position</w:t>
      </w:r>
      <w:r w:rsidRPr="0096418D">
        <w:rPr>
          <w:u w:val="single"/>
        </w:rPr>
        <w:t xml:space="preserve">:           m </w:t>
      </w:r>
      <w:r w:rsidRPr="0096418D">
        <w:rPr>
          <w:u w:val="single"/>
        </w:rPr>
        <w:tab/>
      </w:r>
      <w:r w:rsidRPr="0096418D">
        <w:t xml:space="preserve">              Q</w:t>
      </w:r>
      <w:r w:rsidRPr="0096418D">
        <w:rPr>
          <w:u w:val="single"/>
        </w:rPr>
        <w:t>:            l/s</w:t>
      </w:r>
    </w:p>
    <w:p w:rsidR="00363284" w:rsidRPr="0096418D" w:rsidRDefault="00363284" w:rsidP="00363284">
      <w:pPr>
        <w:spacing w:after="120" w:line="360" w:lineRule="auto"/>
        <w:contextualSpacing/>
        <w:rPr>
          <w:u w:val="single"/>
        </w:rPr>
      </w:pPr>
    </w:p>
    <w:tbl>
      <w:tblPr>
        <w:tblW w:w="857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65"/>
        <w:gridCol w:w="1554"/>
        <w:gridCol w:w="1366"/>
        <w:gridCol w:w="1825"/>
        <w:gridCol w:w="2466"/>
      </w:tblGrid>
      <w:tr w:rsidR="00363284" w:rsidRPr="0096418D" w:rsidTr="00363284">
        <w:trPr>
          <w:cantSplit/>
          <w:trHeight w:val="562"/>
        </w:trPr>
        <w:tc>
          <w:tcPr>
            <w:tcW w:w="1365" w:type="dxa"/>
            <w:vMerge w:val="restart"/>
            <w:vAlign w:val="center"/>
          </w:tcPr>
          <w:p w:rsidR="00363284" w:rsidRPr="0096418D" w:rsidRDefault="00363284" w:rsidP="00363284">
            <w:pPr>
              <w:jc w:val="center"/>
              <w:rPr>
                <w:b/>
                <w:bCs/>
              </w:rPr>
            </w:pPr>
            <w:r w:rsidRPr="0096418D">
              <w:rPr>
                <w:b/>
                <w:bCs/>
              </w:rPr>
              <w:t>Date</w:t>
            </w:r>
          </w:p>
        </w:tc>
        <w:tc>
          <w:tcPr>
            <w:tcW w:w="1554" w:type="dxa"/>
            <w:vMerge w:val="restart"/>
            <w:noWrap/>
            <w:vAlign w:val="center"/>
          </w:tcPr>
          <w:p w:rsidR="00363284" w:rsidRPr="0096418D" w:rsidRDefault="00363284" w:rsidP="00363284">
            <w:pPr>
              <w:jc w:val="center"/>
              <w:rPr>
                <w:b/>
                <w:bCs/>
              </w:rPr>
            </w:pPr>
            <w:r w:rsidRPr="0096418D">
              <w:rPr>
                <w:b/>
                <w:bCs/>
              </w:rPr>
              <w:t>Time since Recovery started, min</w:t>
            </w:r>
          </w:p>
        </w:tc>
        <w:tc>
          <w:tcPr>
            <w:tcW w:w="1366" w:type="dxa"/>
            <w:vMerge w:val="restart"/>
            <w:noWrap/>
            <w:vAlign w:val="center"/>
          </w:tcPr>
          <w:p w:rsidR="00363284" w:rsidRPr="0096418D" w:rsidRDefault="00363284" w:rsidP="00363284">
            <w:pPr>
              <w:jc w:val="center"/>
              <w:rPr>
                <w:b/>
                <w:bCs/>
              </w:rPr>
            </w:pPr>
            <w:r w:rsidRPr="0096418D">
              <w:rPr>
                <w:b/>
                <w:bCs/>
              </w:rPr>
              <w:t>Water Level(m)</w:t>
            </w:r>
          </w:p>
        </w:tc>
        <w:tc>
          <w:tcPr>
            <w:tcW w:w="1825" w:type="dxa"/>
            <w:vMerge w:val="restart"/>
            <w:noWrap/>
            <w:vAlign w:val="center"/>
          </w:tcPr>
          <w:p w:rsidR="00363284" w:rsidRPr="0096418D" w:rsidRDefault="00363284" w:rsidP="00363284">
            <w:pPr>
              <w:jc w:val="center"/>
              <w:rPr>
                <w:b/>
                <w:bCs/>
              </w:rPr>
            </w:pPr>
            <w:r w:rsidRPr="0096418D">
              <w:rPr>
                <w:b/>
                <w:bCs/>
              </w:rPr>
              <w:t>Residual Draw Down(m)</w:t>
            </w:r>
          </w:p>
        </w:tc>
        <w:tc>
          <w:tcPr>
            <w:tcW w:w="2466" w:type="dxa"/>
            <w:vMerge w:val="restart"/>
            <w:noWrap/>
            <w:vAlign w:val="center"/>
          </w:tcPr>
          <w:p w:rsidR="00363284" w:rsidRPr="0096418D" w:rsidRDefault="00363284" w:rsidP="00363284">
            <w:pPr>
              <w:jc w:val="center"/>
              <w:rPr>
                <w:rFonts w:eastAsia="SimSun"/>
                <w:b/>
                <w:bCs/>
                <w:lang w:eastAsia="zh-CN"/>
              </w:rPr>
            </w:pPr>
            <w:r w:rsidRPr="0096418D">
              <w:rPr>
                <w:b/>
                <w:bCs/>
              </w:rPr>
              <w:t>Comment</w:t>
            </w:r>
          </w:p>
        </w:tc>
      </w:tr>
      <w:tr w:rsidR="00363284" w:rsidRPr="0096418D" w:rsidTr="00363284">
        <w:trPr>
          <w:cantSplit/>
          <w:trHeight w:val="573"/>
        </w:trPr>
        <w:tc>
          <w:tcPr>
            <w:tcW w:w="1365" w:type="dxa"/>
            <w:vMerge/>
          </w:tcPr>
          <w:p w:rsidR="00363284" w:rsidRPr="0096418D" w:rsidRDefault="00363284" w:rsidP="00363284">
            <w:pPr>
              <w:rPr>
                <w:color w:val="FF0000"/>
              </w:rPr>
            </w:pPr>
          </w:p>
        </w:tc>
        <w:tc>
          <w:tcPr>
            <w:tcW w:w="1554" w:type="dxa"/>
            <w:vMerge/>
            <w:noWrap/>
            <w:vAlign w:val="bottom"/>
          </w:tcPr>
          <w:p w:rsidR="00363284" w:rsidRPr="0096418D" w:rsidRDefault="00363284" w:rsidP="00363284">
            <w:pPr>
              <w:rPr>
                <w:color w:val="FF0000"/>
              </w:rPr>
            </w:pPr>
          </w:p>
        </w:tc>
        <w:tc>
          <w:tcPr>
            <w:tcW w:w="1366" w:type="dxa"/>
            <w:vMerge/>
            <w:noWrap/>
            <w:vAlign w:val="bottom"/>
          </w:tcPr>
          <w:p w:rsidR="00363284" w:rsidRPr="0096418D" w:rsidRDefault="00363284" w:rsidP="00363284">
            <w:pPr>
              <w:rPr>
                <w:color w:val="FF0000"/>
              </w:rPr>
            </w:pPr>
          </w:p>
        </w:tc>
        <w:tc>
          <w:tcPr>
            <w:tcW w:w="1825" w:type="dxa"/>
            <w:vMerge/>
            <w:noWrap/>
            <w:vAlign w:val="bottom"/>
          </w:tcPr>
          <w:p w:rsidR="00363284" w:rsidRPr="0096418D" w:rsidRDefault="00363284" w:rsidP="00363284">
            <w:pPr>
              <w:rPr>
                <w:color w:val="FF0000"/>
              </w:rPr>
            </w:pPr>
          </w:p>
        </w:tc>
        <w:tc>
          <w:tcPr>
            <w:tcW w:w="2466" w:type="dxa"/>
            <w:vMerge/>
            <w:noWrap/>
            <w:vAlign w:val="bottom"/>
          </w:tcPr>
          <w:p w:rsidR="00363284" w:rsidRPr="0096418D" w:rsidRDefault="00363284" w:rsidP="00363284">
            <w:pPr>
              <w:rPr>
                <w:color w:val="FF0000"/>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r w:rsidR="00363284" w:rsidRPr="0096418D" w:rsidTr="00363284">
        <w:trPr>
          <w:trHeight w:val="254"/>
        </w:trPr>
        <w:tc>
          <w:tcPr>
            <w:tcW w:w="1365" w:type="dxa"/>
            <w:vAlign w:val="center"/>
          </w:tcPr>
          <w:p w:rsidR="00363284" w:rsidRPr="0096418D" w:rsidRDefault="00363284" w:rsidP="00363284">
            <w:pPr>
              <w:jc w:val="center"/>
            </w:pPr>
          </w:p>
        </w:tc>
        <w:tc>
          <w:tcPr>
            <w:tcW w:w="1554" w:type="dxa"/>
            <w:noWrap/>
            <w:vAlign w:val="bottom"/>
          </w:tcPr>
          <w:p w:rsidR="00363284" w:rsidRPr="0096418D" w:rsidRDefault="00363284" w:rsidP="00363284">
            <w:pPr>
              <w:jc w:val="center"/>
              <w:rPr>
                <w:color w:val="000000"/>
              </w:rPr>
            </w:pPr>
          </w:p>
        </w:tc>
        <w:tc>
          <w:tcPr>
            <w:tcW w:w="1366" w:type="dxa"/>
            <w:noWrap/>
            <w:vAlign w:val="bottom"/>
          </w:tcPr>
          <w:p w:rsidR="00363284" w:rsidRPr="0096418D" w:rsidRDefault="00363284" w:rsidP="00363284">
            <w:pPr>
              <w:jc w:val="right"/>
              <w:rPr>
                <w:color w:val="000000"/>
              </w:rPr>
            </w:pPr>
          </w:p>
        </w:tc>
        <w:tc>
          <w:tcPr>
            <w:tcW w:w="1825" w:type="dxa"/>
            <w:noWrap/>
            <w:vAlign w:val="bottom"/>
          </w:tcPr>
          <w:p w:rsidR="00363284" w:rsidRPr="0096418D" w:rsidRDefault="00363284" w:rsidP="00363284">
            <w:pPr>
              <w:jc w:val="right"/>
              <w:rPr>
                <w:color w:val="000000"/>
              </w:rPr>
            </w:pPr>
          </w:p>
        </w:tc>
        <w:tc>
          <w:tcPr>
            <w:tcW w:w="2466" w:type="dxa"/>
            <w:noWrap/>
            <w:vAlign w:val="center"/>
          </w:tcPr>
          <w:p w:rsidR="00363284" w:rsidRPr="0096418D" w:rsidRDefault="00363284" w:rsidP="00363284">
            <w:pPr>
              <w:jc w:val="center"/>
              <w:rPr>
                <w:rFonts w:eastAsia="SimSun"/>
                <w:color w:val="FF0000"/>
                <w:lang w:eastAsia="zh-CN"/>
              </w:rPr>
            </w:pPr>
          </w:p>
        </w:tc>
      </w:tr>
    </w:tbl>
    <w:p w:rsidR="00363284" w:rsidRPr="00910B14" w:rsidRDefault="00363284" w:rsidP="00363284">
      <w:pPr>
        <w:pStyle w:val="Caption"/>
        <w:rPr>
          <w:rFonts w:ascii="Times New Roman" w:hAnsi="Times New Roman"/>
          <w:szCs w:val="22"/>
        </w:rPr>
      </w:pPr>
      <w:bookmarkStart w:id="37" w:name="_Toc393726907"/>
      <w:bookmarkStart w:id="38" w:name="_Toc398819046"/>
      <w:bookmarkStart w:id="39" w:name="_Toc420764567"/>
      <w:bookmarkStart w:id="40" w:name="_Toc503925978"/>
      <w:bookmarkStart w:id="41" w:name="_Toc517306863"/>
      <w:r w:rsidRPr="00910B14">
        <w:rPr>
          <w:rFonts w:ascii="Times New Roman" w:hAnsi="Times New Roman"/>
          <w:szCs w:val="22"/>
        </w:rPr>
        <w:lastRenderedPageBreak/>
        <w:t>TABLE 1</w:t>
      </w:r>
      <w:r w:rsidR="00954B5C">
        <w:rPr>
          <w:rFonts w:ascii="Times New Roman" w:hAnsi="Times New Roman"/>
          <w:szCs w:val="22"/>
        </w:rPr>
        <w:t>6</w:t>
      </w:r>
      <w:r w:rsidRPr="00910B14">
        <w:rPr>
          <w:rFonts w:ascii="Times New Roman" w:hAnsi="Times New Roman"/>
          <w:szCs w:val="22"/>
        </w:rPr>
        <w:t xml:space="preserve"> Chemical Analysis Results of </w:t>
      </w:r>
      <w:bookmarkEnd w:id="37"/>
      <w:bookmarkEnd w:id="38"/>
      <w:bookmarkEnd w:id="39"/>
      <w:bookmarkEnd w:id="40"/>
      <w:bookmarkEnd w:id="41"/>
      <w:r w:rsidRPr="00910B14">
        <w:rPr>
          <w:rFonts w:ascii="Times New Roman" w:hAnsi="Times New Roman"/>
          <w:szCs w:val="22"/>
        </w:rPr>
        <w:t>Monitoring wells</w:t>
      </w:r>
    </w:p>
    <w:tbl>
      <w:tblPr>
        <w:tblW w:w="8527" w:type="dxa"/>
        <w:tblInd w:w="92" w:type="dxa"/>
        <w:tblLook w:val="04A0" w:firstRow="1" w:lastRow="0" w:firstColumn="1" w:lastColumn="0" w:noHBand="0" w:noVBand="1"/>
      </w:tblPr>
      <w:tblGrid>
        <w:gridCol w:w="2477"/>
        <w:gridCol w:w="1604"/>
        <w:gridCol w:w="1482"/>
        <w:gridCol w:w="1482"/>
        <w:gridCol w:w="1482"/>
      </w:tblGrid>
      <w:tr w:rsidR="00363284" w:rsidRPr="0096418D" w:rsidTr="00363284">
        <w:trPr>
          <w:trHeight w:val="629"/>
          <w:tblHeader/>
        </w:trPr>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284" w:rsidRPr="0096418D" w:rsidRDefault="00363284" w:rsidP="00363284">
            <w:pPr>
              <w:jc w:val="center"/>
              <w:rPr>
                <w:b/>
                <w:bCs/>
              </w:rPr>
            </w:pPr>
            <w:r w:rsidRPr="0096418D">
              <w:rPr>
                <w:b/>
                <w:bCs/>
              </w:rPr>
              <w:t>Source of sample</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363284" w:rsidRPr="0096418D" w:rsidRDefault="00363284" w:rsidP="00363284">
            <w:pPr>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363284" w:rsidRPr="0096418D" w:rsidRDefault="00363284" w:rsidP="00363284">
            <w:pPr>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363284" w:rsidRPr="0096418D" w:rsidRDefault="00363284" w:rsidP="00363284">
            <w:pPr>
              <w:jc w:val="center"/>
              <w:rPr>
                <w:b/>
              </w:rPr>
            </w:pPr>
            <w:r w:rsidRPr="0096418D">
              <w:rPr>
                <w:b/>
              </w:rPr>
              <w:t>Well</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363284" w:rsidRPr="0096418D" w:rsidRDefault="00363284" w:rsidP="00363284">
            <w:pPr>
              <w:jc w:val="center"/>
              <w:rPr>
                <w:b/>
              </w:rPr>
            </w:pPr>
            <w:r w:rsidRPr="0096418D">
              <w:rPr>
                <w:b/>
              </w:rPr>
              <w:t>WHO max-min (mg/l)</w:t>
            </w: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Location</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hideMark/>
          </w:tcPr>
          <w:p w:rsidR="00363284" w:rsidRPr="0096418D" w:rsidRDefault="00363284" w:rsidP="00363284">
            <w:pPr>
              <w:jc w:val="center"/>
            </w:pPr>
            <w:r w:rsidRPr="0096418D">
              <w:t> </w:t>
            </w: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Date of collection</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hideMark/>
          </w:tcPr>
          <w:p w:rsidR="00363284" w:rsidRPr="0096418D" w:rsidRDefault="00363284" w:rsidP="00363284">
            <w:pPr>
              <w:jc w:val="center"/>
            </w:pPr>
            <w:r w:rsidRPr="0096418D">
              <w:t> </w:t>
            </w: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Date received</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hideMark/>
          </w:tcPr>
          <w:p w:rsidR="00363284" w:rsidRPr="0096418D" w:rsidRDefault="00363284" w:rsidP="00363284">
            <w:pPr>
              <w:jc w:val="center"/>
            </w:pPr>
            <w:r w:rsidRPr="0096418D">
              <w:t> </w:t>
            </w:r>
          </w:p>
        </w:tc>
      </w:tr>
      <w:tr w:rsidR="00363284" w:rsidRPr="0096418D" w:rsidTr="00363284">
        <w:trPr>
          <w:trHeight w:val="341"/>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Clients ID. NO.</w:t>
            </w:r>
          </w:p>
        </w:tc>
        <w:tc>
          <w:tcPr>
            <w:tcW w:w="1604"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hideMark/>
          </w:tcPr>
          <w:p w:rsidR="00363284" w:rsidRPr="0096418D" w:rsidRDefault="00363284" w:rsidP="00363284">
            <w:pPr>
              <w:jc w:val="center"/>
            </w:pPr>
            <w:r w:rsidRPr="0096418D">
              <w:t> </w:t>
            </w: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Lab.ID No.</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Color (app)</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Turbidity(NTU)</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Total Solids 1050c(mg/l)</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 Dissolved Solid 1050c</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Electrical Conductivity(</w:t>
            </w:r>
            <w:proofErr w:type="spellStart"/>
            <w:r w:rsidRPr="0096418D">
              <w:rPr>
                <w:bCs/>
              </w:rPr>
              <w:t>mS</w:t>
            </w:r>
            <w:proofErr w:type="spellEnd"/>
            <w:r w:rsidRPr="0096418D">
              <w:rPr>
                <w:bCs/>
              </w:rPr>
              <w:t>/cm)</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pH</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Ammonia(mg/l NH3)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lastRenderedPageBreak/>
              <w:t>Sodium(mg/l Na)</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Potassium(mg/l k)</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Total Hardness(mg/l CaCo3)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Calcium(mg/l Ca)</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Magnesium(mg/l Mg)</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Total Iron(mg/l Fe)</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 xml:space="preserve">Manganese(mg/l </w:t>
            </w:r>
            <w:proofErr w:type="spellStart"/>
            <w:r w:rsidRPr="0096418D">
              <w:rPr>
                <w:bCs/>
              </w:rPr>
              <w:t>Mn</w:t>
            </w:r>
            <w:proofErr w:type="spellEnd"/>
            <w:r w:rsidRPr="0096418D">
              <w:rPr>
                <w:bCs/>
              </w:rPr>
              <w:t>)</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proofErr w:type="spellStart"/>
            <w:r w:rsidRPr="0096418D">
              <w:rPr>
                <w:bCs/>
              </w:rPr>
              <w:t>Flouride</w:t>
            </w:r>
            <w:proofErr w:type="spellEnd"/>
            <w:r w:rsidRPr="0096418D">
              <w:rPr>
                <w:bCs/>
              </w:rPr>
              <w:t>(mg/l F)</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Chloride(mg/l Cl)</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Nitrite(mg/l No2)</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Nitrate(mg/l No3)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Alkalinity(mg/l CaCo3)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Carbonate(mg/l CO3)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lastRenderedPageBreak/>
              <w:t>Bicarbonate(mg/l HCO3)</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proofErr w:type="spellStart"/>
            <w:r w:rsidRPr="0096418D">
              <w:rPr>
                <w:bCs/>
              </w:rPr>
              <w:t>Sulphate</w:t>
            </w:r>
            <w:proofErr w:type="spellEnd"/>
            <w:r w:rsidRPr="0096418D">
              <w:rPr>
                <w:bCs/>
              </w:rPr>
              <w:t>(mg/l SO4)</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Phosphate(mg/l PO4)</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Total Coliform Per 100ml</w:t>
            </w:r>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r w:rsidR="00363284" w:rsidRPr="0096418D" w:rsidTr="00363284">
        <w:trPr>
          <w:trHeight w:val="314"/>
        </w:trPr>
        <w:tc>
          <w:tcPr>
            <w:tcW w:w="2477" w:type="dxa"/>
            <w:tcBorders>
              <w:top w:val="nil"/>
              <w:left w:val="single" w:sz="4" w:space="0" w:color="auto"/>
              <w:bottom w:val="single" w:sz="4" w:space="0" w:color="auto"/>
              <w:right w:val="single" w:sz="4" w:space="0" w:color="auto"/>
            </w:tcBorders>
            <w:shd w:val="clear" w:color="auto" w:fill="auto"/>
            <w:hideMark/>
          </w:tcPr>
          <w:p w:rsidR="00363284" w:rsidRPr="0096418D" w:rsidRDefault="00363284" w:rsidP="00363284">
            <w:pPr>
              <w:rPr>
                <w:bCs/>
              </w:rPr>
            </w:pPr>
            <w:r w:rsidRPr="0096418D">
              <w:rPr>
                <w:bCs/>
              </w:rPr>
              <w:t xml:space="preserve">Fecal Coliform per 100 ml and </w:t>
            </w:r>
            <w:proofErr w:type="spellStart"/>
            <w:r w:rsidRPr="0096418D">
              <w:rPr>
                <w:bCs/>
              </w:rPr>
              <w:t>etc</w:t>
            </w:r>
            <w:proofErr w:type="spellEnd"/>
          </w:p>
        </w:tc>
        <w:tc>
          <w:tcPr>
            <w:tcW w:w="1604" w:type="dxa"/>
            <w:tcBorders>
              <w:top w:val="nil"/>
              <w:left w:val="nil"/>
              <w:bottom w:val="single" w:sz="4" w:space="0" w:color="auto"/>
              <w:right w:val="single" w:sz="4" w:space="0" w:color="auto"/>
            </w:tcBorders>
            <w:shd w:val="clear" w:color="auto" w:fill="auto"/>
            <w:noWrap/>
            <w:vAlign w:val="bottom"/>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c>
          <w:tcPr>
            <w:tcW w:w="1482" w:type="dxa"/>
            <w:tcBorders>
              <w:top w:val="nil"/>
              <w:left w:val="nil"/>
              <w:bottom w:val="single" w:sz="4" w:space="0" w:color="auto"/>
              <w:right w:val="single" w:sz="4" w:space="0" w:color="auto"/>
            </w:tcBorders>
            <w:shd w:val="clear" w:color="auto" w:fill="auto"/>
          </w:tcPr>
          <w:p w:rsidR="00363284" w:rsidRPr="0096418D" w:rsidRDefault="00363284" w:rsidP="00363284">
            <w:pPr>
              <w:jc w:val="center"/>
            </w:pPr>
          </w:p>
        </w:tc>
      </w:tr>
    </w:tbl>
    <w:p w:rsidR="00363284" w:rsidRPr="0096418D" w:rsidRDefault="00363284" w:rsidP="00363284">
      <w:pPr>
        <w:tabs>
          <w:tab w:val="left" w:pos="276"/>
        </w:tabs>
        <w:spacing w:line="360" w:lineRule="auto"/>
        <w:jc w:val="both"/>
      </w:pPr>
    </w:p>
    <w:p w:rsidR="00B00EFB" w:rsidRPr="00B00EFB" w:rsidRDefault="00B00EFB" w:rsidP="00B00EFB">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t xml:space="preserve">Table </w:t>
      </w:r>
      <w:r w:rsidR="0014584C">
        <w:rPr>
          <w:rFonts w:ascii="Times New Roman" w:eastAsia="Calibri" w:hAnsi="Times New Roman" w:cs="Times New Roman"/>
          <w:b/>
        </w:rPr>
        <w:t>1</w:t>
      </w:r>
      <w:r w:rsidR="00954B5C">
        <w:rPr>
          <w:rFonts w:ascii="Times New Roman" w:eastAsia="Calibri" w:hAnsi="Times New Roman" w:cs="Times New Roman"/>
          <w:b/>
        </w:rPr>
        <w:t>7</w:t>
      </w:r>
      <w:r w:rsidR="002624B9" w:rsidRPr="00B00EFB">
        <w:rPr>
          <w:rFonts w:ascii="Times New Roman" w:eastAsia="Calibri" w:hAnsi="Times New Roman" w:cs="Times New Roman"/>
          <w:b/>
        </w:rPr>
        <w:t xml:space="preserve"> </w:t>
      </w:r>
      <w:r w:rsidRPr="00B00EFB">
        <w:rPr>
          <w:rFonts w:ascii="Times New Roman" w:eastAsia="Calibri" w:hAnsi="Times New Roman" w:cs="Times New Roman"/>
          <w:b/>
        </w:rPr>
        <w:t>Numerical Method Scenario of Exploitation Reporting Template</w:t>
      </w:r>
    </w:p>
    <w:tbl>
      <w:tblPr>
        <w:tblStyle w:val="TableGrid"/>
        <w:tblW w:w="9662" w:type="dxa"/>
        <w:tblLook w:val="0000" w:firstRow="0" w:lastRow="0" w:firstColumn="0" w:lastColumn="0" w:noHBand="0" w:noVBand="0"/>
      </w:tblPr>
      <w:tblGrid>
        <w:gridCol w:w="1367"/>
        <w:gridCol w:w="2431"/>
        <w:gridCol w:w="2584"/>
        <w:gridCol w:w="1760"/>
        <w:gridCol w:w="1520"/>
      </w:tblGrid>
      <w:tr w:rsidR="00B00EFB" w:rsidRPr="00B00EFB" w:rsidTr="00D42D49">
        <w:trPr>
          <w:trHeight w:val="800"/>
        </w:trPr>
        <w:tc>
          <w:tcPr>
            <w:tcW w:w="1367" w:type="dxa"/>
            <w:vMerge w:val="restart"/>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Scenario</w:t>
            </w:r>
          </w:p>
        </w:tc>
        <w:tc>
          <w:tcPr>
            <w:tcW w:w="2431" w:type="dxa"/>
            <w:vMerge w:val="restart"/>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Number of wells in each scenario</w:t>
            </w:r>
          </w:p>
        </w:tc>
        <w:tc>
          <w:tcPr>
            <w:tcW w:w="2584" w:type="dxa"/>
            <w:vMerge w:val="restart"/>
          </w:tcPr>
          <w:p w:rsidR="00B00EFB" w:rsidRPr="00B00EFB" w:rsidRDefault="00B00EFB" w:rsidP="00B00EFB">
            <w:pPr>
              <w:jc w:val="both"/>
              <w:rPr>
                <w:rFonts w:ascii="Times New Roman" w:eastAsia="Calibri" w:hAnsi="Times New Roman" w:cs="Times New Roman"/>
                <w:b/>
              </w:rPr>
            </w:pPr>
            <w:r w:rsidRPr="00B00EFB">
              <w:rPr>
                <w:rFonts w:ascii="Times New Roman" w:eastAsia="Calibri" w:hAnsi="Times New Roman" w:cs="Times New Roman"/>
                <w:b/>
              </w:rPr>
              <w:t>Proposed discharge of each well, l/s</w:t>
            </w:r>
          </w:p>
        </w:tc>
        <w:tc>
          <w:tcPr>
            <w:tcW w:w="3280" w:type="dxa"/>
            <w:gridSpan w:val="2"/>
          </w:tcPr>
          <w:p w:rsidR="00B00EFB" w:rsidRPr="00B00EFB" w:rsidRDefault="00B00EFB" w:rsidP="00B00EFB">
            <w:pPr>
              <w:jc w:val="both"/>
              <w:rPr>
                <w:rFonts w:ascii="Times New Roman" w:eastAsia="Calibri" w:hAnsi="Times New Roman" w:cs="Times New Roman"/>
                <w:b/>
              </w:rPr>
            </w:pPr>
          </w:p>
          <w:p w:rsidR="00B00EFB" w:rsidRPr="00B00EFB" w:rsidRDefault="00B00EFB" w:rsidP="00B00EFB">
            <w:pPr>
              <w:jc w:val="center"/>
              <w:rPr>
                <w:rFonts w:ascii="Times New Roman" w:eastAsia="Calibri" w:hAnsi="Times New Roman" w:cs="Times New Roman"/>
                <w:b/>
              </w:rPr>
            </w:pPr>
            <w:r w:rsidRPr="00B00EFB">
              <w:rPr>
                <w:rFonts w:ascii="Times New Roman" w:eastAsia="Calibri" w:hAnsi="Times New Roman" w:cs="Times New Roman"/>
                <w:b/>
              </w:rPr>
              <w:t>Total Abstraction</w:t>
            </w:r>
          </w:p>
          <w:p w:rsidR="00B00EFB" w:rsidRPr="00B00EFB" w:rsidRDefault="00B00EFB" w:rsidP="00B00EFB">
            <w:pPr>
              <w:jc w:val="both"/>
              <w:rPr>
                <w:rFonts w:ascii="Times New Roman" w:eastAsia="Calibri" w:hAnsi="Times New Roman" w:cs="Times New Roman"/>
                <w:b/>
              </w:rPr>
            </w:pPr>
          </w:p>
        </w:tc>
      </w:tr>
      <w:tr w:rsidR="00B00EFB" w:rsidRPr="00B00EFB" w:rsidTr="00D42D49">
        <w:trPr>
          <w:trHeight w:val="341"/>
        </w:trPr>
        <w:tc>
          <w:tcPr>
            <w:tcW w:w="1367" w:type="dxa"/>
            <w:vMerge/>
          </w:tcPr>
          <w:p w:rsidR="00B00EFB" w:rsidRPr="00B00EFB" w:rsidRDefault="00B00EFB" w:rsidP="00B00EFB">
            <w:pPr>
              <w:jc w:val="center"/>
              <w:rPr>
                <w:rFonts w:ascii="Times New Roman" w:eastAsia="Calibri" w:hAnsi="Times New Roman" w:cs="Times New Roman"/>
              </w:rPr>
            </w:pPr>
          </w:p>
        </w:tc>
        <w:tc>
          <w:tcPr>
            <w:tcW w:w="2431" w:type="dxa"/>
            <w:vMerge/>
          </w:tcPr>
          <w:p w:rsidR="00B00EFB" w:rsidRPr="00B00EFB" w:rsidRDefault="00B00EFB" w:rsidP="00B00EFB">
            <w:pPr>
              <w:jc w:val="center"/>
              <w:rPr>
                <w:rFonts w:ascii="Times New Roman" w:eastAsia="Calibri" w:hAnsi="Times New Roman" w:cs="Times New Roman"/>
              </w:rPr>
            </w:pPr>
          </w:p>
        </w:tc>
        <w:tc>
          <w:tcPr>
            <w:tcW w:w="2584" w:type="dxa"/>
            <w:vMerge/>
          </w:tcPr>
          <w:p w:rsidR="00B00EFB" w:rsidRPr="00B00EFB" w:rsidRDefault="00B00EFB" w:rsidP="00B00EFB">
            <w:pPr>
              <w:jc w:val="center"/>
              <w:rPr>
                <w:rFonts w:ascii="Times New Roman" w:eastAsia="Calibri" w:hAnsi="Times New Roman" w:cs="Times New Roman"/>
              </w:rPr>
            </w:pPr>
          </w:p>
        </w:tc>
        <w:tc>
          <w:tcPr>
            <w:tcW w:w="1760" w:type="dxa"/>
          </w:tcPr>
          <w:p w:rsidR="00B00EFB" w:rsidRPr="00B00EFB" w:rsidRDefault="00B00EFB" w:rsidP="00B00EFB">
            <w:pPr>
              <w:jc w:val="center"/>
              <w:rPr>
                <w:rFonts w:ascii="Times New Roman" w:eastAsia="Calibri" w:hAnsi="Times New Roman" w:cs="Times New Roman"/>
                <w:b/>
              </w:rPr>
            </w:pPr>
            <w:r w:rsidRPr="00B00EFB">
              <w:rPr>
                <w:rFonts w:ascii="Times New Roman" w:eastAsia="Calibri" w:hAnsi="Times New Roman" w:cs="Times New Roman"/>
                <w:b/>
              </w:rPr>
              <w:t>l/s</w:t>
            </w:r>
          </w:p>
        </w:tc>
        <w:tc>
          <w:tcPr>
            <w:tcW w:w="1519" w:type="dxa"/>
          </w:tcPr>
          <w:p w:rsidR="00B00EFB" w:rsidRPr="00B00EFB" w:rsidRDefault="00B00EFB" w:rsidP="00B00EFB">
            <w:pPr>
              <w:jc w:val="center"/>
              <w:rPr>
                <w:rFonts w:ascii="Times New Roman" w:eastAsia="Calibri" w:hAnsi="Times New Roman" w:cs="Times New Roman"/>
                <w:b/>
              </w:rPr>
            </w:pPr>
            <w:r w:rsidRPr="00B00EFB">
              <w:rPr>
                <w:rFonts w:ascii="Times New Roman" w:eastAsia="Calibri" w:hAnsi="Times New Roman" w:cs="Times New Roman"/>
                <w:b/>
              </w:rPr>
              <w:t>m</w:t>
            </w:r>
            <w:r w:rsidRPr="00B00EFB">
              <w:rPr>
                <w:rFonts w:ascii="Times New Roman" w:eastAsia="Calibri" w:hAnsi="Times New Roman" w:cs="Times New Roman"/>
                <w:b/>
                <w:vertAlign w:val="superscript"/>
              </w:rPr>
              <w:t>3</w:t>
            </w:r>
            <w:r w:rsidRPr="00B00EFB">
              <w:rPr>
                <w:rFonts w:ascii="Times New Roman" w:eastAsia="Calibri" w:hAnsi="Times New Roman" w:cs="Times New Roman"/>
                <w:b/>
              </w:rPr>
              <w:t>/s</w:t>
            </w:r>
          </w:p>
        </w:tc>
      </w:tr>
      <w:tr w:rsidR="00B00EFB" w:rsidRPr="00B00EFB" w:rsidTr="00D42D49">
        <w:trPr>
          <w:trHeight w:val="359"/>
        </w:trPr>
        <w:tc>
          <w:tcPr>
            <w:tcW w:w="1367" w:type="dxa"/>
          </w:tcPr>
          <w:p w:rsidR="00B00EFB" w:rsidRPr="00B00EFB" w:rsidRDefault="00B00EFB" w:rsidP="00B00EFB">
            <w:pPr>
              <w:jc w:val="center"/>
              <w:rPr>
                <w:rFonts w:ascii="Times New Roman" w:eastAsia="Calibri" w:hAnsi="Times New Roman" w:cs="Times New Roman"/>
              </w:rPr>
            </w:pPr>
            <w:r w:rsidRPr="00B00EFB">
              <w:rPr>
                <w:rFonts w:ascii="Times New Roman" w:eastAsia="Calibri" w:hAnsi="Times New Roman" w:cs="Times New Roman"/>
              </w:rPr>
              <w:t>I</w:t>
            </w:r>
          </w:p>
        </w:tc>
        <w:tc>
          <w:tcPr>
            <w:tcW w:w="2431" w:type="dxa"/>
          </w:tcPr>
          <w:p w:rsidR="00B00EFB" w:rsidRPr="00B00EFB" w:rsidRDefault="00B00EFB" w:rsidP="00B00EFB">
            <w:pPr>
              <w:jc w:val="center"/>
              <w:rPr>
                <w:rFonts w:ascii="Times New Roman" w:eastAsia="Calibri" w:hAnsi="Times New Roman" w:cs="Times New Roman"/>
              </w:rPr>
            </w:pPr>
          </w:p>
        </w:tc>
        <w:tc>
          <w:tcPr>
            <w:tcW w:w="2584" w:type="dxa"/>
          </w:tcPr>
          <w:p w:rsidR="00B00EFB" w:rsidRPr="00B00EFB" w:rsidRDefault="00B00EFB" w:rsidP="00B00EFB">
            <w:pPr>
              <w:jc w:val="center"/>
              <w:rPr>
                <w:rFonts w:ascii="Times New Roman" w:eastAsia="Calibri" w:hAnsi="Times New Roman" w:cs="Times New Roman"/>
              </w:rPr>
            </w:pPr>
          </w:p>
        </w:tc>
        <w:tc>
          <w:tcPr>
            <w:tcW w:w="1760" w:type="dxa"/>
          </w:tcPr>
          <w:p w:rsidR="00B00EFB" w:rsidRPr="00B00EFB" w:rsidRDefault="00B00EFB" w:rsidP="00B00EFB">
            <w:pPr>
              <w:jc w:val="center"/>
              <w:rPr>
                <w:rFonts w:ascii="Times New Roman" w:eastAsia="Calibri" w:hAnsi="Times New Roman" w:cs="Times New Roman"/>
              </w:rPr>
            </w:pPr>
          </w:p>
        </w:tc>
        <w:tc>
          <w:tcPr>
            <w:tcW w:w="1519" w:type="dxa"/>
          </w:tcPr>
          <w:p w:rsidR="00B00EFB" w:rsidRPr="00B00EFB" w:rsidRDefault="00B00EFB" w:rsidP="00B00EFB">
            <w:pPr>
              <w:jc w:val="center"/>
              <w:rPr>
                <w:rFonts w:ascii="Times New Roman" w:eastAsia="Calibri" w:hAnsi="Times New Roman" w:cs="Times New Roman"/>
              </w:rPr>
            </w:pPr>
          </w:p>
        </w:tc>
      </w:tr>
      <w:tr w:rsidR="00B00EFB" w:rsidRPr="00B00EFB" w:rsidTr="00D42D49">
        <w:trPr>
          <w:trHeight w:val="341"/>
        </w:trPr>
        <w:tc>
          <w:tcPr>
            <w:tcW w:w="1367" w:type="dxa"/>
          </w:tcPr>
          <w:p w:rsidR="00B00EFB" w:rsidRPr="00B00EFB" w:rsidRDefault="00B00EFB" w:rsidP="00B00EFB">
            <w:pPr>
              <w:jc w:val="center"/>
              <w:rPr>
                <w:rFonts w:ascii="Times New Roman" w:eastAsia="Calibri" w:hAnsi="Times New Roman" w:cs="Times New Roman"/>
              </w:rPr>
            </w:pPr>
            <w:r w:rsidRPr="00B00EFB">
              <w:rPr>
                <w:rFonts w:ascii="Times New Roman" w:eastAsia="Calibri" w:hAnsi="Times New Roman" w:cs="Times New Roman"/>
              </w:rPr>
              <w:t>II</w:t>
            </w:r>
          </w:p>
        </w:tc>
        <w:tc>
          <w:tcPr>
            <w:tcW w:w="2431" w:type="dxa"/>
          </w:tcPr>
          <w:p w:rsidR="00B00EFB" w:rsidRPr="00B00EFB" w:rsidRDefault="00B00EFB" w:rsidP="00B00EFB">
            <w:pPr>
              <w:jc w:val="center"/>
              <w:rPr>
                <w:rFonts w:ascii="Times New Roman" w:eastAsia="Calibri" w:hAnsi="Times New Roman" w:cs="Times New Roman"/>
              </w:rPr>
            </w:pPr>
          </w:p>
        </w:tc>
        <w:tc>
          <w:tcPr>
            <w:tcW w:w="2584" w:type="dxa"/>
          </w:tcPr>
          <w:p w:rsidR="00B00EFB" w:rsidRPr="00B00EFB" w:rsidRDefault="00B00EFB" w:rsidP="00B00EFB">
            <w:pPr>
              <w:jc w:val="center"/>
              <w:rPr>
                <w:rFonts w:ascii="Times New Roman" w:eastAsia="Calibri" w:hAnsi="Times New Roman" w:cs="Times New Roman"/>
              </w:rPr>
            </w:pPr>
          </w:p>
        </w:tc>
        <w:tc>
          <w:tcPr>
            <w:tcW w:w="1760" w:type="dxa"/>
          </w:tcPr>
          <w:p w:rsidR="00B00EFB" w:rsidRPr="00B00EFB" w:rsidRDefault="00B00EFB" w:rsidP="00B00EFB">
            <w:pPr>
              <w:jc w:val="center"/>
              <w:rPr>
                <w:rFonts w:ascii="Times New Roman" w:eastAsia="Calibri" w:hAnsi="Times New Roman" w:cs="Times New Roman"/>
              </w:rPr>
            </w:pPr>
          </w:p>
        </w:tc>
        <w:tc>
          <w:tcPr>
            <w:tcW w:w="1519" w:type="dxa"/>
          </w:tcPr>
          <w:p w:rsidR="00B00EFB" w:rsidRPr="00B00EFB" w:rsidRDefault="00B00EFB" w:rsidP="00B00EFB">
            <w:pPr>
              <w:jc w:val="center"/>
              <w:rPr>
                <w:rFonts w:ascii="Times New Roman" w:eastAsia="Calibri" w:hAnsi="Times New Roman" w:cs="Times New Roman"/>
              </w:rPr>
            </w:pPr>
          </w:p>
        </w:tc>
      </w:tr>
      <w:tr w:rsidR="00B00EFB" w:rsidRPr="00B00EFB" w:rsidTr="00D42D49">
        <w:trPr>
          <w:trHeight w:val="359"/>
        </w:trPr>
        <w:tc>
          <w:tcPr>
            <w:tcW w:w="1367" w:type="dxa"/>
          </w:tcPr>
          <w:p w:rsidR="00B00EFB" w:rsidRPr="00B00EFB" w:rsidRDefault="00B00EFB" w:rsidP="00B00EFB">
            <w:pPr>
              <w:jc w:val="center"/>
              <w:rPr>
                <w:rFonts w:ascii="Times New Roman" w:eastAsia="Calibri" w:hAnsi="Times New Roman" w:cs="Times New Roman"/>
              </w:rPr>
            </w:pPr>
            <w:r w:rsidRPr="00B00EFB">
              <w:rPr>
                <w:rFonts w:ascii="Times New Roman" w:eastAsia="Calibri" w:hAnsi="Times New Roman" w:cs="Times New Roman"/>
              </w:rPr>
              <w:t>III</w:t>
            </w:r>
          </w:p>
        </w:tc>
        <w:tc>
          <w:tcPr>
            <w:tcW w:w="2431" w:type="dxa"/>
          </w:tcPr>
          <w:p w:rsidR="00B00EFB" w:rsidRPr="00B00EFB" w:rsidRDefault="00B00EFB" w:rsidP="00B00EFB">
            <w:pPr>
              <w:jc w:val="center"/>
              <w:rPr>
                <w:rFonts w:ascii="Times New Roman" w:eastAsia="Calibri" w:hAnsi="Times New Roman" w:cs="Times New Roman"/>
              </w:rPr>
            </w:pPr>
          </w:p>
        </w:tc>
        <w:tc>
          <w:tcPr>
            <w:tcW w:w="2584" w:type="dxa"/>
          </w:tcPr>
          <w:p w:rsidR="00B00EFB" w:rsidRPr="00B00EFB" w:rsidRDefault="00B00EFB" w:rsidP="00B00EFB">
            <w:pPr>
              <w:jc w:val="center"/>
              <w:rPr>
                <w:rFonts w:ascii="Times New Roman" w:eastAsia="Calibri" w:hAnsi="Times New Roman" w:cs="Times New Roman"/>
              </w:rPr>
            </w:pPr>
          </w:p>
        </w:tc>
        <w:tc>
          <w:tcPr>
            <w:tcW w:w="1760" w:type="dxa"/>
          </w:tcPr>
          <w:p w:rsidR="00B00EFB" w:rsidRPr="00B00EFB" w:rsidRDefault="00B00EFB" w:rsidP="00B00EFB">
            <w:pPr>
              <w:jc w:val="center"/>
              <w:rPr>
                <w:rFonts w:ascii="Times New Roman" w:eastAsia="Calibri" w:hAnsi="Times New Roman" w:cs="Times New Roman"/>
              </w:rPr>
            </w:pPr>
          </w:p>
        </w:tc>
        <w:tc>
          <w:tcPr>
            <w:tcW w:w="1519" w:type="dxa"/>
          </w:tcPr>
          <w:p w:rsidR="00B00EFB" w:rsidRPr="00B00EFB" w:rsidRDefault="00B00EFB" w:rsidP="00B00EFB">
            <w:pPr>
              <w:jc w:val="center"/>
              <w:rPr>
                <w:rFonts w:ascii="Times New Roman" w:eastAsia="Calibri" w:hAnsi="Times New Roman" w:cs="Times New Roman"/>
              </w:rPr>
            </w:pPr>
          </w:p>
        </w:tc>
      </w:tr>
    </w:tbl>
    <w:p w:rsidR="00B00EFB" w:rsidRPr="00B00EFB" w:rsidRDefault="00B00EFB" w:rsidP="00B00EFB">
      <w:pPr>
        <w:tabs>
          <w:tab w:val="left" w:pos="276"/>
        </w:tabs>
        <w:spacing w:line="360" w:lineRule="auto"/>
        <w:jc w:val="both"/>
        <w:rPr>
          <w:rFonts w:ascii="Times New Roman" w:eastAsia="Calibri" w:hAnsi="Times New Roman" w:cs="Times New Roman"/>
          <w:b/>
        </w:rPr>
      </w:pPr>
    </w:p>
    <w:p w:rsidR="00B00EFB" w:rsidRPr="00B00EFB" w:rsidRDefault="00B00EFB" w:rsidP="00B00EFB">
      <w:pPr>
        <w:tabs>
          <w:tab w:val="left" w:pos="276"/>
        </w:tabs>
        <w:spacing w:line="360" w:lineRule="auto"/>
        <w:jc w:val="both"/>
        <w:rPr>
          <w:rFonts w:ascii="Times New Roman" w:eastAsia="Calibri" w:hAnsi="Times New Roman" w:cs="Times New Roman"/>
          <w:b/>
        </w:rPr>
      </w:pPr>
      <w:r w:rsidRPr="00B00EFB">
        <w:rPr>
          <w:rFonts w:ascii="Times New Roman" w:eastAsia="Calibri" w:hAnsi="Times New Roman" w:cs="Times New Roman"/>
          <w:b/>
        </w:rPr>
        <w:lastRenderedPageBreak/>
        <w:t xml:space="preserve">Table </w:t>
      </w:r>
      <w:r w:rsidR="0014584C">
        <w:rPr>
          <w:rFonts w:ascii="Times New Roman" w:eastAsia="Calibri" w:hAnsi="Times New Roman" w:cs="Times New Roman"/>
          <w:b/>
        </w:rPr>
        <w:t>1</w:t>
      </w:r>
      <w:r w:rsidR="00954B5C">
        <w:rPr>
          <w:rFonts w:ascii="Times New Roman" w:eastAsia="Calibri" w:hAnsi="Times New Roman" w:cs="Times New Roman"/>
          <w:b/>
        </w:rPr>
        <w:t>8</w:t>
      </w:r>
      <w:r w:rsidR="00B55D9B">
        <w:rPr>
          <w:rFonts w:ascii="Times New Roman" w:eastAsia="Calibri" w:hAnsi="Times New Roman" w:cs="Times New Roman"/>
          <w:b/>
        </w:rPr>
        <w:t xml:space="preserve">. </w:t>
      </w:r>
      <w:r w:rsidR="002624B9" w:rsidRPr="00B00EFB">
        <w:rPr>
          <w:rFonts w:ascii="Times New Roman" w:eastAsia="Calibri" w:hAnsi="Times New Roman" w:cs="Times New Roman"/>
          <w:b/>
        </w:rPr>
        <w:t xml:space="preserve"> </w:t>
      </w:r>
      <w:r w:rsidRPr="00B00EFB">
        <w:rPr>
          <w:rFonts w:ascii="Times New Roman" w:eastAsia="Calibri" w:hAnsi="Times New Roman" w:cs="Times New Roman"/>
          <w:b/>
        </w:rPr>
        <w:t>Prediction Numerical Model Outputs Summary Reporting Template</w:t>
      </w:r>
    </w:p>
    <w:tbl>
      <w:tblPr>
        <w:tblStyle w:val="TableGrid"/>
        <w:tblW w:w="9762" w:type="dxa"/>
        <w:tblLayout w:type="fixed"/>
        <w:tblLook w:val="0000" w:firstRow="0" w:lastRow="0" w:firstColumn="0" w:lastColumn="0" w:noHBand="0" w:noVBand="0"/>
      </w:tblPr>
      <w:tblGrid>
        <w:gridCol w:w="1055"/>
        <w:gridCol w:w="659"/>
        <w:gridCol w:w="924"/>
        <w:gridCol w:w="1055"/>
        <w:gridCol w:w="791"/>
        <w:gridCol w:w="1056"/>
        <w:gridCol w:w="791"/>
        <w:gridCol w:w="791"/>
        <w:gridCol w:w="791"/>
        <w:gridCol w:w="794"/>
        <w:gridCol w:w="1055"/>
      </w:tblGrid>
      <w:tr w:rsidR="00B00EFB" w:rsidRPr="00B00EFB" w:rsidTr="00D42D49">
        <w:trPr>
          <w:trHeight w:val="734"/>
        </w:trPr>
        <w:tc>
          <w:tcPr>
            <w:tcW w:w="1055" w:type="dxa"/>
            <w:vMerge w:val="restart"/>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Scenario</w:t>
            </w:r>
          </w:p>
        </w:tc>
        <w:tc>
          <w:tcPr>
            <w:tcW w:w="1583" w:type="dxa"/>
            <w:gridSpan w:val="2"/>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Well discharge</w:t>
            </w:r>
          </w:p>
        </w:tc>
        <w:tc>
          <w:tcPr>
            <w:tcW w:w="1055" w:type="dxa"/>
            <w:vMerge w:val="restart"/>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 xml:space="preserve">Number of Wells in the well field </w:t>
            </w:r>
          </w:p>
        </w:tc>
        <w:tc>
          <w:tcPr>
            <w:tcW w:w="1847" w:type="dxa"/>
            <w:gridSpan w:val="2"/>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Total discharge of Well field</w:t>
            </w:r>
          </w:p>
        </w:tc>
        <w:tc>
          <w:tcPr>
            <w:tcW w:w="3167" w:type="dxa"/>
            <w:gridSpan w:val="4"/>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Calculated drawdown at the center of the prioritized site</w:t>
            </w:r>
          </w:p>
        </w:tc>
        <w:tc>
          <w:tcPr>
            <w:tcW w:w="1055" w:type="dxa"/>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Remark</w:t>
            </w:r>
          </w:p>
        </w:tc>
      </w:tr>
      <w:tr w:rsidR="00B00EFB" w:rsidRPr="00B00EFB" w:rsidTr="00D42D49">
        <w:trPr>
          <w:trHeight w:val="506"/>
        </w:trPr>
        <w:tc>
          <w:tcPr>
            <w:tcW w:w="1055" w:type="dxa"/>
            <w:vMerge/>
            <w:noWrap/>
          </w:tcPr>
          <w:p w:rsidR="00B00EFB" w:rsidRPr="00B00EFB" w:rsidRDefault="00B00EFB" w:rsidP="00B00EFB">
            <w:pPr>
              <w:jc w:val="center"/>
              <w:rPr>
                <w:rFonts w:ascii="Times New Roman" w:eastAsia="Calibri" w:hAnsi="Times New Roman" w:cs="Times New Roman"/>
                <w:b/>
                <w:bCs/>
                <w:sz w:val="18"/>
                <w:szCs w:val="18"/>
              </w:rPr>
            </w:pPr>
          </w:p>
        </w:tc>
        <w:tc>
          <w:tcPr>
            <w:tcW w:w="659" w:type="dxa"/>
            <w:vMerge w:val="restart"/>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l/s</w:t>
            </w:r>
          </w:p>
        </w:tc>
        <w:tc>
          <w:tcPr>
            <w:tcW w:w="923" w:type="dxa"/>
            <w:vMerge w:val="restart"/>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rPr>
              <w:t>m</w:t>
            </w:r>
            <w:r w:rsidRPr="00B00EFB">
              <w:rPr>
                <w:rFonts w:ascii="Times New Roman" w:eastAsia="Calibri" w:hAnsi="Times New Roman" w:cs="Times New Roman"/>
                <w:b/>
                <w:vertAlign w:val="superscript"/>
              </w:rPr>
              <w:t>3</w:t>
            </w:r>
            <w:r w:rsidRPr="00B00EFB">
              <w:rPr>
                <w:rFonts w:ascii="Times New Roman" w:eastAsia="Calibri" w:hAnsi="Times New Roman" w:cs="Times New Roman"/>
              </w:rPr>
              <w:t>/</w:t>
            </w:r>
            <w:r w:rsidRPr="00B00EFB">
              <w:rPr>
                <w:rFonts w:ascii="Times New Roman" w:eastAsia="Calibri" w:hAnsi="Times New Roman" w:cs="Times New Roman"/>
                <w:b/>
                <w:bCs/>
                <w:sz w:val="18"/>
                <w:szCs w:val="18"/>
              </w:rPr>
              <w:t>day</w:t>
            </w:r>
          </w:p>
        </w:tc>
        <w:tc>
          <w:tcPr>
            <w:tcW w:w="1055" w:type="dxa"/>
            <w:vMerge/>
          </w:tcPr>
          <w:p w:rsidR="00B00EFB" w:rsidRPr="00B00EFB" w:rsidRDefault="00B00EFB" w:rsidP="00B00EFB">
            <w:pPr>
              <w:rPr>
                <w:rFonts w:ascii="Times New Roman" w:eastAsia="Calibri" w:hAnsi="Times New Roman" w:cs="Times New Roman"/>
                <w:b/>
                <w:bCs/>
                <w:sz w:val="18"/>
                <w:szCs w:val="18"/>
              </w:rPr>
            </w:pPr>
          </w:p>
        </w:tc>
        <w:tc>
          <w:tcPr>
            <w:tcW w:w="791" w:type="dxa"/>
            <w:vMerge w:val="restart"/>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l/s</w:t>
            </w:r>
          </w:p>
        </w:tc>
        <w:tc>
          <w:tcPr>
            <w:tcW w:w="1055" w:type="dxa"/>
            <w:vMerge w:val="restart"/>
            <w:noWrap/>
          </w:tcPr>
          <w:p w:rsidR="00B00EFB" w:rsidRPr="00B00EFB" w:rsidRDefault="00B00EFB" w:rsidP="00B00EFB">
            <w:pPr>
              <w:jc w:val="center"/>
              <w:rPr>
                <w:rFonts w:ascii="Times New Roman" w:eastAsia="Calibri" w:hAnsi="Times New Roman" w:cs="Times New Roman"/>
                <w:b/>
                <w:bCs/>
                <w:sz w:val="18"/>
                <w:szCs w:val="18"/>
              </w:rPr>
            </w:pPr>
            <w:r w:rsidRPr="00B00EFB">
              <w:rPr>
                <w:rFonts w:ascii="Times New Roman" w:eastAsia="Calibri" w:hAnsi="Times New Roman" w:cs="Times New Roman"/>
                <w:b/>
              </w:rPr>
              <w:t>m</w:t>
            </w:r>
            <w:r w:rsidRPr="00B00EFB">
              <w:rPr>
                <w:rFonts w:ascii="Times New Roman" w:eastAsia="Calibri" w:hAnsi="Times New Roman" w:cs="Times New Roman"/>
                <w:b/>
                <w:vertAlign w:val="superscript"/>
              </w:rPr>
              <w:t>3</w:t>
            </w:r>
            <w:r w:rsidRPr="00B00EFB">
              <w:rPr>
                <w:rFonts w:ascii="Times New Roman" w:eastAsia="Calibri" w:hAnsi="Times New Roman" w:cs="Times New Roman"/>
              </w:rPr>
              <w:t>/</w:t>
            </w:r>
            <w:r w:rsidRPr="00B00EFB">
              <w:rPr>
                <w:rFonts w:ascii="Times New Roman" w:eastAsia="Calibri" w:hAnsi="Times New Roman" w:cs="Times New Roman"/>
                <w:b/>
                <w:bCs/>
                <w:sz w:val="18"/>
                <w:szCs w:val="18"/>
              </w:rPr>
              <w:t>day</w:t>
            </w:r>
          </w:p>
        </w:tc>
        <w:tc>
          <w:tcPr>
            <w:tcW w:w="791" w:type="dxa"/>
          </w:tcPr>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365</w:t>
            </w:r>
          </w:p>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days</w:t>
            </w:r>
          </w:p>
        </w:tc>
        <w:tc>
          <w:tcPr>
            <w:tcW w:w="791" w:type="dxa"/>
          </w:tcPr>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1825 days</w:t>
            </w:r>
          </w:p>
        </w:tc>
        <w:tc>
          <w:tcPr>
            <w:tcW w:w="791" w:type="dxa"/>
          </w:tcPr>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3650</w:t>
            </w:r>
          </w:p>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days</w:t>
            </w:r>
          </w:p>
        </w:tc>
        <w:tc>
          <w:tcPr>
            <w:tcW w:w="791" w:type="dxa"/>
          </w:tcPr>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5475</w:t>
            </w:r>
          </w:p>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days</w:t>
            </w:r>
          </w:p>
        </w:tc>
        <w:tc>
          <w:tcPr>
            <w:tcW w:w="1055" w:type="dxa"/>
          </w:tcPr>
          <w:p w:rsidR="00B00EFB" w:rsidRPr="00B00EFB" w:rsidRDefault="00B00EFB" w:rsidP="00B00EFB">
            <w:pPr>
              <w:rPr>
                <w:rFonts w:ascii="Times New Roman" w:eastAsia="Calibri" w:hAnsi="Times New Roman" w:cs="Times New Roman"/>
                <w:b/>
                <w:bCs/>
                <w:sz w:val="18"/>
                <w:szCs w:val="18"/>
              </w:rPr>
            </w:pPr>
          </w:p>
        </w:tc>
      </w:tr>
      <w:tr w:rsidR="00B00EFB" w:rsidRPr="00B00EFB" w:rsidTr="00D42D49">
        <w:trPr>
          <w:trHeight w:val="277"/>
        </w:trPr>
        <w:tc>
          <w:tcPr>
            <w:tcW w:w="1055" w:type="dxa"/>
            <w:vMerge/>
          </w:tcPr>
          <w:p w:rsidR="00B00EFB" w:rsidRPr="00B00EFB" w:rsidRDefault="00B00EFB" w:rsidP="00B00EFB">
            <w:pPr>
              <w:rPr>
                <w:rFonts w:ascii="Times New Roman" w:eastAsia="Calibri" w:hAnsi="Times New Roman" w:cs="Times New Roman"/>
                <w:b/>
                <w:bCs/>
                <w:sz w:val="18"/>
                <w:szCs w:val="18"/>
              </w:rPr>
            </w:pPr>
          </w:p>
        </w:tc>
        <w:tc>
          <w:tcPr>
            <w:tcW w:w="659" w:type="dxa"/>
            <w:vMerge/>
          </w:tcPr>
          <w:p w:rsidR="00B00EFB" w:rsidRPr="00B00EFB" w:rsidRDefault="00B00EFB" w:rsidP="00B00EFB">
            <w:pPr>
              <w:rPr>
                <w:rFonts w:ascii="Times New Roman" w:eastAsia="Calibri" w:hAnsi="Times New Roman" w:cs="Times New Roman"/>
                <w:b/>
                <w:bCs/>
                <w:sz w:val="18"/>
                <w:szCs w:val="18"/>
              </w:rPr>
            </w:pPr>
          </w:p>
        </w:tc>
        <w:tc>
          <w:tcPr>
            <w:tcW w:w="923" w:type="dxa"/>
            <w:vMerge/>
          </w:tcPr>
          <w:p w:rsidR="00B00EFB" w:rsidRPr="00B00EFB" w:rsidRDefault="00B00EFB" w:rsidP="00B00EFB">
            <w:pPr>
              <w:rPr>
                <w:rFonts w:ascii="Times New Roman" w:eastAsia="Calibri" w:hAnsi="Times New Roman" w:cs="Times New Roman"/>
                <w:b/>
                <w:bCs/>
                <w:sz w:val="18"/>
                <w:szCs w:val="18"/>
              </w:rPr>
            </w:pPr>
          </w:p>
        </w:tc>
        <w:tc>
          <w:tcPr>
            <w:tcW w:w="1055" w:type="dxa"/>
            <w:vMerge/>
          </w:tcPr>
          <w:p w:rsidR="00B00EFB" w:rsidRPr="00B00EFB" w:rsidRDefault="00B00EFB" w:rsidP="00B00EFB">
            <w:pPr>
              <w:rPr>
                <w:rFonts w:ascii="Times New Roman" w:eastAsia="Calibri" w:hAnsi="Times New Roman" w:cs="Times New Roman"/>
                <w:b/>
                <w:bCs/>
                <w:sz w:val="18"/>
                <w:szCs w:val="18"/>
              </w:rPr>
            </w:pPr>
          </w:p>
        </w:tc>
        <w:tc>
          <w:tcPr>
            <w:tcW w:w="791" w:type="dxa"/>
            <w:vMerge/>
          </w:tcPr>
          <w:p w:rsidR="00B00EFB" w:rsidRPr="00B00EFB" w:rsidRDefault="00B00EFB" w:rsidP="00B00EFB">
            <w:pPr>
              <w:rPr>
                <w:rFonts w:ascii="Times New Roman" w:eastAsia="Calibri" w:hAnsi="Times New Roman" w:cs="Times New Roman"/>
                <w:b/>
                <w:bCs/>
                <w:sz w:val="18"/>
                <w:szCs w:val="18"/>
              </w:rPr>
            </w:pPr>
          </w:p>
        </w:tc>
        <w:tc>
          <w:tcPr>
            <w:tcW w:w="1055" w:type="dxa"/>
            <w:vMerge/>
          </w:tcPr>
          <w:p w:rsidR="00B00EFB" w:rsidRPr="00B00EFB" w:rsidRDefault="00B00EFB" w:rsidP="00B00EFB">
            <w:pPr>
              <w:rPr>
                <w:rFonts w:ascii="Times New Roman" w:eastAsia="Calibri" w:hAnsi="Times New Roman" w:cs="Times New Roman"/>
                <w:b/>
                <w:bCs/>
                <w:sz w:val="18"/>
                <w:szCs w:val="18"/>
              </w:rPr>
            </w:pPr>
          </w:p>
        </w:tc>
        <w:tc>
          <w:tcPr>
            <w:tcW w:w="791" w:type="dxa"/>
          </w:tcPr>
          <w:p w:rsidR="00B00EFB" w:rsidRPr="00B00EFB" w:rsidRDefault="00B00EFB" w:rsidP="00B00EFB">
            <w:pPr>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1 years</w:t>
            </w:r>
          </w:p>
        </w:tc>
        <w:tc>
          <w:tcPr>
            <w:tcW w:w="791" w:type="dxa"/>
          </w:tcPr>
          <w:p w:rsidR="00B00EFB" w:rsidRPr="00B00EFB" w:rsidRDefault="00B00EFB" w:rsidP="00B00EFB">
            <w:pPr>
              <w:jc w:val="right"/>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5 y</w:t>
            </w:r>
          </w:p>
        </w:tc>
        <w:tc>
          <w:tcPr>
            <w:tcW w:w="791" w:type="dxa"/>
          </w:tcPr>
          <w:p w:rsidR="00B00EFB" w:rsidRPr="00B00EFB" w:rsidRDefault="00B00EFB" w:rsidP="00B00EFB">
            <w:pPr>
              <w:jc w:val="right"/>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10 y</w:t>
            </w:r>
          </w:p>
        </w:tc>
        <w:tc>
          <w:tcPr>
            <w:tcW w:w="791" w:type="dxa"/>
          </w:tcPr>
          <w:p w:rsidR="00B00EFB" w:rsidRPr="00B00EFB" w:rsidRDefault="00B00EFB" w:rsidP="00B00EFB">
            <w:pPr>
              <w:jc w:val="right"/>
              <w:rPr>
                <w:rFonts w:ascii="Times New Roman" w:eastAsia="Calibri" w:hAnsi="Times New Roman" w:cs="Times New Roman"/>
                <w:b/>
                <w:bCs/>
                <w:sz w:val="18"/>
                <w:szCs w:val="18"/>
              </w:rPr>
            </w:pPr>
            <w:r w:rsidRPr="00B00EFB">
              <w:rPr>
                <w:rFonts w:ascii="Times New Roman" w:eastAsia="Calibri" w:hAnsi="Times New Roman" w:cs="Times New Roman"/>
                <w:b/>
                <w:bCs/>
                <w:sz w:val="18"/>
                <w:szCs w:val="18"/>
              </w:rPr>
              <w:t>15y</w:t>
            </w:r>
          </w:p>
        </w:tc>
        <w:tc>
          <w:tcPr>
            <w:tcW w:w="1055" w:type="dxa"/>
          </w:tcPr>
          <w:p w:rsidR="00B00EFB" w:rsidRPr="00B00EFB" w:rsidRDefault="00B00EFB" w:rsidP="00B00EFB">
            <w:pPr>
              <w:jc w:val="right"/>
              <w:rPr>
                <w:rFonts w:ascii="Times New Roman" w:eastAsia="Calibri" w:hAnsi="Times New Roman" w:cs="Times New Roman"/>
                <w:b/>
                <w:bCs/>
                <w:sz w:val="18"/>
                <w:szCs w:val="18"/>
              </w:rPr>
            </w:pPr>
          </w:p>
        </w:tc>
      </w:tr>
      <w:tr w:rsidR="00B00EFB" w:rsidRPr="00B00EFB" w:rsidTr="00D42D49">
        <w:trPr>
          <w:trHeight w:val="326"/>
        </w:trPr>
        <w:tc>
          <w:tcPr>
            <w:tcW w:w="1055" w:type="dxa"/>
            <w:noWrap/>
          </w:tcPr>
          <w:p w:rsidR="00B00EFB" w:rsidRPr="00B00EFB" w:rsidRDefault="00B00EFB" w:rsidP="00B00EFB">
            <w:pPr>
              <w:jc w:val="right"/>
              <w:rPr>
                <w:rFonts w:ascii="Times New Roman" w:eastAsia="Calibri" w:hAnsi="Times New Roman" w:cs="Times New Roman"/>
                <w:sz w:val="18"/>
                <w:szCs w:val="18"/>
              </w:rPr>
            </w:pPr>
            <w:r w:rsidRPr="00B00EFB">
              <w:rPr>
                <w:rFonts w:ascii="Times New Roman" w:eastAsia="Calibri" w:hAnsi="Times New Roman" w:cs="Times New Roman"/>
                <w:sz w:val="18"/>
                <w:szCs w:val="18"/>
              </w:rPr>
              <w:t>1</w:t>
            </w:r>
          </w:p>
        </w:tc>
        <w:tc>
          <w:tcPr>
            <w:tcW w:w="659" w:type="dxa"/>
            <w:noWrap/>
          </w:tcPr>
          <w:p w:rsidR="00B00EFB" w:rsidRPr="00B00EFB" w:rsidRDefault="00B00EFB" w:rsidP="00B00EFB">
            <w:pPr>
              <w:rPr>
                <w:rFonts w:ascii="Times New Roman" w:eastAsia="Calibri" w:hAnsi="Times New Roman" w:cs="Times New Roman"/>
                <w:sz w:val="18"/>
                <w:szCs w:val="18"/>
              </w:rPr>
            </w:pPr>
          </w:p>
        </w:tc>
        <w:tc>
          <w:tcPr>
            <w:tcW w:w="923" w:type="dxa"/>
            <w:noWrap/>
          </w:tcPr>
          <w:p w:rsidR="00B00EFB" w:rsidRPr="00B00EFB" w:rsidRDefault="00B00EFB" w:rsidP="00B00EFB">
            <w:pPr>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p w:rsidR="00B00EFB" w:rsidRPr="00B00EFB" w:rsidRDefault="00B00EFB" w:rsidP="00B00EFB">
            <w:pPr>
              <w:jc w:val="right"/>
              <w:rPr>
                <w:rFonts w:ascii="Times New Roman" w:eastAsia="Calibri" w:hAnsi="Times New Roman" w:cs="Times New Roman"/>
                <w:sz w:val="18"/>
                <w:szCs w:val="18"/>
              </w:rPr>
            </w:pPr>
          </w:p>
        </w:tc>
      </w:tr>
      <w:tr w:rsidR="00B00EFB" w:rsidRPr="00B00EFB" w:rsidTr="00D42D49">
        <w:trPr>
          <w:trHeight w:val="326"/>
        </w:trPr>
        <w:tc>
          <w:tcPr>
            <w:tcW w:w="1055" w:type="dxa"/>
            <w:noWrap/>
          </w:tcPr>
          <w:p w:rsidR="00B00EFB" w:rsidRPr="00B00EFB" w:rsidRDefault="00B00EFB" w:rsidP="00B00EFB">
            <w:pPr>
              <w:jc w:val="right"/>
              <w:rPr>
                <w:rFonts w:ascii="Times New Roman" w:eastAsia="Calibri" w:hAnsi="Times New Roman" w:cs="Times New Roman"/>
                <w:sz w:val="18"/>
                <w:szCs w:val="18"/>
              </w:rPr>
            </w:pPr>
            <w:r w:rsidRPr="00B00EFB">
              <w:rPr>
                <w:rFonts w:ascii="Times New Roman" w:eastAsia="Calibri" w:hAnsi="Times New Roman" w:cs="Times New Roman"/>
                <w:sz w:val="18"/>
                <w:szCs w:val="18"/>
              </w:rPr>
              <w:t>2</w:t>
            </w:r>
          </w:p>
        </w:tc>
        <w:tc>
          <w:tcPr>
            <w:tcW w:w="659" w:type="dxa"/>
            <w:noWrap/>
          </w:tcPr>
          <w:p w:rsidR="00B00EFB" w:rsidRPr="00B00EFB" w:rsidRDefault="00B00EFB" w:rsidP="00B00EFB">
            <w:pPr>
              <w:rPr>
                <w:rFonts w:ascii="Times New Roman" w:eastAsia="Calibri" w:hAnsi="Times New Roman" w:cs="Times New Roman"/>
                <w:sz w:val="18"/>
                <w:szCs w:val="18"/>
              </w:rPr>
            </w:pPr>
          </w:p>
        </w:tc>
        <w:tc>
          <w:tcPr>
            <w:tcW w:w="923" w:type="dxa"/>
            <w:noWrap/>
          </w:tcPr>
          <w:p w:rsidR="00B00EFB" w:rsidRPr="00B00EFB" w:rsidRDefault="00B00EFB" w:rsidP="00B00EFB">
            <w:pPr>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p w:rsidR="00B00EFB" w:rsidRPr="00B00EFB" w:rsidRDefault="00B00EFB" w:rsidP="00B00EFB">
            <w:pPr>
              <w:jc w:val="right"/>
              <w:rPr>
                <w:rFonts w:ascii="Times New Roman" w:eastAsia="Calibri" w:hAnsi="Times New Roman" w:cs="Times New Roman"/>
                <w:sz w:val="18"/>
                <w:szCs w:val="18"/>
              </w:rPr>
            </w:pPr>
          </w:p>
        </w:tc>
      </w:tr>
      <w:tr w:rsidR="00B00EFB" w:rsidRPr="00B00EFB" w:rsidTr="00D42D49">
        <w:trPr>
          <w:trHeight w:val="326"/>
        </w:trPr>
        <w:tc>
          <w:tcPr>
            <w:tcW w:w="1055" w:type="dxa"/>
            <w:noWrap/>
          </w:tcPr>
          <w:p w:rsidR="00B00EFB" w:rsidRPr="00B00EFB" w:rsidRDefault="00B00EFB" w:rsidP="00B00EFB">
            <w:pPr>
              <w:jc w:val="right"/>
              <w:rPr>
                <w:rFonts w:ascii="Times New Roman" w:eastAsia="Calibri" w:hAnsi="Times New Roman" w:cs="Times New Roman"/>
                <w:sz w:val="18"/>
                <w:szCs w:val="18"/>
              </w:rPr>
            </w:pPr>
            <w:r w:rsidRPr="00B00EFB">
              <w:rPr>
                <w:rFonts w:ascii="Times New Roman" w:eastAsia="Calibri" w:hAnsi="Times New Roman" w:cs="Times New Roman"/>
                <w:sz w:val="18"/>
                <w:szCs w:val="18"/>
              </w:rPr>
              <w:t>3</w:t>
            </w:r>
          </w:p>
        </w:tc>
        <w:tc>
          <w:tcPr>
            <w:tcW w:w="659" w:type="dxa"/>
            <w:noWrap/>
          </w:tcPr>
          <w:p w:rsidR="00B00EFB" w:rsidRPr="00B00EFB" w:rsidRDefault="00B00EFB" w:rsidP="00B00EFB">
            <w:pPr>
              <w:rPr>
                <w:rFonts w:ascii="Times New Roman" w:eastAsia="Calibri" w:hAnsi="Times New Roman" w:cs="Times New Roman"/>
                <w:sz w:val="18"/>
                <w:szCs w:val="18"/>
              </w:rPr>
            </w:pPr>
          </w:p>
        </w:tc>
        <w:tc>
          <w:tcPr>
            <w:tcW w:w="923" w:type="dxa"/>
            <w:noWrap/>
          </w:tcPr>
          <w:p w:rsidR="00B00EFB" w:rsidRPr="00B00EFB" w:rsidRDefault="00B00EFB" w:rsidP="00B00EFB">
            <w:pPr>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791" w:type="dxa"/>
            <w:noWrap/>
          </w:tcPr>
          <w:p w:rsidR="00B00EFB" w:rsidRPr="00B00EFB" w:rsidRDefault="00B00EFB" w:rsidP="00B00EFB">
            <w:pPr>
              <w:jc w:val="right"/>
              <w:rPr>
                <w:rFonts w:ascii="Times New Roman" w:eastAsia="Calibri" w:hAnsi="Times New Roman" w:cs="Times New Roman"/>
                <w:sz w:val="18"/>
                <w:szCs w:val="18"/>
              </w:rPr>
            </w:pPr>
          </w:p>
        </w:tc>
        <w:tc>
          <w:tcPr>
            <w:tcW w:w="1055" w:type="dxa"/>
            <w:noWrap/>
          </w:tcPr>
          <w:p w:rsidR="00B00EFB" w:rsidRPr="00B00EFB" w:rsidRDefault="00B00EFB" w:rsidP="00B00EFB">
            <w:pPr>
              <w:jc w:val="right"/>
              <w:rPr>
                <w:rFonts w:ascii="Times New Roman" w:eastAsia="Calibri" w:hAnsi="Times New Roman" w:cs="Times New Roman"/>
                <w:sz w:val="18"/>
                <w:szCs w:val="18"/>
              </w:rPr>
            </w:pPr>
          </w:p>
          <w:p w:rsidR="00B00EFB" w:rsidRPr="00B00EFB" w:rsidRDefault="00B00EFB" w:rsidP="00B00EFB">
            <w:pPr>
              <w:jc w:val="right"/>
              <w:rPr>
                <w:rFonts w:ascii="Times New Roman" w:eastAsia="Calibri" w:hAnsi="Times New Roman" w:cs="Times New Roman"/>
                <w:sz w:val="18"/>
                <w:szCs w:val="18"/>
              </w:rPr>
            </w:pPr>
          </w:p>
        </w:tc>
      </w:tr>
    </w:tbl>
    <w:p w:rsidR="00ED1CF3" w:rsidRPr="00251531" w:rsidRDefault="00ED1CF3" w:rsidP="0024087B">
      <w:pPr>
        <w:spacing w:line="360" w:lineRule="auto"/>
        <w:jc w:val="both"/>
        <w:rPr>
          <w:rFonts w:ascii="Times New Roman" w:hAnsi="Times New Roman" w:cs="Times New Roman"/>
        </w:rPr>
      </w:pPr>
    </w:p>
    <w:sectPr w:rsidR="00ED1CF3" w:rsidRPr="00251531" w:rsidSect="001600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A5" w:rsidRDefault="00CB5BA5" w:rsidP="00D841FB">
      <w:pPr>
        <w:spacing w:after="0" w:line="240" w:lineRule="auto"/>
      </w:pPr>
      <w:r>
        <w:separator/>
      </w:r>
    </w:p>
  </w:endnote>
  <w:endnote w:type="continuationSeparator" w:id="0">
    <w:p w:rsidR="00CB5BA5" w:rsidRDefault="00CB5BA5" w:rsidP="00D8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890825"/>
      <w:docPartObj>
        <w:docPartGallery w:val="Page Numbers (Bottom of Page)"/>
        <w:docPartUnique/>
      </w:docPartObj>
    </w:sdtPr>
    <w:sdtEndPr>
      <w:rPr>
        <w:noProof/>
      </w:rPr>
    </w:sdtEndPr>
    <w:sdtContent>
      <w:p w:rsidR="00902B2D" w:rsidRDefault="00902B2D">
        <w:pPr>
          <w:pStyle w:val="Footer"/>
          <w:jc w:val="center"/>
        </w:pPr>
      </w:p>
      <w:p w:rsidR="00902B2D" w:rsidRDefault="00902B2D" w:rsidP="00E7024B">
        <w:pPr>
          <w:pStyle w:val="Footer"/>
          <w:tabs>
            <w:tab w:val="left" w:pos="372"/>
          </w:tabs>
          <w:jc w:val="right"/>
        </w:pPr>
        <w:r>
          <w:tab/>
        </w:r>
      </w:p>
      <w:p w:rsidR="00902B2D" w:rsidRDefault="00902B2D" w:rsidP="00E7024B">
        <w:pPr>
          <w:pStyle w:val="Footer"/>
          <w:tabs>
            <w:tab w:val="left" w:pos="372"/>
          </w:tabs>
          <w:jc w:val="right"/>
        </w:pPr>
      </w:p>
      <w:p w:rsidR="00902B2D" w:rsidRDefault="00902B2D" w:rsidP="00E7024B">
        <w:pPr>
          <w:pStyle w:val="Footer"/>
          <w:tabs>
            <w:tab w:val="left" w:pos="372"/>
          </w:tabs>
          <w:jc w:val="right"/>
        </w:pPr>
        <w:r>
          <w:t xml:space="preserve">  </w:t>
        </w:r>
      </w:p>
      <w:p w:rsidR="00902B2D" w:rsidRDefault="00902B2D" w:rsidP="00E7024B">
        <w:pPr>
          <w:pStyle w:val="Footer"/>
          <w:tabs>
            <w:tab w:val="left" w:pos="372"/>
          </w:tabs>
          <w:jc w:val="right"/>
        </w:pPr>
      </w:p>
      <w:p w:rsidR="00902B2D" w:rsidRDefault="00902B2D" w:rsidP="00E7024B">
        <w:pPr>
          <w:pStyle w:val="Footer"/>
          <w:tabs>
            <w:tab w:val="left" w:pos="372"/>
          </w:tabs>
          <w:jc w:val="right"/>
        </w:pPr>
      </w:p>
      <w:p w:rsidR="00902B2D" w:rsidRDefault="00902B2D" w:rsidP="00E7024B">
        <w:pPr>
          <w:pStyle w:val="Footer"/>
          <w:tabs>
            <w:tab w:val="left" w:pos="372"/>
          </w:tabs>
          <w:jc w:val="right"/>
        </w:pPr>
        <w:r>
          <w:tab/>
        </w:r>
      </w:p>
      <w:p w:rsidR="00902B2D" w:rsidRDefault="00902B2D">
        <w:pPr>
          <w:pStyle w:val="Footer"/>
          <w:jc w:val="center"/>
        </w:pPr>
      </w:p>
      <w:p w:rsidR="00902B2D" w:rsidRDefault="00902B2D">
        <w:pPr>
          <w:pStyle w:val="Footer"/>
          <w:jc w:val="center"/>
        </w:pPr>
      </w:p>
      <w:p w:rsidR="00902B2D" w:rsidRDefault="00902B2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02B2D" w:rsidRDefault="00902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2D" w:rsidRDefault="00902B2D">
    <w:pPr>
      <w:pStyle w:val="Footer"/>
      <w:jc w:val="center"/>
    </w:pPr>
  </w:p>
  <w:p w:rsidR="00902B2D" w:rsidRDefault="00902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A5" w:rsidRDefault="00CB5BA5" w:rsidP="00D841FB">
      <w:pPr>
        <w:spacing w:after="0" w:line="240" w:lineRule="auto"/>
      </w:pPr>
      <w:r>
        <w:separator/>
      </w:r>
    </w:p>
  </w:footnote>
  <w:footnote w:type="continuationSeparator" w:id="0">
    <w:p w:rsidR="00CB5BA5" w:rsidRDefault="00CB5BA5" w:rsidP="00D84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72B"/>
    <w:multiLevelType w:val="hybridMultilevel"/>
    <w:tmpl w:val="1B46B158"/>
    <w:lvl w:ilvl="0" w:tplc="0409000F">
      <w:start w:val="1"/>
      <w:numFmt w:val="decimal"/>
      <w:lvlText w:val="%1."/>
      <w:lvlJc w:val="left"/>
      <w:pPr>
        <w:ind w:left="1296" w:hanging="360"/>
      </w:pPr>
    </w:lvl>
    <w:lvl w:ilvl="1" w:tplc="04090013">
      <w:start w:val="1"/>
      <w:numFmt w:val="upperRoman"/>
      <w:lvlText w:val="%2."/>
      <w:lvlJc w:val="righ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9291576"/>
    <w:multiLevelType w:val="hybridMultilevel"/>
    <w:tmpl w:val="2E6EB3C0"/>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2">
    <w:nsid w:val="0A673376"/>
    <w:multiLevelType w:val="multilevel"/>
    <w:tmpl w:val="1B169532"/>
    <w:lvl w:ilvl="0">
      <w:start w:val="1"/>
      <w:numFmt w:val="decimal"/>
      <w:lvlText w:val="%1."/>
      <w:lvlJc w:val="left"/>
      <w:pPr>
        <w:ind w:left="1441" w:hanging="721"/>
      </w:pPr>
      <w:rPr>
        <w:rFonts w:hint="default"/>
        <w:spacing w:val="0"/>
        <w:w w:val="99"/>
      </w:rPr>
    </w:lvl>
    <w:lvl w:ilvl="1">
      <w:start w:val="4"/>
      <w:numFmt w:val="decimal"/>
      <w:lvlText w:val="6.%2"/>
      <w:lvlJc w:val="left"/>
      <w:pPr>
        <w:ind w:left="1080" w:hanging="360"/>
      </w:pPr>
      <w:rPr>
        <w:rFonts w:hint="default"/>
      </w:rPr>
    </w:lvl>
    <w:lvl w:ilvl="2">
      <w:start w:val="1"/>
      <w:numFmt w:val="lowerRoman"/>
      <w:lvlText w:val="%3."/>
      <w:lvlJc w:val="right"/>
      <w:pPr>
        <w:ind w:left="1080" w:hanging="360"/>
      </w:pPr>
      <w:rPr>
        <w:rFonts w:hint="default"/>
      </w:rPr>
    </w:lvl>
    <w:lvl w:ilvl="3">
      <w:numFmt w:val="bullet"/>
      <w:lvlText w:val=""/>
      <w:lvlJc w:val="left"/>
      <w:pPr>
        <w:ind w:left="1441" w:hanging="721"/>
      </w:pPr>
      <w:rPr>
        <w:rFonts w:ascii="Symbol" w:eastAsia="Symbol" w:hAnsi="Symbol" w:cs="Symbol" w:hint="default"/>
        <w:b w:val="0"/>
        <w:bCs w:val="0"/>
        <w:i w:val="0"/>
        <w:iCs w:val="0"/>
        <w:spacing w:val="0"/>
        <w:w w:val="100"/>
        <w:sz w:val="22"/>
        <w:szCs w:val="22"/>
      </w:rPr>
    </w:lvl>
    <w:lvl w:ilvl="4">
      <w:numFmt w:val="bullet"/>
      <w:lvlText w:val="•"/>
      <w:lvlJc w:val="left"/>
      <w:pPr>
        <w:ind w:left="5328" w:hanging="721"/>
      </w:pPr>
      <w:rPr>
        <w:rFonts w:hint="default"/>
      </w:rPr>
    </w:lvl>
    <w:lvl w:ilvl="5">
      <w:numFmt w:val="bullet"/>
      <w:lvlText w:val="•"/>
      <w:lvlJc w:val="left"/>
      <w:pPr>
        <w:ind w:left="6300" w:hanging="721"/>
      </w:pPr>
      <w:rPr>
        <w:rFonts w:hint="default"/>
      </w:rPr>
    </w:lvl>
    <w:lvl w:ilvl="6">
      <w:numFmt w:val="bullet"/>
      <w:lvlText w:val="•"/>
      <w:lvlJc w:val="left"/>
      <w:pPr>
        <w:ind w:left="7272" w:hanging="721"/>
      </w:pPr>
      <w:rPr>
        <w:rFonts w:hint="default"/>
      </w:rPr>
    </w:lvl>
    <w:lvl w:ilvl="7">
      <w:numFmt w:val="bullet"/>
      <w:lvlText w:val="•"/>
      <w:lvlJc w:val="left"/>
      <w:pPr>
        <w:ind w:left="8244" w:hanging="721"/>
      </w:pPr>
      <w:rPr>
        <w:rFonts w:hint="default"/>
      </w:rPr>
    </w:lvl>
    <w:lvl w:ilvl="8">
      <w:numFmt w:val="bullet"/>
      <w:lvlText w:val="•"/>
      <w:lvlJc w:val="left"/>
      <w:pPr>
        <w:ind w:left="9216" w:hanging="721"/>
      </w:pPr>
      <w:rPr>
        <w:rFonts w:hint="default"/>
      </w:rPr>
    </w:lvl>
  </w:abstractNum>
  <w:abstractNum w:abstractNumId="3">
    <w:nsid w:val="0E5B78C5"/>
    <w:multiLevelType w:val="hybridMultilevel"/>
    <w:tmpl w:val="F0C430EE"/>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4786E96"/>
    <w:multiLevelType w:val="hybridMultilevel"/>
    <w:tmpl w:val="84DEC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7548A"/>
    <w:multiLevelType w:val="hybridMultilevel"/>
    <w:tmpl w:val="0748A844"/>
    <w:lvl w:ilvl="0" w:tplc="98EADFAA">
      <w:start w:val="6"/>
      <w:numFmt w:val="decimal"/>
      <w:lvlText w:val="%1.2.4"/>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E2A9A"/>
    <w:multiLevelType w:val="hybridMultilevel"/>
    <w:tmpl w:val="B538AA4E"/>
    <w:lvl w:ilvl="0" w:tplc="852C6100">
      <w:start w:val="5"/>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A36E0"/>
    <w:multiLevelType w:val="multilevel"/>
    <w:tmpl w:val="21B0D764"/>
    <w:lvl w:ilvl="0">
      <w:start w:val="1"/>
      <w:numFmt w:val="decimal"/>
      <w:lvlText w:val="%1."/>
      <w:lvlJc w:val="left"/>
      <w:pPr>
        <w:ind w:left="1441" w:hanging="721"/>
      </w:pPr>
      <w:rPr>
        <w:rFonts w:hint="default"/>
        <w:spacing w:val="0"/>
        <w:w w:val="99"/>
        <w:lang w:val="en-US" w:eastAsia="en-US" w:bidi="ar-SA"/>
      </w:rPr>
    </w:lvl>
    <w:lvl w:ilvl="1">
      <w:start w:val="4"/>
      <w:numFmt w:val="decimal"/>
      <w:lvlText w:val="6.%2"/>
      <w:lvlJc w:val="left"/>
      <w:pPr>
        <w:ind w:left="1080" w:hanging="360"/>
      </w:pPr>
      <w:rPr>
        <w:rFonts w:hint="default"/>
      </w:rPr>
    </w:lvl>
    <w:lvl w:ilvl="2">
      <w:start w:val="1"/>
      <w:numFmt w:val="lowerRoman"/>
      <w:lvlText w:val="%3."/>
      <w:lvlJc w:val="right"/>
      <w:pPr>
        <w:ind w:left="1080" w:hanging="360"/>
      </w:pPr>
    </w:lvl>
    <w:lvl w:ilvl="3">
      <w:numFmt w:val="bullet"/>
      <w:lvlText w:val=""/>
      <w:lvlJc w:val="left"/>
      <w:pPr>
        <w:ind w:left="1441" w:hanging="72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5328"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272" w:hanging="721"/>
      </w:pPr>
      <w:rPr>
        <w:rFonts w:hint="default"/>
        <w:lang w:val="en-US" w:eastAsia="en-US" w:bidi="ar-SA"/>
      </w:rPr>
    </w:lvl>
    <w:lvl w:ilvl="7">
      <w:numFmt w:val="bullet"/>
      <w:lvlText w:val="•"/>
      <w:lvlJc w:val="left"/>
      <w:pPr>
        <w:ind w:left="8244" w:hanging="721"/>
      </w:pPr>
      <w:rPr>
        <w:rFonts w:hint="default"/>
        <w:lang w:val="en-US" w:eastAsia="en-US" w:bidi="ar-SA"/>
      </w:rPr>
    </w:lvl>
    <w:lvl w:ilvl="8">
      <w:numFmt w:val="bullet"/>
      <w:lvlText w:val="•"/>
      <w:lvlJc w:val="left"/>
      <w:pPr>
        <w:ind w:left="9216" w:hanging="721"/>
      </w:pPr>
      <w:rPr>
        <w:rFonts w:hint="default"/>
        <w:lang w:val="en-US" w:eastAsia="en-US" w:bidi="ar-SA"/>
      </w:rPr>
    </w:lvl>
  </w:abstractNum>
  <w:abstractNum w:abstractNumId="8">
    <w:nsid w:val="2BDF4B3F"/>
    <w:multiLevelType w:val="hybridMultilevel"/>
    <w:tmpl w:val="8FFE99BE"/>
    <w:lvl w:ilvl="0" w:tplc="3C8C32BA">
      <w:start w:val="6"/>
      <w:numFmt w:val="decimal"/>
      <w:lvlText w:val="%1.2"/>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323C5"/>
    <w:multiLevelType w:val="hybridMultilevel"/>
    <w:tmpl w:val="51D6F15A"/>
    <w:lvl w:ilvl="0" w:tplc="8A30DE5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145B1"/>
    <w:multiLevelType w:val="hybridMultilevel"/>
    <w:tmpl w:val="CF045954"/>
    <w:lvl w:ilvl="0" w:tplc="99C2112A">
      <w:start w:val="6"/>
      <w:numFmt w:val="decimal"/>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F3641"/>
    <w:multiLevelType w:val="hybridMultilevel"/>
    <w:tmpl w:val="1E0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90315"/>
    <w:multiLevelType w:val="hybridMultilevel"/>
    <w:tmpl w:val="BE16E6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nsid w:val="3BEA511C"/>
    <w:multiLevelType w:val="hybridMultilevel"/>
    <w:tmpl w:val="DEE0C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C1D67B5"/>
    <w:multiLevelType w:val="hybridMultilevel"/>
    <w:tmpl w:val="AD0E693A"/>
    <w:lvl w:ilvl="0" w:tplc="04090015">
      <w:start w:val="1"/>
      <w:numFmt w:val="upp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5">
    <w:nsid w:val="412F5E92"/>
    <w:multiLevelType w:val="hybridMultilevel"/>
    <w:tmpl w:val="8ED02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6869A5"/>
    <w:multiLevelType w:val="hybridMultilevel"/>
    <w:tmpl w:val="7E3E95E6"/>
    <w:lvl w:ilvl="0" w:tplc="0409000B">
      <w:start w:val="1"/>
      <w:numFmt w:val="bullet"/>
      <w:lvlText w:val=""/>
      <w:lvlJc w:val="left"/>
      <w:pPr>
        <w:ind w:left="1135" w:hanging="360"/>
      </w:pPr>
      <w:rPr>
        <w:rFonts w:ascii="Wingdings" w:hAnsi="Wingding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7">
    <w:nsid w:val="46207300"/>
    <w:multiLevelType w:val="hybridMultilevel"/>
    <w:tmpl w:val="48D8EA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48C86DE5"/>
    <w:multiLevelType w:val="hybridMultilevel"/>
    <w:tmpl w:val="97040CF2"/>
    <w:lvl w:ilvl="0" w:tplc="DC16EDEA">
      <w:start w:val="5"/>
      <w:numFmt w:val="decimal"/>
      <w:lvlText w:val="%1.3"/>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E6984"/>
    <w:multiLevelType w:val="hybridMultilevel"/>
    <w:tmpl w:val="82A09ECA"/>
    <w:lvl w:ilvl="0" w:tplc="451CB2D2">
      <w:start w:val="3"/>
      <w:numFmt w:val="decimal"/>
      <w:lvlText w:val="%1.2"/>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673A7"/>
    <w:multiLevelType w:val="hybridMultilevel"/>
    <w:tmpl w:val="51D85014"/>
    <w:lvl w:ilvl="0" w:tplc="5B9AB0FE">
      <w:start w:val="6"/>
      <w:numFmt w:val="decimal"/>
      <w:lvlText w:val="%1.2.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00F9F"/>
    <w:multiLevelType w:val="hybridMultilevel"/>
    <w:tmpl w:val="FF74D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77B03"/>
    <w:multiLevelType w:val="hybridMultilevel"/>
    <w:tmpl w:val="4A32EADA"/>
    <w:lvl w:ilvl="0" w:tplc="379CD41E">
      <w:start w:val="3"/>
      <w:numFmt w:val="decimal"/>
      <w:lvlText w:val="%1.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81600"/>
    <w:multiLevelType w:val="hybridMultilevel"/>
    <w:tmpl w:val="89A2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E43DD"/>
    <w:multiLevelType w:val="hybridMultilevel"/>
    <w:tmpl w:val="68EE07B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1">
      <w:start w:val="1"/>
      <w:numFmt w:val="bullet"/>
      <w:lvlText w:val=""/>
      <w:lvlJc w:val="left"/>
      <w:pPr>
        <w:ind w:left="4176" w:hanging="360"/>
      </w:pPr>
      <w:rPr>
        <w:rFonts w:ascii="Symbol" w:hAnsi="Symbol"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nsid w:val="5F8A0CCF"/>
    <w:multiLevelType w:val="multilevel"/>
    <w:tmpl w:val="729C382C"/>
    <w:lvl w:ilvl="0">
      <w:start w:val="1"/>
      <w:numFmt w:val="upperRoman"/>
      <w:lvlText w:val="%1."/>
      <w:lvlJc w:val="right"/>
      <w:pPr>
        <w:ind w:left="1135" w:hanging="360"/>
      </w:pPr>
    </w:lvl>
    <w:lvl w:ilvl="1">
      <w:start w:val="3"/>
      <w:numFmt w:val="decimal"/>
      <w:isLgl/>
      <w:lvlText w:val="%1.%2"/>
      <w:lvlJc w:val="left"/>
      <w:pPr>
        <w:ind w:left="1495" w:hanging="72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855" w:hanging="1080"/>
      </w:pPr>
      <w:rPr>
        <w:rFonts w:hint="default"/>
      </w:rPr>
    </w:lvl>
    <w:lvl w:ilvl="4">
      <w:start w:val="1"/>
      <w:numFmt w:val="decimal"/>
      <w:isLgl/>
      <w:lvlText w:val="%1.%2.%3.%4.%5"/>
      <w:lvlJc w:val="left"/>
      <w:pPr>
        <w:ind w:left="2215" w:hanging="1440"/>
      </w:pPr>
      <w:rPr>
        <w:rFonts w:hint="default"/>
      </w:rPr>
    </w:lvl>
    <w:lvl w:ilvl="5">
      <w:start w:val="1"/>
      <w:numFmt w:val="decimal"/>
      <w:isLgl/>
      <w:lvlText w:val="%1.%2.%3.%4.%5.%6"/>
      <w:lvlJc w:val="left"/>
      <w:pPr>
        <w:ind w:left="2215"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35" w:hanging="2160"/>
      </w:pPr>
      <w:rPr>
        <w:rFonts w:hint="default"/>
      </w:rPr>
    </w:lvl>
    <w:lvl w:ilvl="8">
      <w:start w:val="1"/>
      <w:numFmt w:val="decimal"/>
      <w:isLgl/>
      <w:lvlText w:val="%1.%2.%3.%4.%5.%6.%7.%8.%9"/>
      <w:lvlJc w:val="left"/>
      <w:pPr>
        <w:ind w:left="2935" w:hanging="2160"/>
      </w:pPr>
      <w:rPr>
        <w:rFonts w:hint="default"/>
      </w:rPr>
    </w:lvl>
  </w:abstractNum>
  <w:abstractNum w:abstractNumId="26">
    <w:nsid w:val="61BB11E1"/>
    <w:multiLevelType w:val="multilevel"/>
    <w:tmpl w:val="AD2E34B2"/>
    <w:lvl w:ilvl="0">
      <w:start w:val="4"/>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7">
    <w:nsid w:val="6645445E"/>
    <w:multiLevelType w:val="hybridMultilevel"/>
    <w:tmpl w:val="19066B1E"/>
    <w:lvl w:ilvl="0" w:tplc="04090013">
      <w:start w:val="1"/>
      <w:numFmt w:val="upperRoman"/>
      <w:lvlText w:val="%1."/>
      <w:lvlJc w:val="righ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8">
    <w:nsid w:val="6B9E54F6"/>
    <w:multiLevelType w:val="hybridMultilevel"/>
    <w:tmpl w:val="366E8C0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1">
      <w:start w:val="1"/>
      <w:numFmt w:val="bullet"/>
      <w:lvlText w:val=""/>
      <w:lvlJc w:val="left"/>
      <w:pPr>
        <w:ind w:left="4176" w:hanging="360"/>
      </w:pPr>
      <w:rPr>
        <w:rFonts w:ascii="Symbol" w:hAnsi="Symbol"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71D304FB"/>
    <w:multiLevelType w:val="hybridMultilevel"/>
    <w:tmpl w:val="5C78EDF8"/>
    <w:lvl w:ilvl="0" w:tplc="DCB6ACA6">
      <w:start w:val="6"/>
      <w:numFmt w:val="decimal"/>
      <w:lvlText w:val="%1.2.3"/>
      <w:lvlJc w:val="left"/>
      <w:pPr>
        <w:ind w:left="1080" w:hanging="360"/>
      </w:pPr>
      <w:rPr>
        <w:rFonts w:hint="default"/>
        <w:b/>
      </w:rPr>
    </w:lvl>
    <w:lvl w:ilvl="1" w:tplc="F8B278CA">
      <w:start w:val="1"/>
      <w:numFmt w:val="decimal"/>
      <w:lvlText w:val="%2."/>
      <w:lvlJc w:val="left"/>
      <w:pPr>
        <w:ind w:left="2304" w:hanging="864"/>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787D74"/>
    <w:multiLevelType w:val="hybridMultilevel"/>
    <w:tmpl w:val="A2D8E62E"/>
    <w:lvl w:ilvl="0" w:tplc="35E86C42">
      <w:start w:val="5"/>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469AA"/>
    <w:multiLevelType w:val="hybridMultilevel"/>
    <w:tmpl w:val="3E3876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4C027D"/>
    <w:multiLevelType w:val="hybridMultilevel"/>
    <w:tmpl w:val="62C6BC20"/>
    <w:lvl w:ilvl="0" w:tplc="04090015">
      <w:start w:val="1"/>
      <w:numFmt w:val="upp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7BAB2F0F"/>
    <w:multiLevelType w:val="hybridMultilevel"/>
    <w:tmpl w:val="F49A80F4"/>
    <w:lvl w:ilvl="0" w:tplc="8266F506">
      <w:start w:val="5"/>
      <w:numFmt w:val="decimal"/>
      <w:lvlText w:val="%1.4"/>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DA353E"/>
    <w:multiLevelType w:val="multilevel"/>
    <w:tmpl w:val="2668B94C"/>
    <w:lvl w:ilvl="0">
      <w:start w:val="1"/>
      <w:numFmt w:val="upperRoman"/>
      <w:lvlText w:val="%1."/>
      <w:lvlJc w:val="right"/>
      <w:pPr>
        <w:ind w:left="91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602"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646" w:hanging="144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852" w:hanging="2160"/>
      </w:pPr>
      <w:rPr>
        <w:rFonts w:hint="default"/>
      </w:rPr>
    </w:lvl>
    <w:lvl w:ilvl="8">
      <w:start w:val="1"/>
      <w:numFmt w:val="decimal"/>
      <w:isLgl/>
      <w:lvlText w:val="%1.%2.%3.%4.%5.%6.%7.%8.%9"/>
      <w:lvlJc w:val="left"/>
      <w:pPr>
        <w:ind w:left="4014" w:hanging="2160"/>
      </w:pPr>
      <w:rPr>
        <w:rFonts w:hint="default"/>
      </w:rPr>
    </w:lvl>
  </w:abstractNum>
  <w:abstractNum w:abstractNumId="35">
    <w:nsid w:val="7FEF3856"/>
    <w:multiLevelType w:val="hybridMultilevel"/>
    <w:tmpl w:val="045C80E6"/>
    <w:lvl w:ilvl="0" w:tplc="C4D6E00E">
      <w:start w:val="6"/>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6"/>
  </w:num>
  <w:num w:numId="4">
    <w:abstractNumId w:val="25"/>
  </w:num>
  <w:num w:numId="5">
    <w:abstractNumId w:val="27"/>
  </w:num>
  <w:num w:numId="6">
    <w:abstractNumId w:val="34"/>
  </w:num>
  <w:num w:numId="7">
    <w:abstractNumId w:val="1"/>
  </w:num>
  <w:num w:numId="8">
    <w:abstractNumId w:val="21"/>
  </w:num>
  <w:num w:numId="9">
    <w:abstractNumId w:val="11"/>
  </w:num>
  <w:num w:numId="10">
    <w:abstractNumId w:val="13"/>
  </w:num>
  <w:num w:numId="11">
    <w:abstractNumId w:val="7"/>
  </w:num>
  <w:num w:numId="12">
    <w:abstractNumId w:val="31"/>
  </w:num>
  <w:num w:numId="13">
    <w:abstractNumId w:val="4"/>
  </w:num>
  <w:num w:numId="14">
    <w:abstractNumId w:val="15"/>
  </w:num>
  <w:num w:numId="15">
    <w:abstractNumId w:val="22"/>
  </w:num>
  <w:num w:numId="16">
    <w:abstractNumId w:val="19"/>
  </w:num>
  <w:num w:numId="17">
    <w:abstractNumId w:val="30"/>
  </w:num>
  <w:num w:numId="18">
    <w:abstractNumId w:val="6"/>
  </w:num>
  <w:num w:numId="19">
    <w:abstractNumId w:val="33"/>
  </w:num>
  <w:num w:numId="20">
    <w:abstractNumId w:val="2"/>
  </w:num>
  <w:num w:numId="21">
    <w:abstractNumId w:val="8"/>
  </w:num>
  <w:num w:numId="22">
    <w:abstractNumId w:val="10"/>
  </w:num>
  <w:num w:numId="23">
    <w:abstractNumId w:val="20"/>
  </w:num>
  <w:num w:numId="24">
    <w:abstractNumId w:val="29"/>
  </w:num>
  <w:num w:numId="25">
    <w:abstractNumId w:val="18"/>
  </w:num>
  <w:num w:numId="26">
    <w:abstractNumId w:val="35"/>
  </w:num>
  <w:num w:numId="27">
    <w:abstractNumId w:val="5"/>
  </w:num>
  <w:num w:numId="28">
    <w:abstractNumId w:val="23"/>
  </w:num>
  <w:num w:numId="29">
    <w:abstractNumId w:val="32"/>
  </w:num>
  <w:num w:numId="30">
    <w:abstractNumId w:val="17"/>
  </w:num>
  <w:num w:numId="31">
    <w:abstractNumId w:val="28"/>
  </w:num>
  <w:num w:numId="32">
    <w:abstractNumId w:val="12"/>
  </w:num>
  <w:num w:numId="33">
    <w:abstractNumId w:val="24"/>
  </w:num>
  <w:num w:numId="34">
    <w:abstractNumId w:val="0"/>
  </w:num>
  <w:num w:numId="35">
    <w:abstractNumId w:val="3"/>
  </w:num>
  <w:num w:numId="36">
    <w:abstractNumId w:val="1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80"/>
    <w:rsid w:val="0001204F"/>
    <w:rsid w:val="00014C8D"/>
    <w:rsid w:val="00022965"/>
    <w:rsid w:val="00023160"/>
    <w:rsid w:val="0002399F"/>
    <w:rsid w:val="0002717C"/>
    <w:rsid w:val="00032155"/>
    <w:rsid w:val="00041715"/>
    <w:rsid w:val="00041C17"/>
    <w:rsid w:val="00044072"/>
    <w:rsid w:val="00045F5F"/>
    <w:rsid w:val="00046B05"/>
    <w:rsid w:val="0005052A"/>
    <w:rsid w:val="000549C0"/>
    <w:rsid w:val="00054DF5"/>
    <w:rsid w:val="00055A48"/>
    <w:rsid w:val="00062F4A"/>
    <w:rsid w:val="0006480C"/>
    <w:rsid w:val="00064D4F"/>
    <w:rsid w:val="00067290"/>
    <w:rsid w:val="0008092A"/>
    <w:rsid w:val="00081571"/>
    <w:rsid w:val="000912BB"/>
    <w:rsid w:val="000931A5"/>
    <w:rsid w:val="00093561"/>
    <w:rsid w:val="00096B2F"/>
    <w:rsid w:val="000A00DF"/>
    <w:rsid w:val="000B1D62"/>
    <w:rsid w:val="000B1DDF"/>
    <w:rsid w:val="000B35A5"/>
    <w:rsid w:val="000B35F7"/>
    <w:rsid w:val="000C0463"/>
    <w:rsid w:val="000C4A50"/>
    <w:rsid w:val="000C6910"/>
    <w:rsid w:val="000D035A"/>
    <w:rsid w:val="000D5876"/>
    <w:rsid w:val="000D77C1"/>
    <w:rsid w:val="000E4964"/>
    <w:rsid w:val="000E6255"/>
    <w:rsid w:val="000E6EF0"/>
    <w:rsid w:val="000F3C2F"/>
    <w:rsid w:val="00102FE8"/>
    <w:rsid w:val="0010679F"/>
    <w:rsid w:val="00112CAE"/>
    <w:rsid w:val="00116A80"/>
    <w:rsid w:val="0011710A"/>
    <w:rsid w:val="00123818"/>
    <w:rsid w:val="001256FD"/>
    <w:rsid w:val="0014245A"/>
    <w:rsid w:val="00142F67"/>
    <w:rsid w:val="00143896"/>
    <w:rsid w:val="00144B37"/>
    <w:rsid w:val="00144F7E"/>
    <w:rsid w:val="00145102"/>
    <w:rsid w:val="0014584C"/>
    <w:rsid w:val="00152201"/>
    <w:rsid w:val="0016005F"/>
    <w:rsid w:val="00165922"/>
    <w:rsid w:val="00165C11"/>
    <w:rsid w:val="00170195"/>
    <w:rsid w:val="001734D2"/>
    <w:rsid w:val="001751EA"/>
    <w:rsid w:val="0019106B"/>
    <w:rsid w:val="00197786"/>
    <w:rsid w:val="00197ADA"/>
    <w:rsid w:val="001A088C"/>
    <w:rsid w:val="001A0F28"/>
    <w:rsid w:val="001A4A18"/>
    <w:rsid w:val="001B49A6"/>
    <w:rsid w:val="001C23A0"/>
    <w:rsid w:val="001D1B06"/>
    <w:rsid w:val="001D4AA6"/>
    <w:rsid w:val="001D7173"/>
    <w:rsid w:val="001D7D40"/>
    <w:rsid w:val="001F45AB"/>
    <w:rsid w:val="001F4DC2"/>
    <w:rsid w:val="001F7A03"/>
    <w:rsid w:val="00200D44"/>
    <w:rsid w:val="0020259E"/>
    <w:rsid w:val="002030A4"/>
    <w:rsid w:val="00210706"/>
    <w:rsid w:val="00210EB5"/>
    <w:rsid w:val="00213982"/>
    <w:rsid w:val="00213A79"/>
    <w:rsid w:val="002145FD"/>
    <w:rsid w:val="0022764C"/>
    <w:rsid w:val="00231A9E"/>
    <w:rsid w:val="002355B0"/>
    <w:rsid w:val="0023676C"/>
    <w:rsid w:val="00237BE9"/>
    <w:rsid w:val="0024087B"/>
    <w:rsid w:val="00251531"/>
    <w:rsid w:val="0025343B"/>
    <w:rsid w:val="002570A3"/>
    <w:rsid w:val="00257F2E"/>
    <w:rsid w:val="00260E17"/>
    <w:rsid w:val="0026189F"/>
    <w:rsid w:val="002624B9"/>
    <w:rsid w:val="00263095"/>
    <w:rsid w:val="0026644D"/>
    <w:rsid w:val="0027153D"/>
    <w:rsid w:val="0027384D"/>
    <w:rsid w:val="002749DB"/>
    <w:rsid w:val="002760DB"/>
    <w:rsid w:val="002835A4"/>
    <w:rsid w:val="00283B57"/>
    <w:rsid w:val="0028529B"/>
    <w:rsid w:val="00294CEB"/>
    <w:rsid w:val="00297989"/>
    <w:rsid w:val="002A2AAD"/>
    <w:rsid w:val="002A7946"/>
    <w:rsid w:val="002B0376"/>
    <w:rsid w:val="002B049F"/>
    <w:rsid w:val="002C1CF0"/>
    <w:rsid w:val="002C24DF"/>
    <w:rsid w:val="002C58A9"/>
    <w:rsid w:val="002D65A2"/>
    <w:rsid w:val="002D6630"/>
    <w:rsid w:val="002E02C3"/>
    <w:rsid w:val="002E1332"/>
    <w:rsid w:val="002E485F"/>
    <w:rsid w:val="002F01BA"/>
    <w:rsid w:val="002F0755"/>
    <w:rsid w:val="00303246"/>
    <w:rsid w:val="00303997"/>
    <w:rsid w:val="00307A8F"/>
    <w:rsid w:val="00310344"/>
    <w:rsid w:val="00310CC1"/>
    <w:rsid w:val="00311039"/>
    <w:rsid w:val="00312421"/>
    <w:rsid w:val="00313B40"/>
    <w:rsid w:val="00314574"/>
    <w:rsid w:val="0031694C"/>
    <w:rsid w:val="003258C7"/>
    <w:rsid w:val="0033524D"/>
    <w:rsid w:val="003354AC"/>
    <w:rsid w:val="00340F1A"/>
    <w:rsid w:val="003419EE"/>
    <w:rsid w:val="0034689E"/>
    <w:rsid w:val="003478BB"/>
    <w:rsid w:val="00354713"/>
    <w:rsid w:val="00354BA5"/>
    <w:rsid w:val="00360A34"/>
    <w:rsid w:val="00363284"/>
    <w:rsid w:val="00364CFD"/>
    <w:rsid w:val="00365E69"/>
    <w:rsid w:val="0037071B"/>
    <w:rsid w:val="0037343A"/>
    <w:rsid w:val="00374695"/>
    <w:rsid w:val="00375432"/>
    <w:rsid w:val="00380A4A"/>
    <w:rsid w:val="00382B46"/>
    <w:rsid w:val="0038605C"/>
    <w:rsid w:val="00390FD8"/>
    <w:rsid w:val="00392BAB"/>
    <w:rsid w:val="00392DFA"/>
    <w:rsid w:val="003A72FA"/>
    <w:rsid w:val="003B0845"/>
    <w:rsid w:val="003B6F9C"/>
    <w:rsid w:val="003D0CB5"/>
    <w:rsid w:val="003D1430"/>
    <w:rsid w:val="003D5A2C"/>
    <w:rsid w:val="003D6F6F"/>
    <w:rsid w:val="003E3968"/>
    <w:rsid w:val="003F1CE7"/>
    <w:rsid w:val="003F4642"/>
    <w:rsid w:val="004010DF"/>
    <w:rsid w:val="00402226"/>
    <w:rsid w:val="00402D2E"/>
    <w:rsid w:val="004031DF"/>
    <w:rsid w:val="00405768"/>
    <w:rsid w:val="0041191A"/>
    <w:rsid w:val="00415945"/>
    <w:rsid w:val="0042335E"/>
    <w:rsid w:val="004329B3"/>
    <w:rsid w:val="0043424D"/>
    <w:rsid w:val="00450006"/>
    <w:rsid w:val="00450D3C"/>
    <w:rsid w:val="00462FDA"/>
    <w:rsid w:val="00470490"/>
    <w:rsid w:val="0047064A"/>
    <w:rsid w:val="0047065B"/>
    <w:rsid w:val="00471FBC"/>
    <w:rsid w:val="004776C5"/>
    <w:rsid w:val="00483CDA"/>
    <w:rsid w:val="004853C6"/>
    <w:rsid w:val="004916A8"/>
    <w:rsid w:val="00496889"/>
    <w:rsid w:val="004A4B52"/>
    <w:rsid w:val="004A56DE"/>
    <w:rsid w:val="004A5F80"/>
    <w:rsid w:val="004B3975"/>
    <w:rsid w:val="004B47D4"/>
    <w:rsid w:val="004C1D35"/>
    <w:rsid w:val="004C2791"/>
    <w:rsid w:val="004C5902"/>
    <w:rsid w:val="004C6401"/>
    <w:rsid w:val="004C76FD"/>
    <w:rsid w:val="004D0065"/>
    <w:rsid w:val="004D2298"/>
    <w:rsid w:val="004D2AF4"/>
    <w:rsid w:val="004D46A1"/>
    <w:rsid w:val="004D7A54"/>
    <w:rsid w:val="004E277B"/>
    <w:rsid w:val="004E5B89"/>
    <w:rsid w:val="004E7129"/>
    <w:rsid w:val="004F4C8B"/>
    <w:rsid w:val="005022C1"/>
    <w:rsid w:val="00504CB8"/>
    <w:rsid w:val="005128A2"/>
    <w:rsid w:val="00516E8D"/>
    <w:rsid w:val="00517B4D"/>
    <w:rsid w:val="005206DD"/>
    <w:rsid w:val="005210B0"/>
    <w:rsid w:val="005230FE"/>
    <w:rsid w:val="005236F1"/>
    <w:rsid w:val="00527BF2"/>
    <w:rsid w:val="0053089F"/>
    <w:rsid w:val="00532206"/>
    <w:rsid w:val="00532D09"/>
    <w:rsid w:val="0054074E"/>
    <w:rsid w:val="005430F8"/>
    <w:rsid w:val="00545283"/>
    <w:rsid w:val="005455B4"/>
    <w:rsid w:val="00547E36"/>
    <w:rsid w:val="00551003"/>
    <w:rsid w:val="00551CA5"/>
    <w:rsid w:val="00552A76"/>
    <w:rsid w:val="0055314B"/>
    <w:rsid w:val="005550B1"/>
    <w:rsid w:val="00556122"/>
    <w:rsid w:val="00562EA8"/>
    <w:rsid w:val="005630C5"/>
    <w:rsid w:val="005631FE"/>
    <w:rsid w:val="00567A4C"/>
    <w:rsid w:val="00572AA3"/>
    <w:rsid w:val="00577540"/>
    <w:rsid w:val="00577CB5"/>
    <w:rsid w:val="00583835"/>
    <w:rsid w:val="005A3705"/>
    <w:rsid w:val="005A3F07"/>
    <w:rsid w:val="005B3564"/>
    <w:rsid w:val="005B56A0"/>
    <w:rsid w:val="005C0168"/>
    <w:rsid w:val="005C1E09"/>
    <w:rsid w:val="005C4AD6"/>
    <w:rsid w:val="005C7258"/>
    <w:rsid w:val="005C7815"/>
    <w:rsid w:val="005D2C3C"/>
    <w:rsid w:val="005D4809"/>
    <w:rsid w:val="005D4CF8"/>
    <w:rsid w:val="005E0C42"/>
    <w:rsid w:val="005E2C3D"/>
    <w:rsid w:val="005E405E"/>
    <w:rsid w:val="005E6769"/>
    <w:rsid w:val="005F1B0F"/>
    <w:rsid w:val="005F532B"/>
    <w:rsid w:val="00605AD6"/>
    <w:rsid w:val="00610F89"/>
    <w:rsid w:val="00611A03"/>
    <w:rsid w:val="006174DC"/>
    <w:rsid w:val="006220B1"/>
    <w:rsid w:val="0062238C"/>
    <w:rsid w:val="00625FA2"/>
    <w:rsid w:val="0062764B"/>
    <w:rsid w:val="006277BB"/>
    <w:rsid w:val="00627EAE"/>
    <w:rsid w:val="00630002"/>
    <w:rsid w:val="006308CC"/>
    <w:rsid w:val="006406A3"/>
    <w:rsid w:val="00642BF8"/>
    <w:rsid w:val="00646551"/>
    <w:rsid w:val="006469AB"/>
    <w:rsid w:val="00651197"/>
    <w:rsid w:val="0066060B"/>
    <w:rsid w:val="00662FF2"/>
    <w:rsid w:val="00683A18"/>
    <w:rsid w:val="006842E2"/>
    <w:rsid w:val="006903CE"/>
    <w:rsid w:val="006907A8"/>
    <w:rsid w:val="0069423A"/>
    <w:rsid w:val="0069545F"/>
    <w:rsid w:val="0069567F"/>
    <w:rsid w:val="00697832"/>
    <w:rsid w:val="006A0D05"/>
    <w:rsid w:val="006A0F25"/>
    <w:rsid w:val="006A4E9F"/>
    <w:rsid w:val="006A540D"/>
    <w:rsid w:val="006A5725"/>
    <w:rsid w:val="006A6477"/>
    <w:rsid w:val="006B1A02"/>
    <w:rsid w:val="006B49D9"/>
    <w:rsid w:val="006B7012"/>
    <w:rsid w:val="006B7907"/>
    <w:rsid w:val="006C161D"/>
    <w:rsid w:val="006C2712"/>
    <w:rsid w:val="006C636C"/>
    <w:rsid w:val="006C71E6"/>
    <w:rsid w:val="006D005C"/>
    <w:rsid w:val="006D2B95"/>
    <w:rsid w:val="006D2FAF"/>
    <w:rsid w:val="006D3483"/>
    <w:rsid w:val="006D4B48"/>
    <w:rsid w:val="006E008B"/>
    <w:rsid w:val="006E0720"/>
    <w:rsid w:val="006E1D1C"/>
    <w:rsid w:val="006F4963"/>
    <w:rsid w:val="0070209B"/>
    <w:rsid w:val="00705198"/>
    <w:rsid w:val="0071018A"/>
    <w:rsid w:val="0071044F"/>
    <w:rsid w:val="007116E4"/>
    <w:rsid w:val="0071196E"/>
    <w:rsid w:val="00711FB2"/>
    <w:rsid w:val="007120A8"/>
    <w:rsid w:val="00713040"/>
    <w:rsid w:val="00714885"/>
    <w:rsid w:val="00714DD2"/>
    <w:rsid w:val="007168CF"/>
    <w:rsid w:val="007172DD"/>
    <w:rsid w:val="00721957"/>
    <w:rsid w:val="0072453D"/>
    <w:rsid w:val="00726CD5"/>
    <w:rsid w:val="007301F0"/>
    <w:rsid w:val="00731DCF"/>
    <w:rsid w:val="007332EC"/>
    <w:rsid w:val="007339F3"/>
    <w:rsid w:val="00734F2E"/>
    <w:rsid w:val="00764687"/>
    <w:rsid w:val="00764E52"/>
    <w:rsid w:val="00787E50"/>
    <w:rsid w:val="007930CC"/>
    <w:rsid w:val="00795885"/>
    <w:rsid w:val="007967B8"/>
    <w:rsid w:val="007A09DD"/>
    <w:rsid w:val="007A336D"/>
    <w:rsid w:val="007A60AB"/>
    <w:rsid w:val="007B366E"/>
    <w:rsid w:val="007B47AA"/>
    <w:rsid w:val="007C5FA7"/>
    <w:rsid w:val="007D50DA"/>
    <w:rsid w:val="007E0F36"/>
    <w:rsid w:val="007E275B"/>
    <w:rsid w:val="007E3EAB"/>
    <w:rsid w:val="007E518B"/>
    <w:rsid w:val="007F67AD"/>
    <w:rsid w:val="007F74BE"/>
    <w:rsid w:val="007F7B10"/>
    <w:rsid w:val="008101E2"/>
    <w:rsid w:val="008103F0"/>
    <w:rsid w:val="00821BD5"/>
    <w:rsid w:val="00830F31"/>
    <w:rsid w:val="00835980"/>
    <w:rsid w:val="0085053B"/>
    <w:rsid w:val="0085645A"/>
    <w:rsid w:val="00860E25"/>
    <w:rsid w:val="00865312"/>
    <w:rsid w:val="00865714"/>
    <w:rsid w:val="008813BA"/>
    <w:rsid w:val="00885B7C"/>
    <w:rsid w:val="008B1647"/>
    <w:rsid w:val="008C2B47"/>
    <w:rsid w:val="008C34FF"/>
    <w:rsid w:val="008C3BBB"/>
    <w:rsid w:val="008C412E"/>
    <w:rsid w:val="008D1CE8"/>
    <w:rsid w:val="008D56BA"/>
    <w:rsid w:val="008D595D"/>
    <w:rsid w:val="008E43DA"/>
    <w:rsid w:val="008E4408"/>
    <w:rsid w:val="00902B2D"/>
    <w:rsid w:val="00903EDB"/>
    <w:rsid w:val="0090527B"/>
    <w:rsid w:val="0090756B"/>
    <w:rsid w:val="00907EB2"/>
    <w:rsid w:val="00910B14"/>
    <w:rsid w:val="00924ACD"/>
    <w:rsid w:val="009318A2"/>
    <w:rsid w:val="00932841"/>
    <w:rsid w:val="0093428D"/>
    <w:rsid w:val="00937FCC"/>
    <w:rsid w:val="00954B5C"/>
    <w:rsid w:val="00956A2F"/>
    <w:rsid w:val="00960CB8"/>
    <w:rsid w:val="00965686"/>
    <w:rsid w:val="0097019E"/>
    <w:rsid w:val="00972E80"/>
    <w:rsid w:val="00972F63"/>
    <w:rsid w:val="00982939"/>
    <w:rsid w:val="00987B32"/>
    <w:rsid w:val="00996B0F"/>
    <w:rsid w:val="009A63B6"/>
    <w:rsid w:val="009B0381"/>
    <w:rsid w:val="009B09D8"/>
    <w:rsid w:val="009B0D79"/>
    <w:rsid w:val="009B5C40"/>
    <w:rsid w:val="009C3F51"/>
    <w:rsid w:val="009C56CC"/>
    <w:rsid w:val="009D0028"/>
    <w:rsid w:val="009D11DB"/>
    <w:rsid w:val="009D6BCD"/>
    <w:rsid w:val="009E45EA"/>
    <w:rsid w:val="009E4ED2"/>
    <w:rsid w:val="009F1155"/>
    <w:rsid w:val="009F236E"/>
    <w:rsid w:val="00A012BA"/>
    <w:rsid w:val="00A05256"/>
    <w:rsid w:val="00A10587"/>
    <w:rsid w:val="00A235F4"/>
    <w:rsid w:val="00A37551"/>
    <w:rsid w:val="00A37E22"/>
    <w:rsid w:val="00A41E8F"/>
    <w:rsid w:val="00A45365"/>
    <w:rsid w:val="00A45482"/>
    <w:rsid w:val="00A46AF3"/>
    <w:rsid w:val="00A47E72"/>
    <w:rsid w:val="00A50932"/>
    <w:rsid w:val="00A53C6D"/>
    <w:rsid w:val="00A63D0A"/>
    <w:rsid w:val="00A652D5"/>
    <w:rsid w:val="00A67753"/>
    <w:rsid w:val="00A86047"/>
    <w:rsid w:val="00A8623F"/>
    <w:rsid w:val="00A90CE6"/>
    <w:rsid w:val="00A92946"/>
    <w:rsid w:val="00AA28A2"/>
    <w:rsid w:val="00AA44A8"/>
    <w:rsid w:val="00AA761B"/>
    <w:rsid w:val="00AA7CE0"/>
    <w:rsid w:val="00AB287A"/>
    <w:rsid w:val="00AB6D8A"/>
    <w:rsid w:val="00AC3514"/>
    <w:rsid w:val="00AC5F51"/>
    <w:rsid w:val="00AC6F0E"/>
    <w:rsid w:val="00AC7AEB"/>
    <w:rsid w:val="00AD5144"/>
    <w:rsid w:val="00AE3966"/>
    <w:rsid w:val="00AE48BD"/>
    <w:rsid w:val="00AE5F39"/>
    <w:rsid w:val="00AF1525"/>
    <w:rsid w:val="00AF1DDE"/>
    <w:rsid w:val="00B00EFB"/>
    <w:rsid w:val="00B01E6C"/>
    <w:rsid w:val="00B03C06"/>
    <w:rsid w:val="00B04A6A"/>
    <w:rsid w:val="00B07D2B"/>
    <w:rsid w:val="00B10F47"/>
    <w:rsid w:val="00B177A1"/>
    <w:rsid w:val="00B23187"/>
    <w:rsid w:val="00B23759"/>
    <w:rsid w:val="00B27134"/>
    <w:rsid w:val="00B3241C"/>
    <w:rsid w:val="00B34EA7"/>
    <w:rsid w:val="00B52269"/>
    <w:rsid w:val="00B5364C"/>
    <w:rsid w:val="00B55D9B"/>
    <w:rsid w:val="00B5646D"/>
    <w:rsid w:val="00B60EEB"/>
    <w:rsid w:val="00B62754"/>
    <w:rsid w:val="00B652FF"/>
    <w:rsid w:val="00B65B99"/>
    <w:rsid w:val="00B70EDA"/>
    <w:rsid w:val="00B741E8"/>
    <w:rsid w:val="00B93FF7"/>
    <w:rsid w:val="00B955B6"/>
    <w:rsid w:val="00B9601B"/>
    <w:rsid w:val="00BA3448"/>
    <w:rsid w:val="00BB0C8F"/>
    <w:rsid w:val="00BB476C"/>
    <w:rsid w:val="00BB52CB"/>
    <w:rsid w:val="00BB5B8B"/>
    <w:rsid w:val="00BB7E70"/>
    <w:rsid w:val="00BC16B5"/>
    <w:rsid w:val="00BC2D8A"/>
    <w:rsid w:val="00BC6E5D"/>
    <w:rsid w:val="00BD01AC"/>
    <w:rsid w:val="00BD060F"/>
    <w:rsid w:val="00BD1543"/>
    <w:rsid w:val="00BD18E7"/>
    <w:rsid w:val="00BD6294"/>
    <w:rsid w:val="00BE6251"/>
    <w:rsid w:val="00BF2FCB"/>
    <w:rsid w:val="00BF4814"/>
    <w:rsid w:val="00BF650E"/>
    <w:rsid w:val="00BF7573"/>
    <w:rsid w:val="00C017C5"/>
    <w:rsid w:val="00C02562"/>
    <w:rsid w:val="00C118F4"/>
    <w:rsid w:val="00C11CFD"/>
    <w:rsid w:val="00C15A03"/>
    <w:rsid w:val="00C221B3"/>
    <w:rsid w:val="00C22C71"/>
    <w:rsid w:val="00C2319F"/>
    <w:rsid w:val="00C245DE"/>
    <w:rsid w:val="00C259AB"/>
    <w:rsid w:val="00C26111"/>
    <w:rsid w:val="00C3684B"/>
    <w:rsid w:val="00C37773"/>
    <w:rsid w:val="00C40EF6"/>
    <w:rsid w:val="00C4152F"/>
    <w:rsid w:val="00C4311D"/>
    <w:rsid w:val="00C457F4"/>
    <w:rsid w:val="00C552C4"/>
    <w:rsid w:val="00C5604B"/>
    <w:rsid w:val="00C6397E"/>
    <w:rsid w:val="00C71878"/>
    <w:rsid w:val="00C764DE"/>
    <w:rsid w:val="00C77BD6"/>
    <w:rsid w:val="00C8137A"/>
    <w:rsid w:val="00C84B96"/>
    <w:rsid w:val="00C86426"/>
    <w:rsid w:val="00CA3854"/>
    <w:rsid w:val="00CA624D"/>
    <w:rsid w:val="00CB1AB7"/>
    <w:rsid w:val="00CB1C96"/>
    <w:rsid w:val="00CB372A"/>
    <w:rsid w:val="00CB4A7F"/>
    <w:rsid w:val="00CB5BA5"/>
    <w:rsid w:val="00CC3A0B"/>
    <w:rsid w:val="00CC4742"/>
    <w:rsid w:val="00CC555C"/>
    <w:rsid w:val="00CD2A92"/>
    <w:rsid w:val="00CD37E9"/>
    <w:rsid w:val="00CD74F2"/>
    <w:rsid w:val="00CE0692"/>
    <w:rsid w:val="00CE10F0"/>
    <w:rsid w:val="00CE2253"/>
    <w:rsid w:val="00CE2C26"/>
    <w:rsid w:val="00CE4201"/>
    <w:rsid w:val="00CE7C07"/>
    <w:rsid w:val="00CF0F81"/>
    <w:rsid w:val="00CF30BE"/>
    <w:rsid w:val="00CF62E5"/>
    <w:rsid w:val="00D00816"/>
    <w:rsid w:val="00D00CB5"/>
    <w:rsid w:val="00D03507"/>
    <w:rsid w:val="00D0546A"/>
    <w:rsid w:val="00D218A6"/>
    <w:rsid w:val="00D21B67"/>
    <w:rsid w:val="00D23801"/>
    <w:rsid w:val="00D2491F"/>
    <w:rsid w:val="00D2759E"/>
    <w:rsid w:val="00D31153"/>
    <w:rsid w:val="00D33A7C"/>
    <w:rsid w:val="00D3743A"/>
    <w:rsid w:val="00D42366"/>
    <w:rsid w:val="00D423E9"/>
    <w:rsid w:val="00D42A75"/>
    <w:rsid w:val="00D42D49"/>
    <w:rsid w:val="00D431F7"/>
    <w:rsid w:val="00D44DB1"/>
    <w:rsid w:val="00D5156E"/>
    <w:rsid w:val="00D53D9B"/>
    <w:rsid w:val="00D57E62"/>
    <w:rsid w:val="00D61107"/>
    <w:rsid w:val="00D642AE"/>
    <w:rsid w:val="00D66855"/>
    <w:rsid w:val="00D66C93"/>
    <w:rsid w:val="00D8155C"/>
    <w:rsid w:val="00D841FB"/>
    <w:rsid w:val="00D95994"/>
    <w:rsid w:val="00D95D0A"/>
    <w:rsid w:val="00D96AD6"/>
    <w:rsid w:val="00D97C7D"/>
    <w:rsid w:val="00DA2725"/>
    <w:rsid w:val="00DA2E70"/>
    <w:rsid w:val="00DB55F7"/>
    <w:rsid w:val="00DC12B4"/>
    <w:rsid w:val="00DC162A"/>
    <w:rsid w:val="00DC4B7C"/>
    <w:rsid w:val="00DD36A8"/>
    <w:rsid w:val="00DD6E92"/>
    <w:rsid w:val="00DD6F8B"/>
    <w:rsid w:val="00DD7887"/>
    <w:rsid w:val="00DE310E"/>
    <w:rsid w:val="00DF1DA7"/>
    <w:rsid w:val="00E02295"/>
    <w:rsid w:val="00E02BCD"/>
    <w:rsid w:val="00E031DB"/>
    <w:rsid w:val="00E04564"/>
    <w:rsid w:val="00E07C29"/>
    <w:rsid w:val="00E10024"/>
    <w:rsid w:val="00E12AAF"/>
    <w:rsid w:val="00E17C1E"/>
    <w:rsid w:val="00E23D1D"/>
    <w:rsid w:val="00E262CF"/>
    <w:rsid w:val="00E277A9"/>
    <w:rsid w:val="00E31191"/>
    <w:rsid w:val="00E341C5"/>
    <w:rsid w:val="00E34D71"/>
    <w:rsid w:val="00E37E81"/>
    <w:rsid w:val="00E41201"/>
    <w:rsid w:val="00E6109D"/>
    <w:rsid w:val="00E67750"/>
    <w:rsid w:val="00E7024B"/>
    <w:rsid w:val="00E70365"/>
    <w:rsid w:val="00E742B2"/>
    <w:rsid w:val="00E746DE"/>
    <w:rsid w:val="00E75C6B"/>
    <w:rsid w:val="00E75ECF"/>
    <w:rsid w:val="00E84FAB"/>
    <w:rsid w:val="00E97B02"/>
    <w:rsid w:val="00EB2F39"/>
    <w:rsid w:val="00ED1639"/>
    <w:rsid w:val="00ED1963"/>
    <w:rsid w:val="00ED1CF3"/>
    <w:rsid w:val="00ED5E59"/>
    <w:rsid w:val="00ED6D06"/>
    <w:rsid w:val="00EE42D8"/>
    <w:rsid w:val="00EF0DB6"/>
    <w:rsid w:val="00EF0F38"/>
    <w:rsid w:val="00EF164E"/>
    <w:rsid w:val="00EF1E20"/>
    <w:rsid w:val="00EF39FA"/>
    <w:rsid w:val="00EF4403"/>
    <w:rsid w:val="00EF6E6B"/>
    <w:rsid w:val="00F00AC8"/>
    <w:rsid w:val="00F04812"/>
    <w:rsid w:val="00F07007"/>
    <w:rsid w:val="00F10D31"/>
    <w:rsid w:val="00F1251B"/>
    <w:rsid w:val="00F12664"/>
    <w:rsid w:val="00F136F0"/>
    <w:rsid w:val="00F208C4"/>
    <w:rsid w:val="00F31A0A"/>
    <w:rsid w:val="00F32FFB"/>
    <w:rsid w:val="00F349CC"/>
    <w:rsid w:val="00F35223"/>
    <w:rsid w:val="00F35E9E"/>
    <w:rsid w:val="00F4191E"/>
    <w:rsid w:val="00F50EBB"/>
    <w:rsid w:val="00F53D40"/>
    <w:rsid w:val="00F72E4C"/>
    <w:rsid w:val="00F74136"/>
    <w:rsid w:val="00F75716"/>
    <w:rsid w:val="00F76036"/>
    <w:rsid w:val="00F7742D"/>
    <w:rsid w:val="00F822DD"/>
    <w:rsid w:val="00F8522E"/>
    <w:rsid w:val="00F86F1C"/>
    <w:rsid w:val="00F94600"/>
    <w:rsid w:val="00F95611"/>
    <w:rsid w:val="00F95D74"/>
    <w:rsid w:val="00F968E3"/>
    <w:rsid w:val="00FA0B9C"/>
    <w:rsid w:val="00FA2916"/>
    <w:rsid w:val="00FA5386"/>
    <w:rsid w:val="00FA57E7"/>
    <w:rsid w:val="00FA70CD"/>
    <w:rsid w:val="00FB1BC8"/>
    <w:rsid w:val="00FB2A64"/>
    <w:rsid w:val="00FB454C"/>
    <w:rsid w:val="00FB4F16"/>
    <w:rsid w:val="00FC493D"/>
    <w:rsid w:val="00FD08AB"/>
    <w:rsid w:val="00FD3EE8"/>
    <w:rsid w:val="00FE0D95"/>
    <w:rsid w:val="00FE38EB"/>
    <w:rsid w:val="00FE4C7A"/>
    <w:rsid w:val="00FE5206"/>
    <w:rsid w:val="00FE6C63"/>
    <w:rsid w:val="00FE79AF"/>
    <w:rsid w:val="00FF3F80"/>
    <w:rsid w:val="00FF4D1C"/>
    <w:rsid w:val="00FF6AE9"/>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3D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3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363284"/>
    <w:pPr>
      <w:widowControl w:val="0"/>
      <w:autoSpaceDE w:val="0"/>
      <w:autoSpaceDN w:val="0"/>
      <w:spacing w:after="0" w:line="240" w:lineRule="auto"/>
      <w:ind w:left="468"/>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3D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3A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63284"/>
    <w:rPr>
      <w:rFonts w:ascii="Times New Roman" w:eastAsia="Times New Roman" w:hAnsi="Times New Roman" w:cs="Times New Roman"/>
      <w:b/>
      <w:bCs/>
    </w:rPr>
  </w:style>
  <w:style w:type="paragraph" w:styleId="ListParagraph">
    <w:name w:val="List Paragraph"/>
    <w:basedOn w:val="Normal"/>
    <w:uiPriority w:val="1"/>
    <w:qFormat/>
    <w:rsid w:val="00FF3F80"/>
    <w:pPr>
      <w:ind w:left="720"/>
      <w:contextualSpacing/>
    </w:pPr>
  </w:style>
  <w:style w:type="table" w:styleId="TableGrid">
    <w:name w:val="Table Grid"/>
    <w:basedOn w:val="TableNormal"/>
    <w:uiPriority w:val="39"/>
    <w:rsid w:val="00231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FB"/>
  </w:style>
  <w:style w:type="paragraph" w:styleId="Footer">
    <w:name w:val="footer"/>
    <w:basedOn w:val="Normal"/>
    <w:link w:val="FooterChar"/>
    <w:uiPriority w:val="99"/>
    <w:unhideWhenUsed/>
    <w:rsid w:val="00D8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FB"/>
  </w:style>
  <w:style w:type="paragraph" w:styleId="TOCHeading">
    <w:name w:val="TOC Heading"/>
    <w:basedOn w:val="Heading1"/>
    <w:next w:val="Normal"/>
    <w:uiPriority w:val="39"/>
    <w:unhideWhenUsed/>
    <w:qFormat/>
    <w:rsid w:val="00144F7E"/>
    <w:pPr>
      <w:outlineLvl w:val="9"/>
    </w:pPr>
  </w:style>
  <w:style w:type="paragraph" w:styleId="TOC1">
    <w:name w:val="toc 1"/>
    <w:basedOn w:val="Normal"/>
    <w:next w:val="Normal"/>
    <w:autoRedefine/>
    <w:uiPriority w:val="39"/>
    <w:unhideWhenUsed/>
    <w:qFormat/>
    <w:rsid w:val="00144F7E"/>
    <w:pPr>
      <w:spacing w:after="100"/>
    </w:pPr>
  </w:style>
  <w:style w:type="paragraph" w:styleId="TOC2">
    <w:name w:val="toc 2"/>
    <w:basedOn w:val="Normal"/>
    <w:next w:val="Normal"/>
    <w:autoRedefine/>
    <w:uiPriority w:val="39"/>
    <w:unhideWhenUsed/>
    <w:qFormat/>
    <w:rsid w:val="00144F7E"/>
    <w:pPr>
      <w:spacing w:after="100"/>
      <w:ind w:left="220"/>
    </w:pPr>
  </w:style>
  <w:style w:type="character" w:styleId="Hyperlink">
    <w:name w:val="Hyperlink"/>
    <w:basedOn w:val="DefaultParagraphFont"/>
    <w:uiPriority w:val="99"/>
    <w:unhideWhenUsed/>
    <w:rsid w:val="00144F7E"/>
    <w:rPr>
      <w:color w:val="0563C1" w:themeColor="hyperlink"/>
      <w:u w:val="single"/>
    </w:rPr>
  </w:style>
  <w:style w:type="paragraph" w:styleId="TOC3">
    <w:name w:val="toc 3"/>
    <w:basedOn w:val="Normal"/>
    <w:next w:val="Normal"/>
    <w:autoRedefine/>
    <w:uiPriority w:val="39"/>
    <w:unhideWhenUsed/>
    <w:qFormat/>
    <w:rsid w:val="00F8522E"/>
    <w:pPr>
      <w:spacing w:after="100"/>
      <w:ind w:left="440"/>
    </w:pPr>
  </w:style>
  <w:style w:type="paragraph" w:styleId="BalloonText">
    <w:name w:val="Balloon Text"/>
    <w:basedOn w:val="Normal"/>
    <w:link w:val="BalloonTextChar"/>
    <w:uiPriority w:val="99"/>
    <w:semiHidden/>
    <w:unhideWhenUsed/>
    <w:rsid w:val="00ED1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39"/>
    <w:rPr>
      <w:rFonts w:ascii="Segoe UI" w:hAnsi="Segoe UI" w:cs="Segoe UI"/>
      <w:sz w:val="18"/>
      <w:szCs w:val="18"/>
    </w:rPr>
  </w:style>
  <w:style w:type="character" w:styleId="CommentReference">
    <w:name w:val="annotation reference"/>
    <w:basedOn w:val="DefaultParagraphFont"/>
    <w:uiPriority w:val="99"/>
    <w:semiHidden/>
    <w:unhideWhenUsed/>
    <w:rsid w:val="007A09DD"/>
    <w:rPr>
      <w:sz w:val="16"/>
      <w:szCs w:val="16"/>
    </w:rPr>
  </w:style>
  <w:style w:type="paragraph" w:styleId="CommentText">
    <w:name w:val="annotation text"/>
    <w:basedOn w:val="Normal"/>
    <w:link w:val="CommentTextChar"/>
    <w:uiPriority w:val="99"/>
    <w:semiHidden/>
    <w:unhideWhenUsed/>
    <w:rsid w:val="007A09DD"/>
    <w:pPr>
      <w:spacing w:line="240" w:lineRule="auto"/>
    </w:pPr>
    <w:rPr>
      <w:sz w:val="20"/>
      <w:szCs w:val="20"/>
    </w:rPr>
  </w:style>
  <w:style w:type="character" w:customStyle="1" w:styleId="CommentTextChar">
    <w:name w:val="Comment Text Char"/>
    <w:basedOn w:val="DefaultParagraphFont"/>
    <w:link w:val="CommentText"/>
    <w:uiPriority w:val="99"/>
    <w:semiHidden/>
    <w:rsid w:val="007A09DD"/>
    <w:rPr>
      <w:sz w:val="20"/>
      <w:szCs w:val="20"/>
    </w:rPr>
  </w:style>
  <w:style w:type="paragraph" w:styleId="CommentSubject">
    <w:name w:val="annotation subject"/>
    <w:basedOn w:val="CommentText"/>
    <w:next w:val="CommentText"/>
    <w:link w:val="CommentSubjectChar"/>
    <w:uiPriority w:val="99"/>
    <w:semiHidden/>
    <w:unhideWhenUsed/>
    <w:rsid w:val="007A09DD"/>
    <w:rPr>
      <w:b/>
      <w:bCs/>
    </w:rPr>
  </w:style>
  <w:style w:type="character" w:customStyle="1" w:styleId="CommentSubjectChar">
    <w:name w:val="Comment Subject Char"/>
    <w:basedOn w:val="CommentTextChar"/>
    <w:link w:val="CommentSubject"/>
    <w:uiPriority w:val="99"/>
    <w:semiHidden/>
    <w:rsid w:val="007A09DD"/>
    <w:rPr>
      <w:b/>
      <w:bCs/>
      <w:sz w:val="20"/>
      <w:szCs w:val="20"/>
    </w:rPr>
  </w:style>
  <w:style w:type="paragraph" w:styleId="BodyText">
    <w:name w:val="Body Text"/>
    <w:basedOn w:val="Normal"/>
    <w:link w:val="BodyTextChar"/>
    <w:uiPriority w:val="1"/>
    <w:qFormat/>
    <w:rsid w:val="0036328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63284"/>
    <w:rPr>
      <w:rFonts w:ascii="Times New Roman" w:eastAsia="Times New Roman" w:hAnsi="Times New Roman" w:cs="Times New Roman"/>
    </w:rPr>
  </w:style>
  <w:style w:type="paragraph" w:customStyle="1" w:styleId="TableParagraph">
    <w:name w:val="Table Paragraph"/>
    <w:basedOn w:val="Normal"/>
    <w:uiPriority w:val="1"/>
    <w:qFormat/>
    <w:rsid w:val="0036328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uiPriority w:val="99"/>
    <w:rsid w:val="00363284"/>
    <w:pPr>
      <w:autoSpaceDE w:val="0"/>
      <w:autoSpaceDN w:val="0"/>
      <w:adjustRightInd w:val="0"/>
      <w:spacing w:after="200" w:line="288" w:lineRule="auto"/>
    </w:pPr>
    <w:rPr>
      <w:rFonts w:ascii="Arial" w:hAnsi="Arial" w:cs="Arial"/>
      <w:color w:val="000000"/>
      <w:sz w:val="24"/>
      <w:szCs w:val="24"/>
      <w14:ligatures w14:val="standardContextual"/>
    </w:rPr>
  </w:style>
  <w:style w:type="paragraph" w:styleId="Caption">
    <w:name w:val="caption"/>
    <w:basedOn w:val="Normal"/>
    <w:next w:val="Normal"/>
    <w:uiPriority w:val="35"/>
    <w:unhideWhenUsed/>
    <w:qFormat/>
    <w:rsid w:val="00363284"/>
    <w:pPr>
      <w:keepNext/>
      <w:spacing w:after="200" w:line="276" w:lineRule="auto"/>
    </w:pPr>
    <w:rPr>
      <w:rFonts w:ascii="Bookman Old Style" w:eastAsia="Calibri" w:hAnsi="Bookman Old Style" w:cs="Times New Roman"/>
      <w:b/>
      <w:bCs/>
      <w:caps/>
      <w:sz w:val="20"/>
      <w:szCs w:val="20"/>
    </w:rPr>
  </w:style>
  <w:style w:type="character" w:styleId="Emphasis">
    <w:name w:val="Emphasis"/>
    <w:rsid w:val="00363284"/>
    <w:rPr>
      <w:i/>
      <w:iCs/>
    </w:rPr>
  </w:style>
  <w:style w:type="character" w:styleId="Strong">
    <w:name w:val="Strong"/>
    <w:basedOn w:val="DefaultParagraphFont"/>
    <w:uiPriority w:val="22"/>
    <w:qFormat/>
    <w:rsid w:val="007219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3D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3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363284"/>
    <w:pPr>
      <w:widowControl w:val="0"/>
      <w:autoSpaceDE w:val="0"/>
      <w:autoSpaceDN w:val="0"/>
      <w:spacing w:after="0" w:line="240" w:lineRule="auto"/>
      <w:ind w:left="468"/>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3D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3A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63284"/>
    <w:rPr>
      <w:rFonts w:ascii="Times New Roman" w:eastAsia="Times New Roman" w:hAnsi="Times New Roman" w:cs="Times New Roman"/>
      <w:b/>
      <w:bCs/>
    </w:rPr>
  </w:style>
  <w:style w:type="paragraph" w:styleId="ListParagraph">
    <w:name w:val="List Paragraph"/>
    <w:basedOn w:val="Normal"/>
    <w:uiPriority w:val="1"/>
    <w:qFormat/>
    <w:rsid w:val="00FF3F80"/>
    <w:pPr>
      <w:ind w:left="720"/>
      <w:contextualSpacing/>
    </w:pPr>
  </w:style>
  <w:style w:type="table" w:styleId="TableGrid">
    <w:name w:val="Table Grid"/>
    <w:basedOn w:val="TableNormal"/>
    <w:uiPriority w:val="39"/>
    <w:rsid w:val="00231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4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FB"/>
  </w:style>
  <w:style w:type="paragraph" w:styleId="Footer">
    <w:name w:val="footer"/>
    <w:basedOn w:val="Normal"/>
    <w:link w:val="FooterChar"/>
    <w:uiPriority w:val="99"/>
    <w:unhideWhenUsed/>
    <w:rsid w:val="00D84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FB"/>
  </w:style>
  <w:style w:type="paragraph" w:styleId="TOCHeading">
    <w:name w:val="TOC Heading"/>
    <w:basedOn w:val="Heading1"/>
    <w:next w:val="Normal"/>
    <w:uiPriority w:val="39"/>
    <w:unhideWhenUsed/>
    <w:qFormat/>
    <w:rsid w:val="00144F7E"/>
    <w:pPr>
      <w:outlineLvl w:val="9"/>
    </w:pPr>
  </w:style>
  <w:style w:type="paragraph" w:styleId="TOC1">
    <w:name w:val="toc 1"/>
    <w:basedOn w:val="Normal"/>
    <w:next w:val="Normal"/>
    <w:autoRedefine/>
    <w:uiPriority w:val="39"/>
    <w:unhideWhenUsed/>
    <w:qFormat/>
    <w:rsid w:val="00144F7E"/>
    <w:pPr>
      <w:spacing w:after="100"/>
    </w:pPr>
  </w:style>
  <w:style w:type="paragraph" w:styleId="TOC2">
    <w:name w:val="toc 2"/>
    <w:basedOn w:val="Normal"/>
    <w:next w:val="Normal"/>
    <w:autoRedefine/>
    <w:uiPriority w:val="39"/>
    <w:unhideWhenUsed/>
    <w:qFormat/>
    <w:rsid w:val="00144F7E"/>
    <w:pPr>
      <w:spacing w:after="100"/>
      <w:ind w:left="220"/>
    </w:pPr>
  </w:style>
  <w:style w:type="character" w:styleId="Hyperlink">
    <w:name w:val="Hyperlink"/>
    <w:basedOn w:val="DefaultParagraphFont"/>
    <w:uiPriority w:val="99"/>
    <w:unhideWhenUsed/>
    <w:rsid w:val="00144F7E"/>
    <w:rPr>
      <w:color w:val="0563C1" w:themeColor="hyperlink"/>
      <w:u w:val="single"/>
    </w:rPr>
  </w:style>
  <w:style w:type="paragraph" w:styleId="TOC3">
    <w:name w:val="toc 3"/>
    <w:basedOn w:val="Normal"/>
    <w:next w:val="Normal"/>
    <w:autoRedefine/>
    <w:uiPriority w:val="39"/>
    <w:unhideWhenUsed/>
    <w:qFormat/>
    <w:rsid w:val="00F8522E"/>
    <w:pPr>
      <w:spacing w:after="100"/>
      <w:ind w:left="440"/>
    </w:pPr>
  </w:style>
  <w:style w:type="paragraph" w:styleId="BalloonText">
    <w:name w:val="Balloon Text"/>
    <w:basedOn w:val="Normal"/>
    <w:link w:val="BalloonTextChar"/>
    <w:uiPriority w:val="99"/>
    <w:semiHidden/>
    <w:unhideWhenUsed/>
    <w:rsid w:val="00ED1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39"/>
    <w:rPr>
      <w:rFonts w:ascii="Segoe UI" w:hAnsi="Segoe UI" w:cs="Segoe UI"/>
      <w:sz w:val="18"/>
      <w:szCs w:val="18"/>
    </w:rPr>
  </w:style>
  <w:style w:type="character" w:styleId="CommentReference">
    <w:name w:val="annotation reference"/>
    <w:basedOn w:val="DefaultParagraphFont"/>
    <w:uiPriority w:val="99"/>
    <w:semiHidden/>
    <w:unhideWhenUsed/>
    <w:rsid w:val="007A09DD"/>
    <w:rPr>
      <w:sz w:val="16"/>
      <w:szCs w:val="16"/>
    </w:rPr>
  </w:style>
  <w:style w:type="paragraph" w:styleId="CommentText">
    <w:name w:val="annotation text"/>
    <w:basedOn w:val="Normal"/>
    <w:link w:val="CommentTextChar"/>
    <w:uiPriority w:val="99"/>
    <w:semiHidden/>
    <w:unhideWhenUsed/>
    <w:rsid w:val="007A09DD"/>
    <w:pPr>
      <w:spacing w:line="240" w:lineRule="auto"/>
    </w:pPr>
    <w:rPr>
      <w:sz w:val="20"/>
      <w:szCs w:val="20"/>
    </w:rPr>
  </w:style>
  <w:style w:type="character" w:customStyle="1" w:styleId="CommentTextChar">
    <w:name w:val="Comment Text Char"/>
    <w:basedOn w:val="DefaultParagraphFont"/>
    <w:link w:val="CommentText"/>
    <w:uiPriority w:val="99"/>
    <w:semiHidden/>
    <w:rsid w:val="007A09DD"/>
    <w:rPr>
      <w:sz w:val="20"/>
      <w:szCs w:val="20"/>
    </w:rPr>
  </w:style>
  <w:style w:type="paragraph" w:styleId="CommentSubject">
    <w:name w:val="annotation subject"/>
    <w:basedOn w:val="CommentText"/>
    <w:next w:val="CommentText"/>
    <w:link w:val="CommentSubjectChar"/>
    <w:uiPriority w:val="99"/>
    <w:semiHidden/>
    <w:unhideWhenUsed/>
    <w:rsid w:val="007A09DD"/>
    <w:rPr>
      <w:b/>
      <w:bCs/>
    </w:rPr>
  </w:style>
  <w:style w:type="character" w:customStyle="1" w:styleId="CommentSubjectChar">
    <w:name w:val="Comment Subject Char"/>
    <w:basedOn w:val="CommentTextChar"/>
    <w:link w:val="CommentSubject"/>
    <w:uiPriority w:val="99"/>
    <w:semiHidden/>
    <w:rsid w:val="007A09DD"/>
    <w:rPr>
      <w:b/>
      <w:bCs/>
      <w:sz w:val="20"/>
      <w:szCs w:val="20"/>
    </w:rPr>
  </w:style>
  <w:style w:type="paragraph" w:styleId="BodyText">
    <w:name w:val="Body Text"/>
    <w:basedOn w:val="Normal"/>
    <w:link w:val="BodyTextChar"/>
    <w:uiPriority w:val="1"/>
    <w:qFormat/>
    <w:rsid w:val="0036328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63284"/>
    <w:rPr>
      <w:rFonts w:ascii="Times New Roman" w:eastAsia="Times New Roman" w:hAnsi="Times New Roman" w:cs="Times New Roman"/>
    </w:rPr>
  </w:style>
  <w:style w:type="paragraph" w:customStyle="1" w:styleId="TableParagraph">
    <w:name w:val="Table Paragraph"/>
    <w:basedOn w:val="Normal"/>
    <w:uiPriority w:val="1"/>
    <w:qFormat/>
    <w:rsid w:val="0036328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uiPriority w:val="99"/>
    <w:rsid w:val="00363284"/>
    <w:pPr>
      <w:autoSpaceDE w:val="0"/>
      <w:autoSpaceDN w:val="0"/>
      <w:adjustRightInd w:val="0"/>
      <w:spacing w:after="200" w:line="288" w:lineRule="auto"/>
    </w:pPr>
    <w:rPr>
      <w:rFonts w:ascii="Arial" w:hAnsi="Arial" w:cs="Arial"/>
      <w:color w:val="000000"/>
      <w:sz w:val="24"/>
      <w:szCs w:val="24"/>
      <w14:ligatures w14:val="standardContextual"/>
    </w:rPr>
  </w:style>
  <w:style w:type="paragraph" w:styleId="Caption">
    <w:name w:val="caption"/>
    <w:basedOn w:val="Normal"/>
    <w:next w:val="Normal"/>
    <w:uiPriority w:val="35"/>
    <w:unhideWhenUsed/>
    <w:qFormat/>
    <w:rsid w:val="00363284"/>
    <w:pPr>
      <w:keepNext/>
      <w:spacing w:after="200" w:line="276" w:lineRule="auto"/>
    </w:pPr>
    <w:rPr>
      <w:rFonts w:ascii="Bookman Old Style" w:eastAsia="Calibri" w:hAnsi="Bookman Old Style" w:cs="Times New Roman"/>
      <w:b/>
      <w:bCs/>
      <w:caps/>
      <w:sz w:val="20"/>
      <w:szCs w:val="20"/>
    </w:rPr>
  </w:style>
  <w:style w:type="character" w:styleId="Emphasis">
    <w:name w:val="Emphasis"/>
    <w:rsid w:val="00363284"/>
    <w:rPr>
      <w:i/>
      <w:iCs/>
    </w:rPr>
  </w:style>
  <w:style w:type="character" w:styleId="Strong">
    <w:name w:val="Strong"/>
    <w:basedOn w:val="DefaultParagraphFont"/>
    <w:uiPriority w:val="22"/>
    <w:qFormat/>
    <w:rsid w:val="00721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5906">
      <w:bodyDiv w:val="1"/>
      <w:marLeft w:val="0"/>
      <w:marRight w:val="0"/>
      <w:marTop w:val="0"/>
      <w:marBottom w:val="0"/>
      <w:divBdr>
        <w:top w:val="none" w:sz="0" w:space="0" w:color="auto"/>
        <w:left w:val="none" w:sz="0" w:space="0" w:color="auto"/>
        <w:bottom w:val="none" w:sz="0" w:space="0" w:color="auto"/>
        <w:right w:val="none" w:sz="0" w:space="0" w:color="auto"/>
      </w:divBdr>
    </w:div>
    <w:div w:id="1032921577">
      <w:bodyDiv w:val="1"/>
      <w:marLeft w:val="0"/>
      <w:marRight w:val="0"/>
      <w:marTop w:val="0"/>
      <w:marBottom w:val="0"/>
      <w:divBdr>
        <w:top w:val="none" w:sz="0" w:space="0" w:color="auto"/>
        <w:left w:val="none" w:sz="0" w:space="0" w:color="auto"/>
        <w:bottom w:val="none" w:sz="0" w:space="0" w:color="auto"/>
        <w:right w:val="none" w:sz="0" w:space="0" w:color="auto"/>
      </w:divBdr>
    </w:div>
    <w:div w:id="19615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ogle.com/search?q=Public+Procurement+Proclamation&amp;rlz=1C1VDKB_enET1153ET1154&amp;oq=contract+awarding+related+articles&amp;gs_lcrp=EgZjaHJvbWUqBwgBECEYoAEyBggAEEUYOTIHCAEQIRigATIHCAIQIRigAdIBCTUyMzgwajBqN6gCCLACAfEF9txo1vq0Aac&amp;sourceid=chrome&amp;ie=UTF-8&amp;mstk=AUtExfAkPkBtOrHjdDSyjT-OOJkTSjDoDIb3JPyXFjrB30pa_YaUIZX0WHNIVu_EIsrbMtK4DgL7Ux9O9XePOlm5IE9WtEC6sv7lPru4SO2QyvSBnXWZxCiaxoPTvDVaMvRNV-nEqg34ZoXLUHeQ20hor-K1bDB0fIyAB2lkXf8js0u-Dg2ociUUt0BPXzUW7MLDjZQKdSq1lUQI9nF2OPcnJ7Rf6XYqv1E75QsPcgReI84sh25ENNR7DgaSKX4VaiTFwqDJXVO2IgCtTquUTh8kjzLM&amp;csui=3&amp;ved=2ahUKEwjfkKeXtMOQAxW7_7sIHackIAwQgK4QegQIA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F082-819C-428F-8CAF-CA818CA6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8253</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Water</cp:lastModifiedBy>
  <cp:revision>34</cp:revision>
  <cp:lastPrinted>2025-11-01T00:50:00Z</cp:lastPrinted>
  <dcterms:created xsi:type="dcterms:W3CDTF">2025-10-31T21:43:00Z</dcterms:created>
  <dcterms:modified xsi:type="dcterms:W3CDTF">2025-11-01T01:57:00Z</dcterms:modified>
</cp:coreProperties>
</file>